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6255" w14:textId="07320523" w:rsidR="00043C17" w:rsidRPr="00E24D22" w:rsidRDefault="00043C17" w:rsidP="00043C17">
      <w:pPr>
        <w:jc w:val="center"/>
        <w:rPr>
          <w:rFonts w:ascii="Arial" w:hAnsi="Arial" w:cs="Arial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34D685" wp14:editId="2393ADF6">
            <wp:simplePos x="0" y="0"/>
            <wp:positionH relativeFrom="page">
              <wp:posOffset>350520</wp:posOffset>
            </wp:positionH>
            <wp:positionV relativeFrom="line">
              <wp:posOffset>-628699</wp:posOffset>
            </wp:positionV>
            <wp:extent cx="481330" cy="466725"/>
            <wp:effectExtent l="0" t="0" r="0" b="0"/>
            <wp:wrapNone/>
            <wp:docPr id="297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4D22">
        <w:rPr>
          <w:rFonts w:ascii="Arial" w:hAnsi="Arial" w:cs="Arial"/>
          <w:noProof/>
          <w:sz w:val="32"/>
          <w:szCs w:val="32"/>
        </w:rPr>
        <w:t xml:space="preserve">Osnova školení: </w:t>
      </w:r>
      <w:r>
        <w:rPr>
          <w:rFonts w:ascii="Arial" w:hAnsi="Arial" w:cs="Arial"/>
          <w:noProof/>
          <w:sz w:val="32"/>
          <w:szCs w:val="32"/>
        </w:rPr>
        <w:t>Jeřábník (základní školení)</w:t>
      </w:r>
    </w:p>
    <w:p w14:paraId="1EA4C16D" w14:textId="41400640" w:rsidR="00290368" w:rsidRDefault="00290368" w:rsidP="00007A58"/>
    <w:p w14:paraId="755A321B" w14:textId="77777777" w:rsidR="00290368" w:rsidRDefault="00290368" w:rsidP="00007A58"/>
    <w:p w14:paraId="5EBCC44A" w14:textId="57671A6B" w:rsidR="00007A58" w:rsidRDefault="00007A58" w:rsidP="00007A58">
      <w:r>
        <w:t xml:space="preserve">1. ÚVOD – SEZNÁMENÍ S OBSAHEM A CÍLEM ŠKOLENÍ </w:t>
      </w:r>
      <w:r>
        <w:tab/>
      </w:r>
    </w:p>
    <w:p w14:paraId="24FBB81A" w14:textId="77777777" w:rsidR="00007A58" w:rsidRDefault="00007A58" w:rsidP="00007A58"/>
    <w:p w14:paraId="64E3572B" w14:textId="77777777" w:rsidR="00EE1D62" w:rsidRDefault="00007A58" w:rsidP="00007A58">
      <w:r>
        <w:t>2. ZÁKLADNÍ PŘEDPISY</w:t>
      </w:r>
    </w:p>
    <w:p w14:paraId="703142BE" w14:textId="77777777" w:rsidR="00EE1D62" w:rsidRDefault="00007A58" w:rsidP="00EE1D62">
      <w:pPr>
        <w:pStyle w:val="Odstavecseseznamem"/>
        <w:numPr>
          <w:ilvl w:val="0"/>
          <w:numId w:val="2"/>
        </w:numPr>
      </w:pPr>
      <w:r>
        <w:t>Zákon č. 250/2021 Sb.,</w:t>
      </w:r>
    </w:p>
    <w:p w14:paraId="5EBB4C42" w14:textId="77777777" w:rsidR="00EE1D62" w:rsidRDefault="00007A58" w:rsidP="00EE1D62">
      <w:pPr>
        <w:pStyle w:val="Odstavecseseznamem"/>
        <w:numPr>
          <w:ilvl w:val="0"/>
          <w:numId w:val="2"/>
        </w:numPr>
      </w:pPr>
      <w:r>
        <w:t>NV k vyhrazeným zdvihacím zařízení č. 193/2022 Sb.,</w:t>
      </w:r>
    </w:p>
    <w:p w14:paraId="490060DF" w14:textId="77777777" w:rsidR="00EE1D62" w:rsidRDefault="00007A58" w:rsidP="00EE1D62">
      <w:pPr>
        <w:pStyle w:val="Odstavecseseznamem"/>
        <w:numPr>
          <w:ilvl w:val="0"/>
          <w:numId w:val="2"/>
        </w:numPr>
      </w:pPr>
      <w:r>
        <w:t>NV č. 378/2001 Sb., kterým se stanoví bližší požadavky na bezpečný provoz a používání strojů, technických zařízení, přístrojů a nářadí,</w:t>
      </w:r>
    </w:p>
    <w:p w14:paraId="20E43324" w14:textId="77777777" w:rsidR="00EE1D62" w:rsidRDefault="00007A58" w:rsidP="00EE1D62">
      <w:pPr>
        <w:pStyle w:val="Odstavecseseznamem"/>
        <w:numPr>
          <w:ilvl w:val="0"/>
          <w:numId w:val="2"/>
        </w:numPr>
      </w:pPr>
      <w:r>
        <w:t>ČSN ISO 12 480 - 1 - Jeřáby, bezpečné používání,</w:t>
      </w:r>
    </w:p>
    <w:p w14:paraId="176519C2" w14:textId="77777777" w:rsidR="00EE1D62" w:rsidRDefault="00007A58" w:rsidP="00EE1D62">
      <w:pPr>
        <w:pStyle w:val="Odstavecseseznamem"/>
        <w:numPr>
          <w:ilvl w:val="0"/>
          <w:numId w:val="2"/>
        </w:numPr>
      </w:pPr>
      <w:r>
        <w:t>NV č.362/2005 Sb., požadavky na bezpečnost. a ochranu zdraví s nebezpečím pádu z výšky,</w:t>
      </w:r>
    </w:p>
    <w:p w14:paraId="5F6368EA" w14:textId="12CC9242" w:rsidR="00007A58" w:rsidRDefault="00007A58" w:rsidP="00EE1D62">
      <w:pPr>
        <w:pStyle w:val="Odstavecseseznamem"/>
        <w:numPr>
          <w:ilvl w:val="0"/>
          <w:numId w:val="2"/>
        </w:numPr>
      </w:pPr>
      <w:r>
        <w:t>Podniková legislativa, Systém bezpečné práce se zdvihacími zařízeními, Místní provozní předpisy, Postupy pro přepravu břemen</w:t>
      </w:r>
    </w:p>
    <w:p w14:paraId="687FC909" w14:textId="77777777" w:rsidR="00EE1D62" w:rsidRDefault="00007A58" w:rsidP="00007A58">
      <w:r>
        <w:t>3. JEŘÁBNÍK – ZÁKLADNÍ POŽADAVKY</w:t>
      </w:r>
    </w:p>
    <w:p w14:paraId="0D05AF2B" w14:textId="77777777" w:rsidR="00EE1D62" w:rsidRDefault="00007A58" w:rsidP="00EE1D62">
      <w:pPr>
        <w:pStyle w:val="Odstavecseseznamem"/>
        <w:numPr>
          <w:ilvl w:val="0"/>
          <w:numId w:val="3"/>
        </w:numPr>
      </w:pPr>
      <w:r>
        <w:t>zdravotní a kvalifikační předpoklady, vazba na práci ve výškách</w:t>
      </w:r>
    </w:p>
    <w:p w14:paraId="277AFDDC" w14:textId="7265E5C8" w:rsidR="00007A58" w:rsidRDefault="00007A58" w:rsidP="00EE1D62">
      <w:pPr>
        <w:pStyle w:val="Odstavecseseznamem"/>
        <w:numPr>
          <w:ilvl w:val="0"/>
          <w:numId w:val="3"/>
        </w:numPr>
      </w:pPr>
      <w:r>
        <w:t>odpovědnost jeřábníka a dalších kompetentních osob</w:t>
      </w:r>
    </w:p>
    <w:p w14:paraId="67D2939C" w14:textId="77777777" w:rsidR="00007A58" w:rsidRDefault="00007A58" w:rsidP="00007A58"/>
    <w:p w14:paraId="552C13A9" w14:textId="2E5193D8" w:rsidR="00007A58" w:rsidRDefault="00007A58" w:rsidP="00007A58">
      <w:r>
        <w:t xml:space="preserve">4. JEŘÁBY A ZDVIHADLA – TECHNOLOGIE </w:t>
      </w:r>
      <w:r>
        <w:tab/>
      </w:r>
    </w:p>
    <w:p w14:paraId="597759EF" w14:textId="77777777" w:rsidR="00EE1D62" w:rsidRDefault="00007A58" w:rsidP="00EE1D62">
      <w:pPr>
        <w:pStyle w:val="Odstavecseseznamem"/>
        <w:numPr>
          <w:ilvl w:val="0"/>
          <w:numId w:val="4"/>
        </w:numPr>
      </w:pPr>
      <w:r>
        <w:t>průvodní a provozní dokumentace jeřábů,</w:t>
      </w:r>
    </w:p>
    <w:p w14:paraId="04BCE2DF" w14:textId="6ED76CD7" w:rsidR="00007A58" w:rsidRDefault="00007A58" w:rsidP="00EE1D62">
      <w:pPr>
        <w:pStyle w:val="Odstavecseseznamem"/>
        <w:numPr>
          <w:ilvl w:val="0"/>
          <w:numId w:val="4"/>
        </w:numPr>
      </w:pPr>
      <w:r>
        <w:t xml:space="preserve">terminologie, třídy jeřábů, </w:t>
      </w:r>
    </w:p>
    <w:p w14:paraId="5D584A2B" w14:textId="77777777" w:rsidR="00007A58" w:rsidRDefault="00007A58" w:rsidP="00EE1D62">
      <w:pPr>
        <w:pStyle w:val="Odstavecseseznamem"/>
        <w:numPr>
          <w:ilvl w:val="0"/>
          <w:numId w:val="4"/>
        </w:numPr>
      </w:pPr>
      <w:r>
        <w:t xml:space="preserve">funkční principy pohonů, mechanismů, brzd </w:t>
      </w:r>
    </w:p>
    <w:p w14:paraId="1F224690" w14:textId="77777777" w:rsidR="00007A58" w:rsidRDefault="00007A58" w:rsidP="00EE1D62">
      <w:pPr>
        <w:pStyle w:val="Odstavecseseznamem"/>
        <w:numPr>
          <w:ilvl w:val="0"/>
          <w:numId w:val="4"/>
        </w:numPr>
      </w:pPr>
      <w:r>
        <w:t xml:space="preserve">příslušenství, pomocná zařízení, </w:t>
      </w:r>
    </w:p>
    <w:p w14:paraId="00F9CE38" w14:textId="77777777" w:rsidR="00007A58" w:rsidRDefault="00007A58" w:rsidP="00EE1D62">
      <w:pPr>
        <w:pStyle w:val="Odstavecseseznamem"/>
        <w:numPr>
          <w:ilvl w:val="0"/>
          <w:numId w:val="4"/>
        </w:numPr>
      </w:pPr>
      <w:r>
        <w:t xml:space="preserve">elektrická zařízení jeřábů a zdvihadel, dálkové ovládání, </w:t>
      </w:r>
    </w:p>
    <w:p w14:paraId="0A68EDE6" w14:textId="77777777" w:rsidR="00007A58" w:rsidRDefault="00007A58" w:rsidP="00EE1D62">
      <w:pPr>
        <w:pStyle w:val="Odstavecseseznamem"/>
        <w:numPr>
          <w:ilvl w:val="0"/>
          <w:numId w:val="4"/>
        </w:numPr>
      </w:pPr>
      <w:r>
        <w:t xml:space="preserve">ocelová lana (montáž, periodické kontroly, kritéria pro vyřazení), </w:t>
      </w:r>
    </w:p>
    <w:p w14:paraId="767B42D4" w14:textId="77777777" w:rsidR="00007A58" w:rsidRDefault="00007A58" w:rsidP="00EE1D62">
      <w:pPr>
        <w:pStyle w:val="Odstavecseseznamem"/>
        <w:numPr>
          <w:ilvl w:val="0"/>
          <w:numId w:val="4"/>
        </w:numPr>
      </w:pPr>
      <w:r>
        <w:t xml:space="preserve">bezpečnostní zařízení, </w:t>
      </w:r>
    </w:p>
    <w:p w14:paraId="71BFC625" w14:textId="77777777" w:rsidR="00007A58" w:rsidRDefault="00007A58" w:rsidP="00EE1D62">
      <w:pPr>
        <w:pStyle w:val="Odstavecseseznamem"/>
        <w:numPr>
          <w:ilvl w:val="0"/>
          <w:numId w:val="4"/>
        </w:numPr>
      </w:pPr>
      <w:r>
        <w:t xml:space="preserve">hodnocení technického stavu jeřábu, jeřábové dráhy, </w:t>
      </w:r>
    </w:p>
    <w:p w14:paraId="65217D17" w14:textId="77777777" w:rsidR="00007A58" w:rsidRDefault="00007A58" w:rsidP="00EE1D62">
      <w:pPr>
        <w:pStyle w:val="Odstavecseseznamem"/>
        <w:numPr>
          <w:ilvl w:val="0"/>
          <w:numId w:val="4"/>
        </w:numPr>
      </w:pPr>
      <w:r>
        <w:t xml:space="preserve">vybavení jeřábníka osobními ochrannými pomůckami, </w:t>
      </w:r>
    </w:p>
    <w:p w14:paraId="50C8BABD" w14:textId="77777777" w:rsidR="00007A58" w:rsidRDefault="00007A58" w:rsidP="00EE1D62">
      <w:pPr>
        <w:pStyle w:val="Odstavecseseznamem"/>
        <w:numPr>
          <w:ilvl w:val="0"/>
          <w:numId w:val="4"/>
        </w:numPr>
      </w:pPr>
      <w:r>
        <w:t xml:space="preserve">odpovědnost jednotlivých osob za provoz a technický stav zdvihacích </w:t>
      </w:r>
    </w:p>
    <w:p w14:paraId="32A46CB5" w14:textId="53B98181" w:rsidR="00007A58" w:rsidRDefault="00007A58" w:rsidP="00EE1D62">
      <w:pPr>
        <w:pStyle w:val="Odstavecseseznamem"/>
        <w:numPr>
          <w:ilvl w:val="0"/>
          <w:numId w:val="4"/>
        </w:numPr>
      </w:pPr>
      <w:r>
        <w:t xml:space="preserve">zařízení. </w:t>
      </w:r>
      <w:r>
        <w:tab/>
      </w:r>
    </w:p>
    <w:p w14:paraId="04675A90" w14:textId="77777777" w:rsidR="00713C69" w:rsidRDefault="00007A58" w:rsidP="00007A58">
      <w:r>
        <w:t>5. PROVOZ JEŘÁBŮ A ZDVIHADEL</w:t>
      </w:r>
    </w:p>
    <w:p w14:paraId="0A46B902" w14:textId="226E8169" w:rsidR="00007A58" w:rsidRDefault="00007A58" w:rsidP="00713C69">
      <w:pPr>
        <w:pStyle w:val="Odstavecseseznamem"/>
        <w:numPr>
          <w:ilvl w:val="0"/>
          <w:numId w:val="5"/>
        </w:numPr>
      </w:pPr>
      <w:r>
        <w:t xml:space="preserve">uvedení jeřábu do provozu, ukončení provozu, </w:t>
      </w:r>
    </w:p>
    <w:p w14:paraId="56342936" w14:textId="77777777" w:rsidR="00007A58" w:rsidRDefault="00007A58" w:rsidP="00713C69">
      <w:pPr>
        <w:pStyle w:val="Odstavecseseznamem"/>
        <w:numPr>
          <w:ilvl w:val="0"/>
          <w:numId w:val="5"/>
        </w:numPr>
      </w:pPr>
      <w:r>
        <w:t xml:space="preserve">zatěžovací diagramy, omezení nosnosti, stabilita jeřábu, </w:t>
      </w:r>
    </w:p>
    <w:p w14:paraId="2A1DF242" w14:textId="77777777" w:rsidR="00007A58" w:rsidRDefault="00007A58" w:rsidP="00713C69">
      <w:pPr>
        <w:pStyle w:val="Odstavecseseznamem"/>
        <w:numPr>
          <w:ilvl w:val="0"/>
          <w:numId w:val="5"/>
        </w:numPr>
      </w:pPr>
      <w:r>
        <w:t xml:space="preserve">kabina jeřábníka a bezpečný přístup do ní, </w:t>
      </w:r>
    </w:p>
    <w:p w14:paraId="152F50C6" w14:textId="77777777" w:rsidR="00713C69" w:rsidRDefault="00007A58" w:rsidP="00713C69">
      <w:pPr>
        <w:pStyle w:val="Odstavecseseznamem"/>
        <w:numPr>
          <w:ilvl w:val="0"/>
          <w:numId w:val="5"/>
        </w:numPr>
      </w:pPr>
      <w:r>
        <w:t>ovládání jeřábu (z kabiny, ze země, kombinace pohybů, odhad</w:t>
      </w:r>
      <w:r w:rsidR="00713C69">
        <w:t xml:space="preserve"> </w:t>
      </w:r>
      <w:r>
        <w:t>vzdálenosti, pomůcky při řízení, detektory),</w:t>
      </w:r>
    </w:p>
    <w:p w14:paraId="408C2C64" w14:textId="634A5247" w:rsidR="00713C69" w:rsidRDefault="00007A58" w:rsidP="00713C69">
      <w:pPr>
        <w:pStyle w:val="Odstavecseseznamem"/>
        <w:numPr>
          <w:ilvl w:val="0"/>
          <w:numId w:val="5"/>
        </w:numPr>
      </w:pPr>
      <w:r>
        <w:t xml:space="preserve">vliv atmosférických podmínek (teplota, mlha, tvorba ledu, vítr, bouře, husté </w:t>
      </w:r>
      <w:r w:rsidR="00713C69">
        <w:t>sněžení</w:t>
      </w:r>
      <w:r>
        <w:t xml:space="preserve"> apod.),</w:t>
      </w:r>
    </w:p>
    <w:p w14:paraId="75A4B3B9" w14:textId="77777777" w:rsidR="00713C69" w:rsidRDefault="00007A58" w:rsidP="00713C69">
      <w:pPr>
        <w:pStyle w:val="Odstavecseseznamem"/>
        <w:numPr>
          <w:ilvl w:val="0"/>
          <w:numId w:val="5"/>
        </w:numPr>
      </w:pPr>
      <w:r>
        <w:t xml:space="preserve">práce jeřábu v ochranném pásmu elektrických vedení, </w:t>
      </w:r>
    </w:p>
    <w:p w14:paraId="26A80368" w14:textId="13A9D6DE" w:rsidR="00007A58" w:rsidRDefault="00007A58" w:rsidP="00713C69">
      <w:pPr>
        <w:pStyle w:val="Odstavecseseznamem"/>
        <w:numPr>
          <w:ilvl w:val="0"/>
          <w:numId w:val="5"/>
        </w:numPr>
      </w:pPr>
      <w:r>
        <w:lastRenderedPageBreak/>
        <w:t xml:space="preserve">komunikace mezi jeřábníkem a vazačem, rádiová komunikace, </w:t>
      </w:r>
    </w:p>
    <w:p w14:paraId="61FA95B5" w14:textId="77777777" w:rsidR="00713C69" w:rsidRDefault="00007A58" w:rsidP="00713C69">
      <w:pPr>
        <w:pStyle w:val="Odstavecseseznamem"/>
        <w:numPr>
          <w:ilvl w:val="0"/>
          <w:numId w:val="5"/>
        </w:numPr>
      </w:pPr>
      <w:r>
        <w:t>pronájem zdvihacích zařízení od dodavatelů mimo skupinu ČEZ,</w:t>
      </w:r>
      <w:r w:rsidR="00713C69">
        <w:t xml:space="preserve"> </w:t>
      </w:r>
      <w:r>
        <w:t>zakázané manipulace</w:t>
      </w:r>
    </w:p>
    <w:p w14:paraId="35EB4A47" w14:textId="593F06F4" w:rsidR="00007A58" w:rsidRDefault="00713C69" w:rsidP="00713C69">
      <w:pPr>
        <w:pStyle w:val="Odstavecseseznamem"/>
        <w:numPr>
          <w:ilvl w:val="0"/>
          <w:numId w:val="5"/>
        </w:numPr>
      </w:pPr>
      <w:r>
        <w:t>s</w:t>
      </w:r>
      <w:r w:rsidR="00007A58">
        <w:t xml:space="preserve">eznámeni s možnými riziky a opatřeními proti jejich působení </w:t>
      </w:r>
      <w:r w:rsidR="00007A58">
        <w:tab/>
      </w:r>
    </w:p>
    <w:p w14:paraId="319A7A10" w14:textId="77777777" w:rsidR="00007A58" w:rsidRDefault="00007A58" w:rsidP="00007A58"/>
    <w:p w14:paraId="7B898052" w14:textId="3848F49A" w:rsidR="00290368" w:rsidRDefault="00007A58" w:rsidP="00007A58">
      <w:r>
        <w:t>6. MANIPULACE S</w:t>
      </w:r>
      <w:r w:rsidR="00290368">
        <w:t> </w:t>
      </w:r>
      <w:r>
        <w:t>BŘEMENEM</w:t>
      </w:r>
    </w:p>
    <w:p w14:paraId="1036C948" w14:textId="77777777" w:rsidR="00290368" w:rsidRDefault="00007A58" w:rsidP="00290368">
      <w:pPr>
        <w:pStyle w:val="Odstavecseseznamem"/>
        <w:numPr>
          <w:ilvl w:val="0"/>
          <w:numId w:val="6"/>
        </w:numPr>
      </w:pPr>
      <w:r>
        <w:t>zásady bezpečné přepravy břemen</w:t>
      </w:r>
    </w:p>
    <w:p w14:paraId="69A7FD24" w14:textId="157BBD51" w:rsidR="00007A58" w:rsidRDefault="00007A58" w:rsidP="00290368">
      <w:pPr>
        <w:pStyle w:val="Odstavecseseznamem"/>
        <w:numPr>
          <w:ilvl w:val="0"/>
          <w:numId w:val="6"/>
        </w:numPr>
      </w:pPr>
      <w:r>
        <w:t xml:space="preserve">minimální kvalifikační předpoklady jeřábníka v kompetentnost ve vázaní břemen  </w:t>
      </w:r>
    </w:p>
    <w:p w14:paraId="69BDCCDC" w14:textId="78D054E5" w:rsidR="00290368" w:rsidRDefault="00007A58" w:rsidP="00290368">
      <w:pPr>
        <w:pStyle w:val="Odstavecseseznamem"/>
        <w:numPr>
          <w:ilvl w:val="1"/>
          <w:numId w:val="6"/>
        </w:numPr>
      </w:pPr>
      <w:r>
        <w:t xml:space="preserve">základní druhy vázacích prostředků (ocelová lana, zvedací popruhy z chemických vláken, textilní lana z přírodních </w:t>
      </w:r>
      <w:r w:rsidR="00290368">
        <w:t>a syntetických</w:t>
      </w:r>
      <w:r>
        <w:t xml:space="preserve"> vláken, řetězy, prostředky pro </w:t>
      </w:r>
      <w:r w:rsidR="00290368">
        <w:t>uchopování břemen</w:t>
      </w:r>
      <w:r>
        <w:t>),</w:t>
      </w:r>
    </w:p>
    <w:p w14:paraId="71FF2A57" w14:textId="6B9E57DA" w:rsidR="00007A58" w:rsidRDefault="00007A58" w:rsidP="00290368">
      <w:pPr>
        <w:pStyle w:val="Odstavecseseznamem"/>
        <w:numPr>
          <w:ilvl w:val="1"/>
          <w:numId w:val="6"/>
        </w:numPr>
      </w:pPr>
      <w:r>
        <w:t xml:space="preserve">vázání břemen (příprava k vázání, způsoby vázání </w:t>
      </w:r>
      <w:proofErr w:type="gramStart"/>
      <w:r>
        <w:t>břemen,  přeprava</w:t>
      </w:r>
      <w:proofErr w:type="gramEnd"/>
      <w:r>
        <w:t xml:space="preserve"> a ukládání břemen, obracení břemen, hlavní zásady</w:t>
      </w:r>
      <w:r w:rsidR="00290368">
        <w:t xml:space="preserve"> </w:t>
      </w:r>
      <w:r>
        <w:t xml:space="preserve">pro použití vázacích prostředků-ostré hrany, vliv teplot, vliv úhlů na nosnost, zkracování),   </w:t>
      </w:r>
      <w:r>
        <w:tab/>
      </w:r>
    </w:p>
    <w:p w14:paraId="7F79D85A" w14:textId="77777777" w:rsidR="00290368" w:rsidRDefault="00007A58" w:rsidP="00290368">
      <w:pPr>
        <w:pStyle w:val="Odstavecseseznamem"/>
        <w:numPr>
          <w:ilvl w:val="1"/>
          <w:numId w:val="6"/>
        </w:numPr>
      </w:pPr>
      <w:r>
        <w:t>určování hmotnosti břemen,</w:t>
      </w:r>
    </w:p>
    <w:p w14:paraId="3119788B" w14:textId="6BE65C8F" w:rsidR="00007A58" w:rsidRDefault="00007A58" w:rsidP="00290368">
      <w:pPr>
        <w:pStyle w:val="Odstavecseseznamem"/>
        <w:numPr>
          <w:ilvl w:val="1"/>
          <w:numId w:val="6"/>
        </w:numPr>
      </w:pPr>
      <w:r>
        <w:t xml:space="preserve">určování těžiště břemen, vliv těžiště na stabilitu břemene, </w:t>
      </w:r>
      <w:r>
        <w:tab/>
      </w:r>
    </w:p>
    <w:p w14:paraId="5796305D" w14:textId="4CF1AD1D" w:rsidR="00007A58" w:rsidRDefault="00007A58" w:rsidP="00290368">
      <w:pPr>
        <w:pStyle w:val="Odstavecseseznamem"/>
        <w:numPr>
          <w:ilvl w:val="0"/>
          <w:numId w:val="6"/>
        </w:numPr>
      </w:pPr>
      <w:r>
        <w:t xml:space="preserve">komunikace jeřábníka a vazače, označení osob řídících pohyby jeřábu, doprava osob. </w:t>
      </w:r>
      <w:r>
        <w:tab/>
      </w:r>
    </w:p>
    <w:p w14:paraId="64FD3631" w14:textId="36F84A41" w:rsidR="00007A58" w:rsidRDefault="00007A58" w:rsidP="00007A58">
      <w:r>
        <w:t xml:space="preserve">7. SLEDOVÁNÍ TECHNICKÉHO STAVU </w:t>
      </w:r>
      <w:r>
        <w:tab/>
      </w:r>
    </w:p>
    <w:p w14:paraId="6114D688" w14:textId="7F8A28E3" w:rsidR="00007A58" w:rsidRDefault="00007A58" w:rsidP="00290368">
      <w:pPr>
        <w:pStyle w:val="Odstavecseseznamem"/>
        <w:numPr>
          <w:ilvl w:val="0"/>
          <w:numId w:val="7"/>
        </w:numPr>
      </w:pPr>
      <w:r>
        <w:t>vedení dokumentace-provozní deník ZZ.</w:t>
      </w:r>
    </w:p>
    <w:p w14:paraId="4A2D1568" w14:textId="1CF70853" w:rsidR="00007A58" w:rsidRDefault="00007A58" w:rsidP="00290368">
      <w:pPr>
        <w:pStyle w:val="Odstavecseseznamem"/>
        <w:numPr>
          <w:ilvl w:val="1"/>
          <w:numId w:val="7"/>
        </w:numPr>
      </w:pPr>
      <w:r>
        <w:t xml:space="preserve">revize a revizní zkoušky, </w:t>
      </w:r>
    </w:p>
    <w:p w14:paraId="3E9B151E" w14:textId="77777777" w:rsidR="00007A58" w:rsidRDefault="00007A58" w:rsidP="00290368">
      <w:pPr>
        <w:pStyle w:val="Odstavecseseznamem"/>
        <w:numPr>
          <w:ilvl w:val="1"/>
          <w:numId w:val="7"/>
        </w:numPr>
      </w:pPr>
      <w:r>
        <w:t xml:space="preserve">revize elektrických zařízení, </w:t>
      </w:r>
    </w:p>
    <w:p w14:paraId="5E85F923" w14:textId="77777777" w:rsidR="00007A58" w:rsidRDefault="00007A58" w:rsidP="00290368">
      <w:pPr>
        <w:pStyle w:val="Odstavecseseznamem"/>
        <w:numPr>
          <w:ilvl w:val="1"/>
          <w:numId w:val="7"/>
        </w:numPr>
      </w:pPr>
      <w:r>
        <w:t xml:space="preserve">pravidelné prohlídky technického stavu (inspekce), </w:t>
      </w:r>
    </w:p>
    <w:p w14:paraId="54B39A5E" w14:textId="77777777" w:rsidR="00007A58" w:rsidRDefault="00007A58" w:rsidP="00290368">
      <w:pPr>
        <w:pStyle w:val="Odstavecseseznamem"/>
        <w:numPr>
          <w:ilvl w:val="1"/>
          <w:numId w:val="7"/>
        </w:numPr>
      </w:pPr>
      <w:r>
        <w:t xml:space="preserve">denní a týdenní kontroly, </w:t>
      </w:r>
      <w:r>
        <w:tab/>
      </w:r>
    </w:p>
    <w:p w14:paraId="724B42AB" w14:textId="724F8BFD" w:rsidR="00007A58" w:rsidRDefault="00007A58" w:rsidP="00290368">
      <w:pPr>
        <w:pStyle w:val="Odstavecseseznamem"/>
        <w:numPr>
          <w:ilvl w:val="0"/>
          <w:numId w:val="7"/>
        </w:numPr>
      </w:pPr>
      <w:r>
        <w:t xml:space="preserve">návod na obsluhu a údržbu dodaný výrobcem (průvodní dokumentace). </w:t>
      </w:r>
      <w:r>
        <w:tab/>
      </w:r>
    </w:p>
    <w:p w14:paraId="6851BA43" w14:textId="77777777" w:rsidR="00007A58" w:rsidRDefault="00007A58" w:rsidP="00007A58"/>
    <w:p w14:paraId="5F74DE67" w14:textId="77777777" w:rsidR="00290368" w:rsidRDefault="00290368" w:rsidP="00007A58">
      <w:r>
        <w:t xml:space="preserve">8. </w:t>
      </w:r>
      <w:r w:rsidR="00007A58">
        <w:t>ÚDRŽBA A OPRAVY</w:t>
      </w:r>
    </w:p>
    <w:p w14:paraId="323F8AF2" w14:textId="4AC22334" w:rsidR="00290368" w:rsidRDefault="00007A58" w:rsidP="00290368">
      <w:pPr>
        <w:pStyle w:val="Odstavecseseznamem"/>
        <w:numPr>
          <w:ilvl w:val="0"/>
          <w:numId w:val="8"/>
        </w:numPr>
      </w:pPr>
      <w:r>
        <w:t>kompetence při provádění údržbářských a opravárenských činností</w:t>
      </w:r>
      <w:r w:rsidR="00290368">
        <w:t>,</w:t>
      </w:r>
    </w:p>
    <w:p w14:paraId="445FDA56" w14:textId="0392CFEE" w:rsidR="00007A58" w:rsidRDefault="00007A58" w:rsidP="00290368">
      <w:pPr>
        <w:pStyle w:val="Odstavecseseznamem"/>
        <w:numPr>
          <w:ilvl w:val="0"/>
          <w:numId w:val="8"/>
        </w:numPr>
      </w:pPr>
      <w:r>
        <w:t xml:space="preserve">rozsah údržby, kterou provádí jeřábník   </w:t>
      </w:r>
      <w:r>
        <w:tab/>
      </w:r>
    </w:p>
    <w:p w14:paraId="1475C388" w14:textId="77777777" w:rsidR="00007A58" w:rsidRDefault="00007A58" w:rsidP="00007A58"/>
    <w:p w14:paraId="04DAF58D" w14:textId="77777777" w:rsidR="00007A58" w:rsidRDefault="00007A58" w:rsidP="00007A58"/>
    <w:p w14:paraId="216ADF85" w14:textId="62317566" w:rsidR="00007A58" w:rsidRDefault="00007A58" w:rsidP="00007A58"/>
    <w:p w14:paraId="1C0DB6B4" w14:textId="77777777" w:rsidR="00007A58" w:rsidRDefault="00007A58" w:rsidP="00007A58"/>
    <w:p w14:paraId="5526D282" w14:textId="77777777" w:rsidR="00007A58" w:rsidRDefault="00007A58" w:rsidP="00007A58"/>
    <w:p w14:paraId="4D66AB21" w14:textId="77777777" w:rsidR="00007A58" w:rsidRDefault="00007A58" w:rsidP="00007A58"/>
    <w:p w14:paraId="76BFEC06" w14:textId="77777777" w:rsidR="00007A58" w:rsidRDefault="00007A58" w:rsidP="00007A58"/>
    <w:p w14:paraId="3BCE969E" w14:textId="77777777" w:rsidR="00007A58" w:rsidRDefault="00007A58" w:rsidP="00007A58"/>
    <w:p w14:paraId="7F750FB9" w14:textId="77777777" w:rsidR="00007A58" w:rsidRDefault="00007A58" w:rsidP="00007A58"/>
    <w:p w14:paraId="48E934BA" w14:textId="77777777" w:rsidR="00007A58" w:rsidRDefault="00007A58" w:rsidP="00007A58"/>
    <w:p w14:paraId="35989B9D" w14:textId="77777777" w:rsidR="00007A58" w:rsidRDefault="00007A58" w:rsidP="00007A58"/>
    <w:p w14:paraId="3A9699EC" w14:textId="77777777" w:rsidR="00007A58" w:rsidRDefault="00007A58" w:rsidP="00007A58"/>
    <w:p w14:paraId="3E9BBBF1" w14:textId="77777777" w:rsidR="00007A58" w:rsidRDefault="00007A58" w:rsidP="00007A58"/>
    <w:p w14:paraId="7785D1C8" w14:textId="77777777" w:rsidR="00007A58" w:rsidRDefault="00007A58" w:rsidP="00007A58"/>
    <w:p w14:paraId="63CDDF90" w14:textId="77777777" w:rsidR="00007A58" w:rsidRDefault="00007A58" w:rsidP="00007A58"/>
    <w:p w14:paraId="6C068588" w14:textId="77777777" w:rsidR="00007A58" w:rsidRDefault="00007A58" w:rsidP="00007A58"/>
    <w:p w14:paraId="513D93AA" w14:textId="77777777" w:rsidR="00007A58" w:rsidRDefault="00007A58" w:rsidP="00007A58"/>
    <w:p w14:paraId="4256B1E8" w14:textId="77777777" w:rsidR="00007A58" w:rsidRDefault="00007A58" w:rsidP="00007A58"/>
    <w:p w14:paraId="12F3E042" w14:textId="77777777" w:rsidR="00007A58" w:rsidRDefault="00007A58" w:rsidP="00007A58"/>
    <w:p w14:paraId="30EF08B0" w14:textId="77777777" w:rsidR="00007A58" w:rsidRDefault="00007A58" w:rsidP="00007A58"/>
    <w:p w14:paraId="5D2D1111" w14:textId="77777777" w:rsidR="00007A58" w:rsidRDefault="00007A58" w:rsidP="00007A58"/>
    <w:p w14:paraId="24F49DCE" w14:textId="77777777" w:rsidR="00007A58" w:rsidRDefault="00007A58" w:rsidP="00007A58"/>
    <w:p w14:paraId="5756BF80" w14:textId="77777777" w:rsidR="00007A58" w:rsidRDefault="00007A58" w:rsidP="00007A58"/>
    <w:p w14:paraId="35FD7F45" w14:textId="77777777" w:rsidR="00007A58" w:rsidRDefault="00007A58" w:rsidP="00007A58"/>
    <w:p w14:paraId="590857E0" w14:textId="77777777" w:rsidR="00007A58" w:rsidRDefault="00007A58" w:rsidP="00007A58"/>
    <w:p w14:paraId="3020161A" w14:textId="77777777" w:rsidR="00007A58" w:rsidRDefault="00007A58" w:rsidP="00007A58"/>
    <w:p w14:paraId="59FCA23C" w14:textId="77777777" w:rsidR="00007A58" w:rsidRDefault="00007A58" w:rsidP="00007A58"/>
    <w:p w14:paraId="4BE8B9E1" w14:textId="77777777" w:rsidR="00007A58" w:rsidRDefault="00007A58" w:rsidP="00007A58"/>
    <w:p w14:paraId="3A2FBDA9" w14:textId="77777777" w:rsidR="00007A58" w:rsidRDefault="00007A58" w:rsidP="00007A58"/>
    <w:p w14:paraId="548BDCD4" w14:textId="77777777" w:rsidR="00007A58" w:rsidRDefault="00007A58" w:rsidP="00007A58"/>
    <w:p w14:paraId="14A38217" w14:textId="77777777" w:rsidR="00007A58" w:rsidRDefault="00007A58" w:rsidP="00007A58"/>
    <w:p w14:paraId="5FC2745C" w14:textId="77777777" w:rsidR="00007A58" w:rsidRDefault="00007A58" w:rsidP="00007A58"/>
    <w:p w14:paraId="41F6DC9E" w14:textId="77777777" w:rsidR="00007A58" w:rsidRDefault="00007A58" w:rsidP="00007A58"/>
    <w:p w14:paraId="367A6228" w14:textId="77777777" w:rsidR="00007A58" w:rsidRDefault="00007A58" w:rsidP="00007A58"/>
    <w:p w14:paraId="10145A52" w14:textId="77777777" w:rsidR="00007A58" w:rsidRDefault="00007A58" w:rsidP="00007A58"/>
    <w:p w14:paraId="77D9C1B2" w14:textId="77777777" w:rsidR="00007A58" w:rsidRDefault="00007A58" w:rsidP="00007A58"/>
    <w:p w14:paraId="77E8B58F" w14:textId="77777777" w:rsidR="00007A58" w:rsidRDefault="00007A58" w:rsidP="00007A58"/>
    <w:p w14:paraId="358A1E5E" w14:textId="77777777" w:rsidR="00007A58" w:rsidRDefault="00007A58" w:rsidP="00007A58"/>
    <w:p w14:paraId="0EBBD9E3" w14:textId="77777777" w:rsidR="00007A58" w:rsidRDefault="00007A58" w:rsidP="00007A58"/>
    <w:p w14:paraId="57A295DB" w14:textId="77777777" w:rsidR="00007A58" w:rsidRDefault="00007A58" w:rsidP="00007A58"/>
    <w:p w14:paraId="135BDBD6" w14:textId="77777777" w:rsidR="00007A58" w:rsidRDefault="00007A58" w:rsidP="00007A58"/>
    <w:p w14:paraId="460D5C16" w14:textId="77777777" w:rsidR="00007A58" w:rsidRDefault="00007A58" w:rsidP="00007A58"/>
    <w:p w14:paraId="09928C71" w14:textId="77777777" w:rsidR="00007A58" w:rsidRDefault="00007A58" w:rsidP="00007A58"/>
    <w:p w14:paraId="5622735C" w14:textId="77777777" w:rsidR="00007A58" w:rsidRDefault="00007A58" w:rsidP="00007A58"/>
    <w:p w14:paraId="02B085FD" w14:textId="77777777" w:rsidR="00007A58" w:rsidRDefault="00007A58" w:rsidP="00007A58"/>
    <w:p w14:paraId="4910EE29" w14:textId="77777777" w:rsidR="00007A58" w:rsidRDefault="00007A58" w:rsidP="00007A58"/>
    <w:p w14:paraId="298D7E07" w14:textId="77777777" w:rsidR="00007A58" w:rsidRDefault="00007A58" w:rsidP="00007A58"/>
    <w:p w14:paraId="3428A8F0" w14:textId="77777777" w:rsidR="00007A58" w:rsidRDefault="00007A58" w:rsidP="00007A58"/>
    <w:sectPr w:rsidR="00007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2450"/>
    <w:multiLevelType w:val="hybridMultilevel"/>
    <w:tmpl w:val="75E8E022"/>
    <w:lvl w:ilvl="0" w:tplc="921255C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71A5C"/>
    <w:multiLevelType w:val="hybridMultilevel"/>
    <w:tmpl w:val="CE7E70DA"/>
    <w:lvl w:ilvl="0" w:tplc="921255C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C7EFA"/>
    <w:multiLevelType w:val="hybridMultilevel"/>
    <w:tmpl w:val="04825224"/>
    <w:lvl w:ilvl="0" w:tplc="921255C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81871"/>
    <w:multiLevelType w:val="hybridMultilevel"/>
    <w:tmpl w:val="D9A644E8"/>
    <w:lvl w:ilvl="0" w:tplc="921255C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B0B84"/>
    <w:multiLevelType w:val="hybridMultilevel"/>
    <w:tmpl w:val="0ADC0312"/>
    <w:lvl w:ilvl="0" w:tplc="921255C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40DDB"/>
    <w:multiLevelType w:val="hybridMultilevel"/>
    <w:tmpl w:val="59A0A6A0"/>
    <w:lvl w:ilvl="0" w:tplc="921255C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82303"/>
    <w:multiLevelType w:val="hybridMultilevel"/>
    <w:tmpl w:val="C8F2A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22E8E"/>
    <w:multiLevelType w:val="hybridMultilevel"/>
    <w:tmpl w:val="95F4198C"/>
    <w:lvl w:ilvl="0" w:tplc="921255C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429312">
    <w:abstractNumId w:val="6"/>
  </w:num>
  <w:num w:numId="2" w16cid:durableId="1200972498">
    <w:abstractNumId w:val="7"/>
  </w:num>
  <w:num w:numId="3" w16cid:durableId="576983998">
    <w:abstractNumId w:val="0"/>
  </w:num>
  <w:num w:numId="4" w16cid:durableId="619990712">
    <w:abstractNumId w:val="1"/>
  </w:num>
  <w:num w:numId="5" w16cid:durableId="1845166777">
    <w:abstractNumId w:val="4"/>
  </w:num>
  <w:num w:numId="6" w16cid:durableId="127280192">
    <w:abstractNumId w:val="5"/>
  </w:num>
  <w:num w:numId="7" w16cid:durableId="491261029">
    <w:abstractNumId w:val="3"/>
  </w:num>
  <w:num w:numId="8" w16cid:durableId="1764102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58"/>
    <w:rsid w:val="00007A58"/>
    <w:rsid w:val="00043C17"/>
    <w:rsid w:val="00290368"/>
    <w:rsid w:val="002E45FF"/>
    <w:rsid w:val="00634267"/>
    <w:rsid w:val="00713C69"/>
    <w:rsid w:val="00B802A6"/>
    <w:rsid w:val="00E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5F4C"/>
  <w15:chartTrackingRefBased/>
  <w15:docId w15:val="{5D02B1E2-02D3-4257-A395-37958B39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7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7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7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7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7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7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7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7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7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7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7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7A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7A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7A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7A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7A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7A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7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7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7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7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7A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7A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7A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7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7A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7A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4306-B192-4722-AF2C-D57F6AD6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Eichner Martin</dc:creator>
  <cp:keywords/>
  <dc:description/>
  <cp:lastModifiedBy>Eichner Martin</cp:lastModifiedBy>
  <cp:revision>1</cp:revision>
  <dcterms:created xsi:type="dcterms:W3CDTF">2025-06-30T13:41:00Z</dcterms:created>
  <dcterms:modified xsi:type="dcterms:W3CDTF">2025-06-30T14:23:00Z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2025-06-30T14:23:29Z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22401ef0-ced5-4af7-bf53-2bf5a3d6220e</vt:lpwstr>
  </property>
  <property fmtid="{D5CDD505-2E9C-101B-9397-08002B2CF9AE}" pid="8" name="MSIP_Label_b48d3945-75f2-4356-9d46-a8fc77fa5e88_ContentBits">
    <vt:lpwstr>0</vt:lpwstr>
  </property>
</Properties>
</file>