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7809" w14:textId="52A11DE5" w:rsidR="00E92D67" w:rsidRPr="00950670" w:rsidRDefault="00000000">
      <w:pPr>
        <w:rPr>
          <w:lang w:val="en-GB"/>
        </w:rPr>
      </w:pPr>
      <w:r>
        <w:rPr>
          <w:noProof/>
          <w:lang w:val="en-GB"/>
        </w:rPr>
        <w:pict w14:anchorId="249CEB37">
          <v:shapetype id="_x0000_t202" coordsize="21600,21600" o:spt="202" path="m,l,21600r21600,l21600,xe">
            <v:stroke joinstyle="miter"/>
            <v:path gradientshapeok="t" o:connecttype="rect"/>
          </v:shapetype>
          <v:shape id="Text Box 6" o:spid="_x0000_s2051" type="#_x0000_t202" style="position:absolute;margin-left:187.95pt;margin-top:15.9pt;width:477.9pt;height:42.8pt;z-index:251663360;visibility:visible;mso-position-horizontal-relative:page;mso-position-vertical-relative:page;mso-width-relative:margin;mso-height-relative:margin" filled="f" stroked="f" strokeweight=".5pt">
            <o:lock v:ext="edit" aspectratio="t" verticies="t" text="t" shapetype="t"/>
            <w10:wrap anchorx="page" anchory="page"/>
          </v:shape>
        </w:pict>
      </w:r>
      <w:r>
        <w:rPr>
          <w:noProof/>
          <w:lang w:val="en-GB"/>
        </w:rPr>
        <w:pict w14:anchorId="32F8715A">
          <v:shape id="DeepLBoxSPIDType" o:spid="_x0000_s2052" type="#_x0000_t202" style="position:absolute;margin-left:0;margin-top:0;width:50pt;height:50pt;z-index:251660288;visibility:hidden;mso-wrap-edited:f">
            <o:lock v:ext="edit" selection="t"/>
          </v:shape>
        </w:pict>
      </w:r>
    </w:p>
    <w:p w14:paraId="5D88A2CC" w14:textId="77777777" w:rsidR="00E92D67" w:rsidRPr="00950670" w:rsidRDefault="00BB6BAF">
      <w:pPr>
        <w:ind w:right="-851"/>
        <w:rPr>
          <w:rFonts w:ascii="Arial" w:hAnsi="Arial" w:cs="Arial"/>
          <w:bCs/>
          <w:sz w:val="28"/>
          <w:szCs w:val="28"/>
          <w:lang w:val="en-GB"/>
        </w:rPr>
      </w:pPr>
      <w:r w:rsidRPr="00950670">
        <w:rPr>
          <w:rFonts w:ascii="Arial" w:hAnsi="Arial" w:cs="Arial"/>
          <w:bCs/>
          <w:caps w:val="0"/>
          <w:sz w:val="28"/>
          <w:szCs w:val="28"/>
          <w:lang w:val="en-GB"/>
        </w:rPr>
        <w:t>ČEZ, a.s. ISIN CZ0005112300</w:t>
      </w:r>
    </w:p>
    <w:p w14:paraId="5DDA486B" w14:textId="77777777" w:rsidR="00C820EA" w:rsidRPr="00950670" w:rsidRDefault="00C820EA" w:rsidP="00C820EA">
      <w:pPr>
        <w:rPr>
          <w:b w:val="0"/>
          <w:sz w:val="28"/>
          <w:szCs w:val="28"/>
          <w:lang w:val="en-GB"/>
        </w:rPr>
      </w:pPr>
    </w:p>
    <w:p w14:paraId="1A1928AF" w14:textId="36FCF4AE" w:rsidR="00E92D67" w:rsidRPr="00950670" w:rsidRDefault="00BB6BAF">
      <w:pPr>
        <w:jc w:val="both"/>
        <w:rPr>
          <w:rFonts w:ascii="Arial" w:hAnsi="Arial" w:cs="Arial"/>
          <w:i/>
          <w:sz w:val="24"/>
          <w:szCs w:val="24"/>
          <w:lang w:val="en-GB"/>
        </w:rPr>
      </w:pPr>
      <w:r w:rsidRPr="00950670">
        <w:rPr>
          <w:rFonts w:ascii="Arial" w:hAnsi="Arial" w:cs="Arial"/>
          <w:b w:val="0"/>
          <w:bCs/>
          <w:sz w:val="24"/>
          <w:szCs w:val="24"/>
          <w:lang w:val="en-GB"/>
        </w:rPr>
        <w:t xml:space="preserve">Application for </w:t>
      </w:r>
      <w:r w:rsidR="00C820EA" w:rsidRPr="00950670">
        <w:rPr>
          <w:rFonts w:ascii="Arial" w:hAnsi="Arial" w:cs="Arial"/>
          <w:b w:val="0"/>
          <w:bCs/>
          <w:sz w:val="24"/>
          <w:szCs w:val="24"/>
          <w:lang w:val="en-GB"/>
        </w:rPr>
        <w:t xml:space="preserve">payment of dividend for the year </w:t>
      </w:r>
      <w:r w:rsidR="00977A0B" w:rsidRPr="00950670">
        <w:rPr>
          <w:rFonts w:ascii="Arial" w:hAnsi="Arial" w:cs="Arial"/>
          <w:b w:val="0"/>
          <w:bCs/>
          <w:sz w:val="24"/>
          <w:szCs w:val="24"/>
          <w:lang w:val="en-GB"/>
        </w:rPr>
        <w:t>202</w:t>
      </w:r>
      <w:r w:rsidR="00820C60">
        <w:rPr>
          <w:rFonts w:ascii="Arial" w:hAnsi="Arial" w:cs="Arial"/>
          <w:b w:val="0"/>
          <w:bCs/>
          <w:sz w:val="24"/>
          <w:szCs w:val="24"/>
          <w:lang w:val="en-GB"/>
        </w:rPr>
        <w:t>4</w:t>
      </w:r>
      <w:r w:rsidR="00977A0B" w:rsidRPr="00950670">
        <w:rPr>
          <w:rFonts w:ascii="Arial" w:hAnsi="Arial" w:cs="Arial"/>
          <w:b w:val="0"/>
          <w:bCs/>
          <w:sz w:val="24"/>
          <w:szCs w:val="24"/>
          <w:lang w:val="en-GB"/>
        </w:rPr>
        <w:t xml:space="preserve"> </w:t>
      </w:r>
      <w:r w:rsidR="00C81F26">
        <w:rPr>
          <w:rFonts w:ascii="Arial" w:hAnsi="Arial" w:cs="Arial"/>
          <w:b w:val="0"/>
          <w:bCs/>
          <w:sz w:val="24"/>
          <w:szCs w:val="24"/>
          <w:lang w:val="en-GB"/>
        </w:rPr>
        <w:t>by bank transfer</w:t>
      </w:r>
      <w:r w:rsidRPr="00950670">
        <w:rPr>
          <w:rFonts w:ascii="Arial" w:hAnsi="Arial" w:cs="Arial"/>
          <w:b w:val="0"/>
          <w:bCs/>
          <w:sz w:val="24"/>
          <w:szCs w:val="24"/>
          <w:lang w:val="en-GB"/>
        </w:rPr>
        <w:t xml:space="preserve"> for </w:t>
      </w:r>
      <w:r w:rsidRPr="00950670">
        <w:rPr>
          <w:rFonts w:ascii="Arial" w:hAnsi="Arial" w:cs="Arial"/>
          <w:i/>
          <w:sz w:val="24"/>
          <w:szCs w:val="24"/>
          <w:lang w:val="en-GB"/>
        </w:rPr>
        <w:t xml:space="preserve">natural persons </w:t>
      </w:r>
      <w:r w:rsidR="005B4D03" w:rsidRPr="00950670">
        <w:rPr>
          <w:rFonts w:ascii="Arial" w:hAnsi="Arial" w:cs="Arial"/>
          <w:i/>
          <w:sz w:val="24"/>
          <w:szCs w:val="24"/>
          <w:lang w:val="en-GB"/>
        </w:rPr>
        <w:t xml:space="preserve">with permanent residence </w:t>
      </w:r>
      <w:r w:rsidRPr="00950670">
        <w:rPr>
          <w:rFonts w:ascii="Arial" w:hAnsi="Arial" w:cs="Arial"/>
          <w:i/>
          <w:sz w:val="24"/>
          <w:szCs w:val="24"/>
          <w:lang w:val="en-GB"/>
        </w:rPr>
        <w:t xml:space="preserve">outside the Czech Republic </w:t>
      </w:r>
      <w:r w:rsidR="00EF7A5C" w:rsidRPr="00950670">
        <w:rPr>
          <w:rFonts w:ascii="Arial" w:hAnsi="Arial" w:cs="Arial"/>
          <w:i/>
          <w:sz w:val="24"/>
          <w:szCs w:val="24"/>
          <w:lang w:val="en-GB"/>
        </w:rPr>
        <w:t xml:space="preserve">OR SLOVAK </w:t>
      </w:r>
      <w:r w:rsidRPr="00950670">
        <w:rPr>
          <w:rFonts w:ascii="Arial" w:hAnsi="Arial" w:cs="Arial"/>
          <w:i/>
          <w:sz w:val="24"/>
          <w:szCs w:val="24"/>
          <w:lang w:val="en-GB"/>
        </w:rPr>
        <w:t>Republic</w:t>
      </w:r>
    </w:p>
    <w:p w14:paraId="523A860F" w14:textId="77777777" w:rsidR="001E5095" w:rsidRPr="00950670" w:rsidRDefault="001E5095">
      <w:pPr>
        <w:rPr>
          <w:rFonts w:ascii="Arial" w:hAnsi="Arial" w:cs="Arial"/>
          <w:i/>
          <w:sz w:val="24"/>
          <w:szCs w:val="24"/>
          <w:lang w:val="en-GB"/>
        </w:rPr>
      </w:pPr>
    </w:p>
    <w:tbl>
      <w:tblPr>
        <w:tblW w:w="5000" w:type="pct"/>
        <w:tblBorders>
          <w:top w:val="single" w:sz="6" w:space="0" w:color="auto"/>
          <w:left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4"/>
        <w:gridCol w:w="314"/>
        <w:gridCol w:w="314"/>
        <w:gridCol w:w="314"/>
        <w:gridCol w:w="313"/>
        <w:gridCol w:w="313"/>
        <w:gridCol w:w="313"/>
        <w:gridCol w:w="313"/>
        <w:gridCol w:w="313"/>
        <w:gridCol w:w="313"/>
        <w:gridCol w:w="313"/>
        <w:gridCol w:w="313"/>
        <w:gridCol w:w="313"/>
        <w:gridCol w:w="313"/>
        <w:gridCol w:w="313"/>
        <w:gridCol w:w="313"/>
        <w:gridCol w:w="315"/>
        <w:gridCol w:w="1153"/>
        <w:gridCol w:w="2732"/>
      </w:tblGrid>
      <w:tr w:rsidR="00376C6B" w:rsidRPr="00950670" w14:paraId="1F25CAE2" w14:textId="77777777" w:rsidTr="00315166">
        <w:trPr>
          <w:cantSplit/>
          <w:trHeight w:val="399"/>
        </w:trPr>
        <w:tc>
          <w:tcPr>
            <w:tcW w:w="3517" w:type="pct"/>
            <w:gridSpan w:val="18"/>
            <w:tcBorders>
              <w:top w:val="single" w:sz="4" w:space="0" w:color="auto"/>
              <w:left w:val="single" w:sz="4" w:space="0" w:color="auto"/>
              <w:right w:val="single" w:sz="4" w:space="0" w:color="auto"/>
            </w:tcBorders>
          </w:tcPr>
          <w:p w14:paraId="2A35C80A" w14:textId="15BEB30A" w:rsidR="00E92D67" w:rsidRPr="00950670" w:rsidRDefault="00BB6BAF">
            <w:pPr>
              <w:pStyle w:val="Zkladntext"/>
              <w:tabs>
                <w:tab w:val="left" w:pos="709"/>
              </w:tabs>
              <w:spacing w:before="60" w:after="60"/>
              <w:jc w:val="left"/>
              <w:rPr>
                <w:rFonts w:ascii="Arial" w:hAnsi="Arial" w:cs="Arial"/>
                <w:b w:val="0"/>
                <w:caps w:val="0"/>
                <w:color w:val="auto"/>
                <w:sz w:val="18"/>
                <w:szCs w:val="18"/>
                <w:lang w:val="en-GB"/>
              </w:rPr>
            </w:pPr>
            <w:r w:rsidRPr="00950670">
              <w:rPr>
                <w:rFonts w:ascii="Arial" w:hAnsi="Arial" w:cs="Arial"/>
                <w:b w:val="0"/>
                <w:caps w:val="0"/>
                <w:sz w:val="18"/>
                <w:szCs w:val="18"/>
                <w:lang w:val="en-GB"/>
              </w:rPr>
              <w:t xml:space="preserve">Name, </w:t>
            </w:r>
            <w:r w:rsidR="001B2788">
              <w:rPr>
                <w:rFonts w:ascii="Arial" w:hAnsi="Arial" w:cs="Arial"/>
                <w:b w:val="0"/>
                <w:caps w:val="0"/>
                <w:sz w:val="18"/>
                <w:szCs w:val="18"/>
                <w:lang w:val="en-GB"/>
              </w:rPr>
              <w:t>S</w:t>
            </w:r>
            <w:r w:rsidRPr="00950670">
              <w:rPr>
                <w:rFonts w:ascii="Arial" w:hAnsi="Arial" w:cs="Arial"/>
                <w:b w:val="0"/>
                <w:caps w:val="0"/>
                <w:sz w:val="18"/>
                <w:szCs w:val="18"/>
                <w:lang w:val="en-GB"/>
              </w:rPr>
              <w:t xml:space="preserve">urname*: </w:t>
            </w:r>
          </w:p>
        </w:tc>
        <w:tc>
          <w:tcPr>
            <w:tcW w:w="1483" w:type="pct"/>
            <w:tcBorders>
              <w:top w:val="single" w:sz="4" w:space="0" w:color="auto"/>
              <w:left w:val="single" w:sz="4" w:space="0" w:color="auto"/>
              <w:bottom w:val="single" w:sz="4" w:space="0" w:color="auto"/>
              <w:right w:val="single" w:sz="4" w:space="0" w:color="auto"/>
            </w:tcBorders>
            <w:vAlign w:val="center"/>
          </w:tcPr>
          <w:p w14:paraId="6C47F242" w14:textId="77777777" w:rsidR="00E92D67" w:rsidRPr="00950670" w:rsidRDefault="00BB6BAF">
            <w:pPr>
              <w:pStyle w:val="Zkladntext"/>
              <w:tabs>
                <w:tab w:val="left" w:pos="709"/>
              </w:tabs>
              <w:spacing w:before="60" w:after="60"/>
              <w:jc w:val="left"/>
              <w:rPr>
                <w:rFonts w:ascii="Arial" w:hAnsi="Arial" w:cs="Arial"/>
                <w:b w:val="0"/>
                <w:caps w:val="0"/>
                <w:color w:val="auto"/>
                <w:sz w:val="18"/>
                <w:szCs w:val="18"/>
                <w:lang w:val="en-GB"/>
              </w:rPr>
            </w:pPr>
            <w:r w:rsidRPr="00950670">
              <w:rPr>
                <w:rFonts w:ascii="Arial" w:hAnsi="Arial" w:cs="Arial"/>
                <w:b w:val="0"/>
                <w:caps w:val="0"/>
                <w:color w:val="auto"/>
                <w:sz w:val="18"/>
                <w:szCs w:val="18"/>
                <w:lang w:val="en-GB"/>
              </w:rPr>
              <w:t xml:space="preserve">RIN/NID*: </w:t>
            </w:r>
          </w:p>
        </w:tc>
      </w:tr>
      <w:tr w:rsidR="00376C6B" w:rsidRPr="00950670" w14:paraId="79F611AB" w14:textId="77777777" w:rsidTr="00315166">
        <w:trPr>
          <w:cantSplit/>
          <w:trHeight w:val="305"/>
        </w:trPr>
        <w:tc>
          <w:tcPr>
            <w:tcW w:w="5000" w:type="pct"/>
            <w:gridSpan w:val="19"/>
            <w:tcBorders>
              <w:top w:val="single" w:sz="4" w:space="0" w:color="auto"/>
              <w:left w:val="single" w:sz="4" w:space="0" w:color="auto"/>
              <w:right w:val="single" w:sz="4" w:space="0" w:color="auto"/>
            </w:tcBorders>
          </w:tcPr>
          <w:p w14:paraId="07E51227" w14:textId="77777777" w:rsidR="00E92D67" w:rsidRPr="00950670" w:rsidRDefault="00BB6BAF">
            <w:pPr>
              <w:pStyle w:val="Zkladntext"/>
              <w:tabs>
                <w:tab w:val="left" w:pos="709"/>
              </w:tabs>
              <w:spacing w:before="60" w:after="60"/>
              <w:jc w:val="left"/>
              <w:rPr>
                <w:rFonts w:ascii="Arial" w:hAnsi="Arial" w:cs="Arial"/>
                <w:b w:val="0"/>
                <w:caps w:val="0"/>
                <w:color w:val="auto"/>
                <w:sz w:val="18"/>
                <w:szCs w:val="18"/>
                <w:lang w:val="en-GB"/>
              </w:rPr>
            </w:pPr>
            <w:r w:rsidRPr="00950670">
              <w:rPr>
                <w:rFonts w:ascii="Arial" w:hAnsi="Arial" w:cs="Arial"/>
                <w:b w:val="0"/>
                <w:caps w:val="0"/>
                <w:sz w:val="18"/>
                <w:szCs w:val="18"/>
                <w:lang w:val="en-GB"/>
              </w:rPr>
              <w:t>Address of permanent residence*:</w:t>
            </w:r>
          </w:p>
        </w:tc>
      </w:tr>
      <w:tr w:rsidR="00376C6B" w:rsidRPr="00950670" w14:paraId="0DA00AD0" w14:textId="77777777" w:rsidTr="00315166">
        <w:tblPrEx>
          <w:tblBorders>
            <w:top w:val="none" w:sz="0" w:space="0" w:color="auto"/>
            <w:left w:val="none" w:sz="0" w:space="0" w:color="auto"/>
            <w:right w:val="none" w:sz="0" w:space="0" w:color="auto"/>
            <w:insideH w:val="none" w:sz="0" w:space="0" w:color="auto"/>
            <w:insideV w:val="none" w:sz="0" w:space="0" w:color="auto"/>
          </w:tblBorders>
        </w:tblPrEx>
        <w:trPr>
          <w:trHeight w:val="537"/>
        </w:trPr>
        <w:tc>
          <w:tcPr>
            <w:tcW w:w="2891" w:type="pct"/>
            <w:gridSpan w:val="17"/>
            <w:tcBorders>
              <w:left w:val="single" w:sz="4" w:space="0" w:color="auto"/>
              <w:bottom w:val="nil"/>
              <w:right w:val="single" w:sz="4" w:space="0" w:color="auto"/>
            </w:tcBorders>
            <w:vAlign w:val="center"/>
          </w:tcPr>
          <w:p w14:paraId="7010D377"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Account number*:</w:t>
            </w:r>
          </w:p>
        </w:tc>
        <w:tc>
          <w:tcPr>
            <w:tcW w:w="626" w:type="pct"/>
            <w:tcBorders>
              <w:left w:val="single" w:sz="4" w:space="0" w:color="auto"/>
              <w:bottom w:val="nil"/>
              <w:right w:val="single" w:sz="4" w:space="0" w:color="auto"/>
            </w:tcBorders>
            <w:vAlign w:val="center"/>
          </w:tcPr>
          <w:p w14:paraId="508D704B"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Bank code*:</w:t>
            </w:r>
          </w:p>
        </w:tc>
        <w:tc>
          <w:tcPr>
            <w:tcW w:w="1483" w:type="pct"/>
            <w:vMerge w:val="restart"/>
            <w:tcBorders>
              <w:top w:val="single" w:sz="6" w:space="0" w:color="auto"/>
              <w:left w:val="single" w:sz="4" w:space="0" w:color="auto"/>
              <w:bottom w:val="nil"/>
              <w:right w:val="single" w:sz="4" w:space="0" w:color="auto"/>
            </w:tcBorders>
            <w:vAlign w:val="center"/>
          </w:tcPr>
          <w:p w14:paraId="5D19D505"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Constant symbol:</w:t>
            </w:r>
          </w:p>
          <w:p w14:paraId="430E109C"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4058</w:t>
            </w:r>
          </w:p>
        </w:tc>
      </w:tr>
      <w:tr w:rsidR="00376C6B" w:rsidRPr="00950670" w14:paraId="3F2E41BA" w14:textId="77777777" w:rsidTr="00315166">
        <w:tblPrEx>
          <w:tblBorders>
            <w:top w:val="none" w:sz="0" w:space="0" w:color="auto"/>
            <w:left w:val="none" w:sz="0" w:space="0" w:color="auto"/>
            <w:right w:val="none" w:sz="0" w:space="0" w:color="auto"/>
            <w:insideH w:val="none" w:sz="0" w:space="0" w:color="auto"/>
            <w:insideV w:val="none" w:sz="0" w:space="0" w:color="auto"/>
          </w:tblBorders>
        </w:tblPrEx>
        <w:trPr>
          <w:trHeight w:val="318"/>
        </w:trPr>
        <w:tc>
          <w:tcPr>
            <w:tcW w:w="170" w:type="pct"/>
            <w:tcBorders>
              <w:top w:val="single" w:sz="6" w:space="0" w:color="auto"/>
              <w:left w:val="single" w:sz="4" w:space="0" w:color="auto"/>
              <w:bottom w:val="nil"/>
              <w:right w:val="single" w:sz="4" w:space="0" w:color="auto"/>
            </w:tcBorders>
            <w:vAlign w:val="center"/>
          </w:tcPr>
          <w:p w14:paraId="4FCB94BE"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50162C4B"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DAE08F7"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189AF620"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0BE0EFFC"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4F635F87"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325494BC"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w:t>
            </w:r>
          </w:p>
        </w:tc>
        <w:tc>
          <w:tcPr>
            <w:tcW w:w="170" w:type="pct"/>
            <w:tcBorders>
              <w:top w:val="single" w:sz="6" w:space="0" w:color="auto"/>
              <w:left w:val="single" w:sz="4" w:space="0" w:color="auto"/>
              <w:bottom w:val="nil"/>
              <w:right w:val="single" w:sz="4" w:space="0" w:color="auto"/>
            </w:tcBorders>
            <w:vAlign w:val="center"/>
          </w:tcPr>
          <w:p w14:paraId="71DAD034"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27247E9"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253D9A93"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475FC6A7"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4054D8EC"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1212B0ED"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21A29BE"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0C06052"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1F3C2533"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616BCF4C"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626" w:type="pct"/>
            <w:tcBorders>
              <w:top w:val="single" w:sz="6" w:space="0" w:color="auto"/>
              <w:left w:val="single" w:sz="4" w:space="0" w:color="auto"/>
              <w:bottom w:val="nil"/>
              <w:right w:val="single" w:sz="4" w:space="0" w:color="auto"/>
            </w:tcBorders>
            <w:vAlign w:val="center"/>
          </w:tcPr>
          <w:p w14:paraId="7FFC722B"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483" w:type="pct"/>
            <w:vMerge/>
            <w:tcBorders>
              <w:left w:val="single" w:sz="4" w:space="0" w:color="auto"/>
              <w:bottom w:val="nil"/>
              <w:right w:val="single" w:sz="4" w:space="0" w:color="auto"/>
            </w:tcBorders>
            <w:vAlign w:val="bottom"/>
          </w:tcPr>
          <w:p w14:paraId="12B4DA7A"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r>
      <w:tr w:rsidR="00376C6B" w:rsidRPr="00950670" w14:paraId="2E37B770" w14:textId="77777777" w:rsidTr="00315166">
        <w:tblPrEx>
          <w:tblBorders>
            <w:top w:val="none" w:sz="0" w:space="0" w:color="auto"/>
            <w:left w:val="none" w:sz="0" w:space="0" w:color="auto"/>
            <w:right w:val="none" w:sz="0" w:space="0" w:color="auto"/>
            <w:insideH w:val="none" w:sz="0" w:space="0" w:color="auto"/>
            <w:insideV w:val="none" w:sz="0" w:space="0" w:color="auto"/>
          </w:tblBorders>
        </w:tblPrEx>
        <w:trPr>
          <w:trHeight w:val="426"/>
        </w:trPr>
        <w:tc>
          <w:tcPr>
            <w:tcW w:w="2891" w:type="pct"/>
            <w:gridSpan w:val="17"/>
            <w:tcBorders>
              <w:top w:val="single" w:sz="6" w:space="0" w:color="auto"/>
              <w:left w:val="single" w:sz="4" w:space="0" w:color="auto"/>
              <w:bottom w:val="single" w:sz="6" w:space="0" w:color="auto"/>
              <w:right w:val="single" w:sz="4" w:space="0" w:color="auto"/>
            </w:tcBorders>
            <w:shd w:val="pct5" w:color="auto" w:fill="auto"/>
          </w:tcPr>
          <w:p w14:paraId="6C9C5A61" w14:textId="77777777" w:rsidR="00E92D67" w:rsidRPr="00950670" w:rsidRDefault="00BB6BAF">
            <w:pPr>
              <w:pStyle w:val="Zkladntext"/>
              <w:tabs>
                <w:tab w:val="left" w:pos="709"/>
              </w:tabs>
              <w:spacing w:before="120"/>
              <w:jc w:val="left"/>
              <w:rPr>
                <w:rFonts w:ascii="Arial" w:hAnsi="Arial" w:cs="Arial"/>
                <w:b w:val="0"/>
                <w:caps w:val="0"/>
                <w:sz w:val="18"/>
                <w:szCs w:val="18"/>
                <w:lang w:val="en-GB"/>
              </w:rPr>
            </w:pPr>
            <w:r w:rsidRPr="00950670">
              <w:rPr>
                <w:rFonts w:ascii="Arial" w:hAnsi="Arial" w:cs="Arial"/>
                <w:b w:val="0"/>
                <w:caps w:val="0"/>
                <w:sz w:val="18"/>
                <w:szCs w:val="18"/>
                <w:lang w:val="en-GB"/>
              </w:rPr>
              <w:t>Led by:</w:t>
            </w:r>
          </w:p>
        </w:tc>
        <w:tc>
          <w:tcPr>
            <w:tcW w:w="2109" w:type="pct"/>
            <w:gridSpan w:val="2"/>
            <w:vMerge w:val="restart"/>
            <w:tcBorders>
              <w:top w:val="single" w:sz="6" w:space="0" w:color="auto"/>
              <w:left w:val="single" w:sz="4" w:space="0" w:color="auto"/>
              <w:right w:val="single" w:sz="4" w:space="0" w:color="auto"/>
            </w:tcBorders>
            <w:shd w:val="pct5" w:color="auto" w:fill="auto"/>
            <w:vAlign w:val="bottom"/>
          </w:tcPr>
          <w:p w14:paraId="454424F6" w14:textId="77777777" w:rsidR="00E92D67" w:rsidRPr="00950670" w:rsidRDefault="00BB6BAF">
            <w:pPr>
              <w:tabs>
                <w:tab w:val="left" w:pos="356"/>
                <w:tab w:val="right" w:pos="10206"/>
              </w:tabs>
              <w:ind w:right="283"/>
              <w:rPr>
                <w:rFonts w:ascii="Arial" w:hAnsi="Arial" w:cs="Arial"/>
                <w:caps w:val="0"/>
                <w:sz w:val="18"/>
                <w:szCs w:val="18"/>
                <w:lang w:val="en-GB"/>
              </w:rPr>
            </w:pPr>
            <w:r w:rsidRPr="00950670">
              <w:rPr>
                <w:rFonts w:ascii="Arial" w:hAnsi="Arial" w:cs="Arial"/>
                <w:caps w:val="0"/>
                <w:sz w:val="18"/>
                <w:szCs w:val="18"/>
                <w:lang w:val="en-GB"/>
              </w:rPr>
              <w:t xml:space="preserve">I hereby declare that I am the beneficial owner of this income and a tax resident in*............................................... </w:t>
            </w:r>
          </w:p>
          <w:p w14:paraId="624AD698" w14:textId="77777777" w:rsidR="00376C6B" w:rsidRPr="00950670" w:rsidRDefault="00376C6B" w:rsidP="00315166">
            <w:pPr>
              <w:rPr>
                <w:rFonts w:ascii="Arial" w:hAnsi="Arial" w:cs="Arial"/>
                <w:caps w:val="0"/>
                <w:sz w:val="18"/>
                <w:szCs w:val="18"/>
                <w:lang w:val="en-GB"/>
              </w:rPr>
            </w:pPr>
          </w:p>
          <w:p w14:paraId="6C176E44" w14:textId="77777777" w:rsidR="00F06B0E" w:rsidRPr="00950670" w:rsidRDefault="00F06B0E" w:rsidP="00315166">
            <w:pPr>
              <w:rPr>
                <w:rFonts w:ascii="Arial" w:hAnsi="Arial" w:cs="Arial"/>
                <w:caps w:val="0"/>
                <w:sz w:val="18"/>
                <w:szCs w:val="18"/>
                <w:lang w:val="en-GB"/>
              </w:rPr>
            </w:pPr>
          </w:p>
          <w:p w14:paraId="59EE19DE" w14:textId="77777777" w:rsidR="00F06B0E" w:rsidRPr="00950670" w:rsidRDefault="00F06B0E" w:rsidP="00315166">
            <w:pPr>
              <w:rPr>
                <w:rFonts w:ascii="Arial" w:hAnsi="Arial" w:cs="Arial"/>
                <w:caps w:val="0"/>
                <w:sz w:val="18"/>
                <w:szCs w:val="18"/>
                <w:lang w:val="en-GB"/>
              </w:rPr>
            </w:pPr>
          </w:p>
          <w:p w14:paraId="1E633A88" w14:textId="77777777" w:rsidR="00376C6B" w:rsidRPr="00950670" w:rsidRDefault="00376C6B" w:rsidP="00315166">
            <w:pPr>
              <w:jc w:val="center"/>
              <w:rPr>
                <w:rFonts w:ascii="Arial" w:hAnsi="Arial" w:cs="Arial"/>
                <w:b w:val="0"/>
                <w:caps w:val="0"/>
                <w:sz w:val="18"/>
                <w:szCs w:val="18"/>
                <w:lang w:val="en-GB"/>
              </w:rPr>
            </w:pPr>
          </w:p>
          <w:p w14:paraId="5FC947EC" w14:textId="77777777" w:rsidR="00376C6B" w:rsidRPr="00950670" w:rsidRDefault="00376C6B" w:rsidP="00315166">
            <w:pPr>
              <w:jc w:val="center"/>
              <w:rPr>
                <w:rFonts w:ascii="Arial" w:hAnsi="Arial" w:cs="Arial"/>
                <w:b w:val="0"/>
                <w:caps w:val="0"/>
                <w:sz w:val="18"/>
                <w:szCs w:val="18"/>
                <w:lang w:val="en-GB"/>
              </w:rPr>
            </w:pPr>
          </w:p>
          <w:p w14:paraId="47D924BE" w14:textId="77777777" w:rsidR="00E92D67" w:rsidRPr="00950670" w:rsidRDefault="00BB6BAF">
            <w:pPr>
              <w:jc w:val="both"/>
              <w:rPr>
                <w:rFonts w:ascii="Arial" w:hAnsi="Arial" w:cs="Arial"/>
                <w:b w:val="0"/>
                <w:caps w:val="0"/>
                <w:sz w:val="18"/>
                <w:szCs w:val="18"/>
                <w:lang w:val="en-GB"/>
              </w:rPr>
            </w:pPr>
            <w:r w:rsidRPr="00950670">
              <w:rPr>
                <w:rFonts w:ascii="Arial" w:hAnsi="Arial" w:cs="Arial"/>
                <w:b w:val="0"/>
                <w:caps w:val="0"/>
                <w:sz w:val="18"/>
                <w:szCs w:val="18"/>
                <w:lang w:val="en-GB"/>
              </w:rPr>
              <w:t>........................   .............................................</w:t>
            </w:r>
          </w:p>
          <w:p w14:paraId="70635819" w14:textId="4A460D64" w:rsidR="00E92D67" w:rsidRPr="00950670" w:rsidRDefault="00BB6BAF">
            <w:pPr>
              <w:jc w:val="both"/>
              <w:rPr>
                <w:rFonts w:ascii="Arial" w:hAnsi="Arial" w:cs="Arial"/>
                <w:b w:val="0"/>
                <w:caps w:val="0"/>
                <w:sz w:val="18"/>
                <w:szCs w:val="18"/>
                <w:lang w:val="en-GB"/>
              </w:rPr>
            </w:pPr>
            <w:r w:rsidRPr="00950670">
              <w:rPr>
                <w:rFonts w:ascii="Arial" w:hAnsi="Arial" w:cs="Arial"/>
                <w:b w:val="0"/>
                <w:caps w:val="0"/>
                <w:sz w:val="18"/>
                <w:szCs w:val="18"/>
                <w:lang w:val="en-GB"/>
              </w:rPr>
              <w:t xml:space="preserve">       Date* </w:t>
            </w:r>
            <w:r w:rsidR="00D521C4">
              <w:rPr>
                <w:rFonts w:ascii="Arial" w:hAnsi="Arial" w:cs="Arial"/>
                <w:b w:val="0"/>
                <w:caps w:val="0"/>
                <w:sz w:val="18"/>
                <w:szCs w:val="18"/>
                <w:lang w:val="en-GB"/>
              </w:rPr>
              <w:t xml:space="preserve">                 </w:t>
            </w:r>
            <w:r w:rsidRPr="00950670">
              <w:rPr>
                <w:rFonts w:ascii="Arial" w:hAnsi="Arial" w:cs="Arial"/>
                <w:b w:val="0"/>
                <w:caps w:val="0"/>
                <w:sz w:val="18"/>
                <w:szCs w:val="18"/>
                <w:lang w:val="en-GB"/>
              </w:rPr>
              <w:t xml:space="preserve">Signature* </w:t>
            </w:r>
          </w:p>
        </w:tc>
      </w:tr>
      <w:tr w:rsidR="00376C6B" w:rsidRPr="00950670" w14:paraId="0CE519DB" w14:textId="77777777" w:rsidTr="00315166">
        <w:tblPrEx>
          <w:tblBorders>
            <w:bottom w:val="single" w:sz="6" w:space="0" w:color="auto"/>
            <w:insideH w:val="none" w:sz="0" w:space="0" w:color="auto"/>
            <w:insideV w:val="none" w:sz="0" w:space="0" w:color="auto"/>
          </w:tblBorders>
        </w:tblPrEx>
        <w:trPr>
          <w:trHeight w:val="1920"/>
        </w:trPr>
        <w:tc>
          <w:tcPr>
            <w:tcW w:w="2891" w:type="pct"/>
            <w:gridSpan w:val="17"/>
            <w:tcBorders>
              <w:top w:val="nil"/>
              <w:left w:val="single" w:sz="4" w:space="0" w:color="auto"/>
              <w:bottom w:val="single" w:sz="4" w:space="0" w:color="auto"/>
              <w:right w:val="single" w:sz="4" w:space="0" w:color="auto"/>
            </w:tcBorders>
            <w:shd w:val="pct5" w:color="auto" w:fill="auto"/>
          </w:tcPr>
          <w:p w14:paraId="2A84FD02" w14:textId="77777777" w:rsidR="00E92D67" w:rsidRPr="00950670" w:rsidRDefault="00BB6BAF">
            <w:pPr>
              <w:spacing w:before="60"/>
              <w:ind w:left="-28"/>
              <w:rPr>
                <w:rFonts w:ascii="Arial" w:hAnsi="Arial" w:cs="Arial"/>
                <w:b w:val="0"/>
                <w:caps w:val="0"/>
                <w:sz w:val="18"/>
                <w:szCs w:val="18"/>
                <w:lang w:val="en-GB"/>
              </w:rPr>
            </w:pPr>
            <w:r w:rsidRPr="00950670">
              <w:rPr>
                <w:rFonts w:ascii="Arial" w:hAnsi="Arial" w:cs="Arial"/>
                <w:b w:val="0"/>
                <w:caps w:val="0"/>
                <w:sz w:val="18"/>
                <w:szCs w:val="18"/>
                <w:lang w:val="en-GB"/>
              </w:rPr>
              <w:t>Contact address of the shareholder:</w:t>
            </w:r>
          </w:p>
          <w:p w14:paraId="4AEB0DD8" w14:textId="77777777" w:rsidR="00376C6B" w:rsidRPr="00950670" w:rsidRDefault="00376C6B" w:rsidP="00315166">
            <w:pPr>
              <w:spacing w:before="60"/>
              <w:ind w:left="-28"/>
              <w:rPr>
                <w:rFonts w:ascii="Arial" w:hAnsi="Arial" w:cs="Arial"/>
                <w:b w:val="0"/>
                <w:caps w:val="0"/>
                <w:sz w:val="18"/>
                <w:szCs w:val="18"/>
                <w:lang w:val="en-GB"/>
              </w:rPr>
            </w:pPr>
          </w:p>
          <w:p w14:paraId="367EE253" w14:textId="77777777" w:rsidR="00E92D67" w:rsidRPr="00950670" w:rsidRDefault="00BB6BAF">
            <w:pPr>
              <w:spacing w:before="60"/>
              <w:rPr>
                <w:rFonts w:ascii="Arial" w:hAnsi="Arial" w:cs="Arial"/>
                <w:b w:val="0"/>
                <w:caps w:val="0"/>
                <w:sz w:val="18"/>
                <w:szCs w:val="18"/>
                <w:lang w:val="en-GB"/>
              </w:rPr>
            </w:pPr>
            <w:r w:rsidRPr="00950670">
              <w:rPr>
                <w:rFonts w:ascii="Arial" w:hAnsi="Arial" w:cs="Arial"/>
                <w:b w:val="0"/>
                <w:caps w:val="0"/>
                <w:sz w:val="18"/>
                <w:szCs w:val="18"/>
                <w:lang w:val="en-GB"/>
              </w:rPr>
              <w:t>Tel..:</w:t>
            </w:r>
          </w:p>
          <w:p w14:paraId="3CBD4F3D" w14:textId="77777777" w:rsidR="00376C6B" w:rsidRPr="00950670" w:rsidRDefault="00376C6B" w:rsidP="00315166">
            <w:pPr>
              <w:rPr>
                <w:rFonts w:ascii="Arial" w:hAnsi="Arial" w:cs="Arial"/>
                <w:b w:val="0"/>
                <w:caps w:val="0"/>
                <w:sz w:val="18"/>
                <w:szCs w:val="18"/>
                <w:lang w:val="en-GB"/>
              </w:rPr>
            </w:pPr>
          </w:p>
          <w:p w14:paraId="45959CC5" w14:textId="77777777" w:rsidR="00376C6B" w:rsidRPr="00950670" w:rsidRDefault="00376C6B" w:rsidP="00315166">
            <w:pPr>
              <w:rPr>
                <w:rFonts w:ascii="Arial" w:hAnsi="Arial" w:cs="Arial"/>
                <w:b w:val="0"/>
                <w:caps w:val="0"/>
                <w:sz w:val="18"/>
                <w:szCs w:val="18"/>
                <w:lang w:val="en-GB"/>
              </w:rPr>
            </w:pPr>
          </w:p>
          <w:p w14:paraId="17AC0198" w14:textId="77777777" w:rsidR="00E92D67" w:rsidRPr="00950670" w:rsidRDefault="00BB6BAF">
            <w:pPr>
              <w:rPr>
                <w:rFonts w:ascii="Arial" w:hAnsi="Arial" w:cs="Arial"/>
                <w:b w:val="0"/>
                <w:caps w:val="0"/>
                <w:color w:val="FF0000"/>
                <w:sz w:val="18"/>
                <w:szCs w:val="18"/>
                <w:lang w:val="en-GB"/>
              </w:rPr>
            </w:pPr>
            <w:r w:rsidRPr="00950670">
              <w:rPr>
                <w:rFonts w:ascii="Arial" w:hAnsi="Arial" w:cs="Arial"/>
                <w:b w:val="0"/>
                <w:caps w:val="0"/>
                <w:sz w:val="18"/>
                <w:szCs w:val="18"/>
                <w:lang w:val="en-GB"/>
              </w:rPr>
              <w:t>E-mail:</w:t>
            </w:r>
          </w:p>
        </w:tc>
        <w:tc>
          <w:tcPr>
            <w:tcW w:w="2109" w:type="pct"/>
            <w:gridSpan w:val="2"/>
            <w:vMerge/>
            <w:tcBorders>
              <w:left w:val="single" w:sz="4" w:space="0" w:color="auto"/>
              <w:bottom w:val="single" w:sz="4" w:space="0" w:color="auto"/>
              <w:right w:val="single" w:sz="4" w:space="0" w:color="auto"/>
            </w:tcBorders>
            <w:shd w:val="pct5" w:color="auto" w:fill="auto"/>
          </w:tcPr>
          <w:p w14:paraId="3CC5D765" w14:textId="77777777" w:rsidR="00376C6B" w:rsidRPr="00950670" w:rsidRDefault="00376C6B" w:rsidP="00315166">
            <w:pPr>
              <w:spacing w:before="120"/>
              <w:rPr>
                <w:rFonts w:ascii="Arial" w:hAnsi="Arial" w:cs="Arial"/>
                <w:b w:val="0"/>
                <w:caps w:val="0"/>
                <w:sz w:val="18"/>
                <w:szCs w:val="18"/>
                <w:lang w:val="en-GB"/>
              </w:rPr>
            </w:pPr>
          </w:p>
        </w:tc>
      </w:tr>
    </w:tbl>
    <w:p w14:paraId="4C1DAA12" w14:textId="77777777" w:rsidR="00D13531" w:rsidRPr="00950670" w:rsidRDefault="00D13531" w:rsidP="00D13531">
      <w:pPr>
        <w:rPr>
          <w:rFonts w:ascii="Arial" w:hAnsi="Arial"/>
          <w:b w:val="0"/>
          <w:caps w:val="0"/>
          <w:sz w:val="18"/>
          <w:szCs w:val="18"/>
          <w:lang w:val="en-GB"/>
        </w:rPr>
      </w:pPr>
    </w:p>
    <w:p w14:paraId="29124144" w14:textId="77777777"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Please pay attention to completing the application form.</w:t>
      </w:r>
    </w:p>
    <w:p w14:paraId="3C5EA78B" w14:textId="77777777" w:rsidR="00D13531" w:rsidRPr="00950670" w:rsidRDefault="00D13531" w:rsidP="002B6C6C">
      <w:pPr>
        <w:jc w:val="both"/>
        <w:rPr>
          <w:rFonts w:ascii="Arial" w:hAnsi="Arial"/>
          <w:b w:val="0"/>
          <w:caps w:val="0"/>
          <w:sz w:val="18"/>
          <w:szCs w:val="18"/>
          <w:lang w:val="en-GB"/>
        </w:rPr>
      </w:pPr>
    </w:p>
    <w:p w14:paraId="164E512C" w14:textId="77777777" w:rsidR="00E92D67" w:rsidRPr="00950670" w:rsidRDefault="00BB6BAF">
      <w:pPr>
        <w:jc w:val="both"/>
        <w:rPr>
          <w:rFonts w:ascii="Arial" w:hAnsi="Arial"/>
          <w:b w:val="0"/>
          <w:bCs/>
          <w:caps w:val="0"/>
          <w:sz w:val="18"/>
          <w:szCs w:val="18"/>
          <w:lang w:val="en-GB"/>
        </w:rPr>
      </w:pPr>
      <w:r w:rsidRPr="00950670">
        <w:rPr>
          <w:rFonts w:ascii="Arial" w:hAnsi="Arial"/>
          <w:b w:val="0"/>
          <w:caps w:val="0"/>
          <w:sz w:val="18"/>
          <w:szCs w:val="18"/>
          <w:lang w:val="en-GB"/>
        </w:rPr>
        <w:t xml:space="preserve">The application must be signed by a </w:t>
      </w:r>
      <w:r w:rsidRPr="00950670">
        <w:rPr>
          <w:rFonts w:ascii="Arial" w:hAnsi="Arial"/>
          <w:caps w:val="0"/>
          <w:sz w:val="18"/>
          <w:szCs w:val="18"/>
          <w:u w:val="single"/>
          <w:lang w:val="en-GB"/>
        </w:rPr>
        <w:t>certified signature</w:t>
      </w:r>
      <w:r w:rsidR="00C0623A" w:rsidRPr="00950670">
        <w:rPr>
          <w:rFonts w:ascii="Arial" w:hAnsi="Arial"/>
          <w:caps w:val="0"/>
          <w:sz w:val="18"/>
          <w:szCs w:val="18"/>
          <w:u w:val="single"/>
          <w:lang w:val="en-GB"/>
        </w:rPr>
        <w:t>.</w:t>
      </w:r>
    </w:p>
    <w:p w14:paraId="558CB802" w14:textId="77777777" w:rsidR="00D13531" w:rsidRPr="00950670" w:rsidRDefault="00D13531" w:rsidP="002B6C6C">
      <w:pPr>
        <w:jc w:val="both"/>
        <w:rPr>
          <w:rFonts w:ascii="Arial" w:hAnsi="Arial"/>
          <w:b w:val="0"/>
          <w:caps w:val="0"/>
          <w:sz w:val="18"/>
          <w:szCs w:val="18"/>
          <w:lang w:val="en-GB"/>
        </w:rPr>
      </w:pPr>
    </w:p>
    <w:p w14:paraId="3DE4042E" w14:textId="4BEA9C60"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Fields marked with * are mandatory, if the application is incomplete the payment will not be made as in the case of</w:t>
      </w:r>
      <w:r w:rsidR="00D521C4">
        <w:rPr>
          <w:rFonts w:ascii="Arial" w:hAnsi="Arial"/>
          <w:b w:val="0"/>
          <w:caps w:val="0"/>
          <w:sz w:val="18"/>
          <w:szCs w:val="18"/>
          <w:lang w:val="en-GB"/>
        </w:rPr>
        <w:t xml:space="preserve"> </w:t>
      </w:r>
      <w:r w:rsidRPr="00950670">
        <w:rPr>
          <w:rFonts w:ascii="Arial" w:hAnsi="Arial"/>
          <w:b w:val="0"/>
          <w:caps w:val="0"/>
          <w:sz w:val="18"/>
          <w:szCs w:val="18"/>
          <w:lang w:val="en-GB"/>
        </w:rPr>
        <w:t xml:space="preserve">providing incorrect data. The dividend will be paid to you by </w:t>
      </w:r>
      <w:r w:rsidR="00C81F26">
        <w:rPr>
          <w:rFonts w:ascii="Arial" w:hAnsi="Arial"/>
          <w:b w:val="0"/>
          <w:caps w:val="0"/>
          <w:sz w:val="18"/>
          <w:szCs w:val="18"/>
          <w:lang w:val="en-GB"/>
        </w:rPr>
        <w:t xml:space="preserve">bank </w:t>
      </w:r>
      <w:r w:rsidRPr="00950670">
        <w:rPr>
          <w:rFonts w:ascii="Arial" w:hAnsi="Arial"/>
          <w:b w:val="0"/>
          <w:caps w:val="0"/>
          <w:sz w:val="18"/>
          <w:szCs w:val="18"/>
          <w:lang w:val="en-GB"/>
        </w:rPr>
        <w:t>transfer to the account specified by you</w:t>
      </w:r>
    </w:p>
    <w:p w14:paraId="6F8124B0" w14:textId="77777777"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held at any financial institution in the Czech Republic.</w:t>
      </w:r>
    </w:p>
    <w:p w14:paraId="486954D2" w14:textId="77777777" w:rsidR="00D13531" w:rsidRPr="00950670" w:rsidRDefault="00D13531" w:rsidP="002B6C6C">
      <w:pPr>
        <w:jc w:val="both"/>
        <w:rPr>
          <w:rFonts w:ascii="Arial" w:hAnsi="Arial"/>
          <w:b w:val="0"/>
          <w:caps w:val="0"/>
          <w:sz w:val="18"/>
          <w:szCs w:val="18"/>
          <w:lang w:val="en-GB"/>
        </w:rPr>
      </w:pPr>
    </w:p>
    <w:p w14:paraId="0BE7D0E3" w14:textId="0EC7EBFB" w:rsidR="00E92D67" w:rsidRPr="00950670" w:rsidRDefault="00BB6BAF">
      <w:pPr>
        <w:jc w:val="both"/>
        <w:rPr>
          <w:rFonts w:ascii="Arial" w:hAnsi="Arial"/>
          <w:b w:val="0"/>
          <w:caps w:val="0"/>
          <w:sz w:val="18"/>
          <w:szCs w:val="18"/>
          <w:lang w:val="en-GB"/>
        </w:rPr>
      </w:pPr>
      <w:r w:rsidRPr="00950670">
        <w:rPr>
          <w:rFonts w:ascii="Arial" w:hAnsi="Arial" w:cs="Arial"/>
          <w:b w:val="0"/>
          <w:caps w:val="0"/>
          <w:sz w:val="18"/>
          <w:szCs w:val="18"/>
          <w:lang w:val="en-GB"/>
        </w:rPr>
        <w:t xml:space="preserve">We request that the application for payment of the dividend be accompanied by a declaration by the foreign person of beneficial ownership of the income </w:t>
      </w:r>
      <w:r w:rsidR="0081590E" w:rsidRPr="00950670">
        <w:rPr>
          <w:rFonts w:ascii="Arial" w:hAnsi="Arial" w:cs="Arial"/>
          <w:b w:val="0"/>
          <w:caps w:val="0"/>
          <w:sz w:val="18"/>
          <w:szCs w:val="18"/>
          <w:lang w:val="en-GB"/>
        </w:rPr>
        <w:t>and</w:t>
      </w:r>
      <w:r w:rsidR="00D521C4">
        <w:rPr>
          <w:rFonts w:ascii="Arial" w:hAnsi="Arial" w:cs="Arial"/>
          <w:b w:val="0"/>
          <w:caps w:val="0"/>
          <w:sz w:val="18"/>
          <w:szCs w:val="18"/>
          <w:lang w:val="en-GB"/>
        </w:rPr>
        <w:t xml:space="preserve"> </w:t>
      </w:r>
      <w:r w:rsidR="0081590E" w:rsidRPr="00950670">
        <w:rPr>
          <w:rFonts w:ascii="Arial" w:hAnsi="Arial" w:cs="Arial"/>
          <w:b w:val="0"/>
          <w:caps w:val="0"/>
          <w:sz w:val="18"/>
          <w:szCs w:val="18"/>
          <w:lang w:val="en-GB"/>
        </w:rPr>
        <w:t xml:space="preserve">an affidavit of tax residence </w:t>
      </w:r>
      <w:r w:rsidR="00D8402E" w:rsidRPr="00950670">
        <w:rPr>
          <w:rFonts w:ascii="Arial" w:hAnsi="Arial" w:cs="Arial"/>
          <w:b w:val="0"/>
          <w:caps w:val="0"/>
          <w:sz w:val="18"/>
          <w:szCs w:val="18"/>
          <w:lang w:val="en-GB"/>
        </w:rPr>
        <w:t>and confirmation of tax domicile in the case of the use of taxation under the relevant double tax treaties</w:t>
      </w:r>
      <w:r w:rsidR="00104D5B" w:rsidRPr="00950670">
        <w:rPr>
          <w:rFonts w:ascii="Arial" w:hAnsi="Arial" w:cs="Arial"/>
          <w:b w:val="0"/>
          <w:caps w:val="0"/>
          <w:sz w:val="18"/>
          <w:szCs w:val="18"/>
          <w:lang w:val="en-GB"/>
        </w:rPr>
        <w:t>.</w:t>
      </w:r>
    </w:p>
    <w:p w14:paraId="57454AB6" w14:textId="77777777" w:rsidR="00D13531" w:rsidRPr="00950670" w:rsidRDefault="00D13531" w:rsidP="002B6C6C">
      <w:pPr>
        <w:jc w:val="both"/>
        <w:rPr>
          <w:rFonts w:ascii="Arial" w:hAnsi="Arial"/>
          <w:b w:val="0"/>
          <w:caps w:val="0"/>
          <w:sz w:val="18"/>
          <w:szCs w:val="18"/>
          <w:lang w:val="en-GB"/>
        </w:rPr>
      </w:pPr>
    </w:p>
    <w:p w14:paraId="18501571" w14:textId="77777777"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 xml:space="preserve">The dividend will be paid to the shareholder's representative upon presentation of a power of attorney and an affidavit of the shareholder's tax residency. The signatures of the proxy holder on the power of attorney and the affidavit of tax residency must be officially </w:t>
      </w:r>
      <w:r w:rsidR="00C0623A" w:rsidRPr="00950670">
        <w:rPr>
          <w:rFonts w:ascii="Arial" w:hAnsi="Arial"/>
          <w:b w:val="0"/>
          <w:caps w:val="0"/>
          <w:sz w:val="18"/>
          <w:szCs w:val="18"/>
          <w:lang w:val="en-GB"/>
        </w:rPr>
        <w:t>certified</w:t>
      </w:r>
      <w:r w:rsidRPr="00950670">
        <w:rPr>
          <w:rFonts w:ascii="Arial" w:hAnsi="Arial"/>
          <w:b w:val="0"/>
          <w:caps w:val="0"/>
          <w:sz w:val="18"/>
          <w:szCs w:val="18"/>
          <w:lang w:val="en-GB"/>
        </w:rPr>
        <w:t xml:space="preserve">. </w:t>
      </w:r>
    </w:p>
    <w:p w14:paraId="5353440D" w14:textId="77777777" w:rsidR="00D13531" w:rsidRPr="00950670" w:rsidRDefault="00D13531" w:rsidP="00D13531">
      <w:pPr>
        <w:rPr>
          <w:rFonts w:ascii="Arial" w:hAnsi="Arial"/>
          <w:b w:val="0"/>
          <w:caps w:val="0"/>
          <w:sz w:val="18"/>
          <w:szCs w:val="18"/>
          <w:lang w:val="en-GB"/>
        </w:rPr>
      </w:pPr>
    </w:p>
    <w:p w14:paraId="3C6682CF" w14:textId="77777777" w:rsidR="00D13531" w:rsidRPr="00950670" w:rsidRDefault="00D13531" w:rsidP="00D13531">
      <w:pPr>
        <w:rPr>
          <w:rFonts w:ascii="Arial" w:hAnsi="Arial"/>
          <w:b w:val="0"/>
          <w:caps w:val="0"/>
          <w:sz w:val="18"/>
          <w:szCs w:val="18"/>
          <w:lang w:val="en-GB"/>
        </w:rPr>
      </w:pPr>
    </w:p>
    <w:p w14:paraId="43B5221B" w14:textId="77777777" w:rsidR="00E92D67" w:rsidRPr="00950670" w:rsidRDefault="00BB6BAF">
      <w:pPr>
        <w:pStyle w:val="Zkladntext"/>
        <w:spacing w:before="60"/>
        <w:ind w:right="663"/>
        <w:jc w:val="left"/>
        <w:rPr>
          <w:rFonts w:ascii="Arial" w:hAnsi="Arial"/>
          <w:b w:val="0"/>
          <w:caps w:val="0"/>
          <w:sz w:val="18"/>
          <w:szCs w:val="18"/>
          <w:lang w:val="en-GB"/>
        </w:rPr>
      </w:pPr>
      <w:r w:rsidRPr="00950670">
        <w:rPr>
          <w:rFonts w:ascii="Arial" w:hAnsi="Arial"/>
          <w:b w:val="0"/>
          <w:caps w:val="0"/>
          <w:sz w:val="18"/>
          <w:szCs w:val="18"/>
          <w:lang w:val="en-GB"/>
        </w:rPr>
        <w:t>Send the application for payment together with the above documents in an envelope marked "</w:t>
      </w:r>
      <w:r w:rsidR="00376C6B" w:rsidRPr="00950670">
        <w:rPr>
          <w:rFonts w:ascii="Arial" w:hAnsi="Arial"/>
          <w:b w:val="0"/>
          <w:caps w:val="0"/>
          <w:sz w:val="18"/>
          <w:szCs w:val="18"/>
          <w:lang w:val="en-GB"/>
        </w:rPr>
        <w:t>ČEZ dividend</w:t>
      </w:r>
      <w:r w:rsidRPr="00950670">
        <w:rPr>
          <w:rFonts w:ascii="Arial" w:hAnsi="Arial"/>
          <w:b w:val="0"/>
          <w:caps w:val="0"/>
          <w:sz w:val="18"/>
          <w:szCs w:val="18"/>
          <w:lang w:val="en-GB"/>
        </w:rPr>
        <w:t>" in the upper left corner to:</w:t>
      </w:r>
    </w:p>
    <w:p w14:paraId="3F7F14EB" w14:textId="77777777" w:rsidR="00D521C4" w:rsidRPr="00CB593F" w:rsidRDefault="00D521C4" w:rsidP="00D521C4">
      <w:pPr>
        <w:pStyle w:val="Zkladntext"/>
        <w:spacing w:before="60"/>
        <w:ind w:right="663"/>
        <w:rPr>
          <w:rFonts w:ascii="Arial" w:hAnsi="Arial"/>
          <w:bCs/>
          <w:caps w:val="0"/>
          <w:sz w:val="18"/>
          <w:szCs w:val="18"/>
        </w:rPr>
      </w:pPr>
      <w:r w:rsidRPr="00CB593F">
        <w:rPr>
          <w:rFonts w:ascii="Arial" w:hAnsi="Arial"/>
          <w:bCs/>
          <w:caps w:val="0"/>
          <w:sz w:val="18"/>
          <w:szCs w:val="18"/>
        </w:rPr>
        <w:t xml:space="preserve">Česká spořitelna, a.s., </w:t>
      </w:r>
    </w:p>
    <w:p w14:paraId="095248A0" w14:textId="77777777" w:rsidR="00D521C4" w:rsidRPr="00CB593F" w:rsidRDefault="00D521C4" w:rsidP="00D521C4">
      <w:pPr>
        <w:pStyle w:val="Zkladntext"/>
        <w:spacing w:before="60"/>
        <w:ind w:right="663"/>
        <w:rPr>
          <w:rFonts w:ascii="Arial" w:hAnsi="Arial"/>
          <w:bCs/>
          <w:caps w:val="0"/>
          <w:sz w:val="18"/>
          <w:szCs w:val="18"/>
        </w:rPr>
      </w:pPr>
      <w:r w:rsidRPr="00CB593F">
        <w:rPr>
          <w:rFonts w:ascii="Arial" w:hAnsi="Arial"/>
          <w:bCs/>
          <w:caps w:val="0"/>
          <w:sz w:val="18"/>
          <w:szCs w:val="18"/>
        </w:rPr>
        <w:t>A332 Správa produktů finančních trhů,</w:t>
      </w:r>
    </w:p>
    <w:p w14:paraId="34B8E004" w14:textId="77777777" w:rsidR="00D521C4" w:rsidRPr="00CB593F" w:rsidRDefault="00D521C4" w:rsidP="00D521C4">
      <w:pPr>
        <w:pStyle w:val="Zkladntext"/>
        <w:spacing w:before="60"/>
        <w:ind w:right="663"/>
        <w:rPr>
          <w:rFonts w:ascii="Arial" w:hAnsi="Arial"/>
          <w:bCs/>
          <w:caps w:val="0"/>
          <w:sz w:val="18"/>
          <w:szCs w:val="18"/>
        </w:rPr>
      </w:pPr>
      <w:r w:rsidRPr="00CB593F">
        <w:rPr>
          <w:rFonts w:ascii="Arial" w:hAnsi="Arial"/>
          <w:bCs/>
          <w:caps w:val="0"/>
          <w:sz w:val="18"/>
          <w:szCs w:val="18"/>
        </w:rPr>
        <w:t>Budějovická 1518/13b</w:t>
      </w:r>
      <w:r>
        <w:rPr>
          <w:rFonts w:ascii="Arial" w:hAnsi="Arial"/>
          <w:bCs/>
          <w:caps w:val="0"/>
          <w:sz w:val="18"/>
          <w:szCs w:val="18"/>
        </w:rPr>
        <w:t>,</w:t>
      </w:r>
    </w:p>
    <w:p w14:paraId="3376D4A4" w14:textId="77777777" w:rsidR="00D521C4" w:rsidRPr="00CB593F" w:rsidRDefault="00D521C4" w:rsidP="00D521C4">
      <w:pPr>
        <w:pStyle w:val="Zkladntext"/>
        <w:spacing w:before="60"/>
        <w:ind w:right="663"/>
        <w:rPr>
          <w:rFonts w:ascii="Arial" w:hAnsi="Arial"/>
          <w:bCs/>
          <w:caps w:val="0"/>
          <w:sz w:val="18"/>
          <w:szCs w:val="18"/>
        </w:rPr>
      </w:pPr>
      <w:r w:rsidRPr="00CB593F">
        <w:rPr>
          <w:rFonts w:ascii="Arial" w:hAnsi="Arial"/>
          <w:bCs/>
          <w:caps w:val="0"/>
          <w:sz w:val="18"/>
          <w:szCs w:val="18"/>
        </w:rPr>
        <w:t>140 00 Praha 4</w:t>
      </w:r>
    </w:p>
    <w:p w14:paraId="51891AF1" w14:textId="77777777" w:rsidR="00E92D67" w:rsidRPr="00950670" w:rsidRDefault="00BB6BAF">
      <w:pPr>
        <w:pStyle w:val="Zkladntext"/>
        <w:spacing w:before="60"/>
        <w:ind w:right="663"/>
        <w:rPr>
          <w:rFonts w:ascii="Arial" w:hAnsi="Arial"/>
          <w:bCs/>
          <w:caps w:val="0"/>
          <w:sz w:val="18"/>
          <w:szCs w:val="18"/>
          <w:lang w:val="en-GB"/>
        </w:rPr>
      </w:pPr>
      <w:r w:rsidRPr="00950670">
        <w:rPr>
          <w:rFonts w:ascii="Arial" w:hAnsi="Arial"/>
          <w:bCs/>
          <w:caps w:val="0"/>
          <w:sz w:val="18"/>
          <w:szCs w:val="18"/>
          <w:lang w:val="en-GB"/>
        </w:rPr>
        <w:t>Czech Republic.</w:t>
      </w:r>
    </w:p>
    <w:p w14:paraId="13DB6CFD" w14:textId="77777777" w:rsidR="00D30783" w:rsidRPr="00950670" w:rsidRDefault="00D30783">
      <w:pPr>
        <w:rPr>
          <w:lang w:val="en-GB"/>
        </w:rPr>
      </w:pPr>
    </w:p>
    <w:p w14:paraId="63F0ECCA" w14:textId="77777777" w:rsidR="0081590E" w:rsidRPr="00950670" w:rsidRDefault="0081590E">
      <w:pPr>
        <w:rPr>
          <w:lang w:val="en-GB"/>
        </w:rPr>
      </w:pPr>
    </w:p>
    <w:p w14:paraId="2CB8FB25" w14:textId="77777777" w:rsidR="00E92D67" w:rsidRPr="00950670" w:rsidRDefault="00BB6BAF">
      <w:pPr>
        <w:pStyle w:val="Zkladntext"/>
        <w:spacing w:before="60"/>
        <w:ind w:right="663"/>
        <w:rPr>
          <w:rFonts w:ascii="Arial" w:hAnsi="Arial"/>
          <w:b w:val="0"/>
          <w:caps w:val="0"/>
          <w:sz w:val="18"/>
          <w:szCs w:val="18"/>
          <w:lang w:val="en-GB"/>
        </w:rPr>
      </w:pPr>
      <w:r w:rsidRPr="00950670">
        <w:rPr>
          <w:rFonts w:ascii="Arial" w:hAnsi="Arial"/>
          <w:b w:val="0"/>
          <w:caps w:val="0"/>
          <w:sz w:val="18"/>
          <w:szCs w:val="18"/>
          <w:lang w:val="en-GB"/>
        </w:rPr>
        <w:t>Place for signature verification:</w:t>
      </w:r>
    </w:p>
    <w:p w14:paraId="4F877449" w14:textId="77777777" w:rsidR="00376C6B" w:rsidRPr="00950670" w:rsidRDefault="00376C6B" w:rsidP="0081590E">
      <w:pPr>
        <w:pStyle w:val="Zkladntext"/>
        <w:spacing w:before="60"/>
        <w:ind w:right="663"/>
        <w:rPr>
          <w:rFonts w:ascii="Arial" w:hAnsi="Arial"/>
          <w:b w:val="0"/>
          <w:caps w:val="0"/>
          <w:sz w:val="18"/>
          <w:szCs w:val="18"/>
          <w:lang w:val="en-GB"/>
        </w:rPr>
      </w:pPr>
    </w:p>
    <w:p w14:paraId="66B99A6C" w14:textId="77777777" w:rsidR="0081590E" w:rsidRPr="00950670" w:rsidRDefault="0081590E">
      <w:pPr>
        <w:rPr>
          <w:lang w:val="en-GB"/>
        </w:rPr>
      </w:pPr>
    </w:p>
    <w:sectPr w:rsidR="0081590E" w:rsidRPr="009506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5915" w14:textId="77777777" w:rsidR="00E9116C" w:rsidRDefault="00E9116C" w:rsidP="001E5095">
      <w:r>
        <w:separator/>
      </w:r>
    </w:p>
  </w:endnote>
  <w:endnote w:type="continuationSeparator" w:id="0">
    <w:p w14:paraId="1756ADA6" w14:textId="77777777" w:rsidR="00E9116C" w:rsidRDefault="00E9116C" w:rsidP="001E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F00E" w14:textId="77777777" w:rsidR="007147ED" w:rsidRDefault="007147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09D6" w14:textId="77777777" w:rsidR="007147ED" w:rsidRDefault="007147E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DD4B" w14:textId="77777777" w:rsidR="007147ED" w:rsidRDefault="007147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D693" w14:textId="77777777" w:rsidR="00E9116C" w:rsidRDefault="00E9116C" w:rsidP="001E5095">
      <w:r>
        <w:separator/>
      </w:r>
    </w:p>
  </w:footnote>
  <w:footnote w:type="continuationSeparator" w:id="0">
    <w:p w14:paraId="2B4B8B1D" w14:textId="77777777" w:rsidR="00E9116C" w:rsidRDefault="00E9116C" w:rsidP="001E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F78F" w14:textId="77777777" w:rsidR="007147ED" w:rsidRDefault="007147E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D2F5" w14:textId="77777777" w:rsidR="007147ED" w:rsidRDefault="007147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72F" w14:textId="77777777" w:rsidR="007147ED" w:rsidRDefault="007147E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E5095"/>
    <w:rsid w:val="0006551D"/>
    <w:rsid w:val="00091C19"/>
    <w:rsid w:val="000C6912"/>
    <w:rsid w:val="000D5FB1"/>
    <w:rsid w:val="000E5523"/>
    <w:rsid w:val="000E665C"/>
    <w:rsid w:val="00104D5B"/>
    <w:rsid w:val="00117E04"/>
    <w:rsid w:val="00142A05"/>
    <w:rsid w:val="00167608"/>
    <w:rsid w:val="001B2788"/>
    <w:rsid w:val="001E5095"/>
    <w:rsid w:val="00254D96"/>
    <w:rsid w:val="00293643"/>
    <w:rsid w:val="002B6C6C"/>
    <w:rsid w:val="002C2D11"/>
    <w:rsid w:val="00315166"/>
    <w:rsid w:val="003268B1"/>
    <w:rsid w:val="00376C6B"/>
    <w:rsid w:val="003A52D8"/>
    <w:rsid w:val="004650E0"/>
    <w:rsid w:val="004C1F0F"/>
    <w:rsid w:val="005A3F5B"/>
    <w:rsid w:val="005B4D03"/>
    <w:rsid w:val="005C343C"/>
    <w:rsid w:val="005C444F"/>
    <w:rsid w:val="005D36D8"/>
    <w:rsid w:val="005E09CC"/>
    <w:rsid w:val="005F4FCD"/>
    <w:rsid w:val="00631AEB"/>
    <w:rsid w:val="006339AA"/>
    <w:rsid w:val="00644446"/>
    <w:rsid w:val="0064536C"/>
    <w:rsid w:val="00680385"/>
    <w:rsid w:val="006D6CC4"/>
    <w:rsid w:val="007147ED"/>
    <w:rsid w:val="00750483"/>
    <w:rsid w:val="00761EAE"/>
    <w:rsid w:val="0081590E"/>
    <w:rsid w:val="00820C60"/>
    <w:rsid w:val="00865DAF"/>
    <w:rsid w:val="00950670"/>
    <w:rsid w:val="00952D9E"/>
    <w:rsid w:val="00977A0B"/>
    <w:rsid w:val="009868EB"/>
    <w:rsid w:val="00B11AB9"/>
    <w:rsid w:val="00BB6BAF"/>
    <w:rsid w:val="00BC12F1"/>
    <w:rsid w:val="00C0623A"/>
    <w:rsid w:val="00C5377A"/>
    <w:rsid w:val="00C81F26"/>
    <w:rsid w:val="00C820EA"/>
    <w:rsid w:val="00C83A5E"/>
    <w:rsid w:val="00CB593F"/>
    <w:rsid w:val="00D13531"/>
    <w:rsid w:val="00D145D2"/>
    <w:rsid w:val="00D30783"/>
    <w:rsid w:val="00D47D9C"/>
    <w:rsid w:val="00D521C4"/>
    <w:rsid w:val="00D5576C"/>
    <w:rsid w:val="00D814B8"/>
    <w:rsid w:val="00D8402E"/>
    <w:rsid w:val="00DD2133"/>
    <w:rsid w:val="00E9116C"/>
    <w:rsid w:val="00E92D67"/>
    <w:rsid w:val="00E96859"/>
    <w:rsid w:val="00EF7A5C"/>
    <w:rsid w:val="00F06B0E"/>
    <w:rsid w:val="00F41F0B"/>
    <w:rsid w:val="00F75884"/>
    <w:rsid w:val="00FB3AB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7A31038B"/>
  <w14:defaultImageDpi w14:val="0"/>
  <w15:docId w15:val="{7D6BDB6B-A9E1-4014-8394-9250324E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5095"/>
    <w:pPr>
      <w:overflowPunct w:val="0"/>
      <w:autoSpaceDE w:val="0"/>
      <w:autoSpaceDN w:val="0"/>
      <w:adjustRightInd w:val="0"/>
      <w:spacing w:after="0" w:line="240" w:lineRule="auto"/>
      <w:textAlignment w:val="baseline"/>
    </w:pPr>
    <w:rPr>
      <w:rFonts w:ascii="Times New Roman" w:hAnsi="Times New Roman" w:cs="Times New Roman"/>
      <w:b/>
      <w:caps/>
      <w:color w:val="00000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E5095"/>
    <w:pPr>
      <w:jc w:val="both"/>
    </w:pPr>
    <w:rPr>
      <w:sz w:val="24"/>
    </w:rPr>
  </w:style>
  <w:style w:type="character" w:customStyle="1" w:styleId="ZkladntextChar">
    <w:name w:val="Základní text Char"/>
    <w:basedOn w:val="Standardnpsmoodstavce"/>
    <w:link w:val="Zkladntext"/>
    <w:uiPriority w:val="99"/>
    <w:locked/>
    <w:rsid w:val="001E5095"/>
    <w:rPr>
      <w:rFonts w:ascii="Times New Roman" w:hAnsi="Times New Roman" w:cs="Times New Roman"/>
      <w:b/>
      <w:caps/>
      <w:color w:val="000000"/>
      <w:sz w:val="20"/>
      <w:szCs w:val="20"/>
      <w:lang w:val="x-none" w:eastAsia="cs-CZ"/>
    </w:rPr>
  </w:style>
  <w:style w:type="paragraph" w:styleId="Zhlav">
    <w:name w:val="header"/>
    <w:basedOn w:val="Normln"/>
    <w:link w:val="ZhlavChar"/>
    <w:uiPriority w:val="99"/>
    <w:unhideWhenUsed/>
    <w:rsid w:val="007147ED"/>
    <w:pPr>
      <w:tabs>
        <w:tab w:val="center" w:pos="4536"/>
        <w:tab w:val="right" w:pos="9072"/>
      </w:tabs>
    </w:pPr>
  </w:style>
  <w:style w:type="character" w:customStyle="1" w:styleId="ZhlavChar">
    <w:name w:val="Záhlaví Char"/>
    <w:basedOn w:val="Standardnpsmoodstavce"/>
    <w:link w:val="Zhlav"/>
    <w:uiPriority w:val="99"/>
    <w:locked/>
    <w:rsid w:val="007147ED"/>
    <w:rPr>
      <w:rFonts w:ascii="Times New Roman" w:hAnsi="Times New Roman" w:cs="Times New Roman"/>
      <w:b/>
      <w:caps/>
      <w:color w:val="000000"/>
      <w:sz w:val="20"/>
      <w:szCs w:val="20"/>
      <w:lang w:val="x-none" w:eastAsia="cs-CZ"/>
    </w:rPr>
  </w:style>
  <w:style w:type="paragraph" w:styleId="Zpat">
    <w:name w:val="footer"/>
    <w:basedOn w:val="Normln"/>
    <w:link w:val="ZpatChar"/>
    <w:uiPriority w:val="99"/>
    <w:unhideWhenUsed/>
    <w:rsid w:val="007147ED"/>
    <w:pPr>
      <w:tabs>
        <w:tab w:val="center" w:pos="4536"/>
        <w:tab w:val="right" w:pos="9072"/>
      </w:tabs>
    </w:pPr>
  </w:style>
  <w:style w:type="character" w:customStyle="1" w:styleId="ZpatChar">
    <w:name w:val="Zápatí Char"/>
    <w:basedOn w:val="Standardnpsmoodstavce"/>
    <w:link w:val="Zpat"/>
    <w:uiPriority w:val="99"/>
    <w:locked/>
    <w:rsid w:val="007147ED"/>
    <w:rPr>
      <w:rFonts w:ascii="Times New Roman" w:hAnsi="Times New Roman" w:cs="Times New Roman"/>
      <w:b/>
      <w:caps/>
      <w:color w:val="000000"/>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1638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Česká spořitelna, a.s.</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Plánka Tomáš (PHA 3)</dc:creator>
  <cp:keywords>, docId:78283C90130E3CDCA623E0F166C9ED8B</cp:keywords>
  <dc:description/>
  <cp:lastModifiedBy>Zábojník Zdeněk</cp:lastModifiedBy>
  <cp:revision>9</cp:revision>
  <dcterms:created xsi:type="dcterms:W3CDTF">2023-06-30T10:36:00Z</dcterms:created>
  <dcterms:modified xsi:type="dcterms:W3CDTF">2025-07-14T10:06:00Z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4c8a11-288c-4319-97a7-d17eb67ef1aa_Enabled">
    <vt:lpwstr>true</vt:lpwstr>
  </property>
  <property fmtid="{D5CDD505-2E9C-101B-9397-08002B2CF9AE}" pid="3" name="MSIP_Label_5a4c8a11-288c-4319-97a7-d17eb67ef1aa_SetDate">
    <vt:lpwstr>2021-11-05T12:44:36Z</vt:lpwstr>
  </property>
  <property fmtid="{D5CDD505-2E9C-101B-9397-08002B2CF9AE}" pid="4" name="MSIP_Label_5a4c8a11-288c-4319-97a7-d17eb67ef1aa_Method">
    <vt:lpwstr>Privileged</vt:lpwstr>
  </property>
  <property fmtid="{D5CDD505-2E9C-101B-9397-08002B2CF9AE}" pid="5" name="MSIP_Label_5a4c8a11-288c-4319-97a7-d17eb67ef1aa_Name">
    <vt:lpwstr>5a4c8a11-288c-4319-97a7-d17eb67ef1aa</vt:lpwstr>
  </property>
  <property fmtid="{D5CDD505-2E9C-101B-9397-08002B2CF9AE}" pid="6" name="MSIP_Label_5a4c8a11-288c-4319-97a7-d17eb67ef1aa_SiteId">
    <vt:lpwstr>e70aafb3-2e89-46a5-ba50-66803e8a4411</vt:lpwstr>
  </property>
  <property fmtid="{D5CDD505-2E9C-101B-9397-08002B2CF9AE}" pid="7" name="MSIP_Label_5a4c8a11-288c-4319-97a7-d17eb67ef1aa_ActionId">
    <vt:lpwstr>1a79b9e0-2a3b-47b2-b571-c9d3fc68be5e</vt:lpwstr>
  </property>
  <property fmtid="{D5CDD505-2E9C-101B-9397-08002B2CF9AE}" pid="8" name="MSIP_Label_5a4c8a11-288c-4319-97a7-d17eb67ef1aa_ContentBits">
    <vt:lpwstr>0</vt:lpwstr>
  </property>
  <property fmtid="{D5CDD505-2E9C-101B-9397-08002B2CF9AE}" pid="9" name="MSIP_Label_d3efb3d8-da8e-4bca-ad86-9c58735adff5_Enabled">
    <vt:lpwstr>true</vt:lpwstr>
  </property>
  <property fmtid="{D5CDD505-2E9C-101B-9397-08002B2CF9AE}" pid="10" name="MSIP_Label_d3efb3d8-da8e-4bca-ad86-9c58735adff5_SetDate">
    <vt:lpwstr>2023-03-24T09:33:43Z</vt:lpwstr>
  </property>
  <property fmtid="{D5CDD505-2E9C-101B-9397-08002B2CF9AE}" pid="11" name="MSIP_Label_d3efb3d8-da8e-4bca-ad86-9c58735adff5_Method">
    <vt:lpwstr>Standard</vt:lpwstr>
  </property>
  <property fmtid="{D5CDD505-2E9C-101B-9397-08002B2CF9AE}" pid="12" name="MSIP_Label_d3efb3d8-da8e-4bca-ad86-9c58735adff5_Name">
    <vt:lpwstr>d3efb3d8-da8e-4bca-ad86-9c58735adff5</vt:lpwstr>
  </property>
  <property fmtid="{D5CDD505-2E9C-101B-9397-08002B2CF9AE}" pid="13" name="MSIP_Label_d3efb3d8-da8e-4bca-ad86-9c58735adff5_SiteId">
    <vt:lpwstr>3ad0376a-54d3-49a6-9e20-52de0a92fc89</vt:lpwstr>
  </property>
  <property fmtid="{D5CDD505-2E9C-101B-9397-08002B2CF9AE}" pid="14" name="MSIP_Label_d3efb3d8-da8e-4bca-ad86-9c58735adff5_ActionId">
    <vt:lpwstr>5d253b8d-e0fe-45e8-b7fd-0c6e54b9a48a</vt:lpwstr>
  </property>
  <property fmtid="{D5CDD505-2E9C-101B-9397-08002B2CF9AE}" pid="15" name="MSIP_Label_d3efb3d8-da8e-4bca-ad86-9c58735adff5_ContentBits">
    <vt:lpwstr>0</vt:lpwstr>
  </property>
  <property fmtid="{D5CDD505-2E9C-101B-9397-08002B2CF9AE}" pid="16" name="MSIP_Label_6c0128ec-1adf-44d4-b494-fe964d6a767d_Enabled">
    <vt:lpwstr>true</vt:lpwstr>
  </property>
  <property fmtid="{D5CDD505-2E9C-101B-9397-08002B2CF9AE}" pid="17" name="MSIP_Label_6c0128ec-1adf-44d4-b494-fe964d6a767d_SetDate">
    <vt:lpwstr>2023-06-30T12:13:56Z</vt:lpwstr>
  </property>
  <property fmtid="{D5CDD505-2E9C-101B-9397-08002B2CF9AE}" pid="18" name="MSIP_Label_6c0128ec-1adf-44d4-b494-fe964d6a767d_Method">
    <vt:lpwstr>Privileged</vt:lpwstr>
  </property>
  <property fmtid="{D5CDD505-2E9C-101B-9397-08002B2CF9AE}" pid="19" name="MSIP_Label_6c0128ec-1adf-44d4-b494-fe964d6a767d_Name">
    <vt:lpwstr>L00085</vt:lpwstr>
  </property>
  <property fmtid="{D5CDD505-2E9C-101B-9397-08002B2CF9AE}" pid="20" name="MSIP_Label_6c0128ec-1adf-44d4-b494-fe964d6a767d_SiteId">
    <vt:lpwstr>b233f9e1-5599-4693-9cef-38858fe25406</vt:lpwstr>
  </property>
  <property fmtid="{D5CDD505-2E9C-101B-9397-08002B2CF9AE}" pid="21" name="MSIP_Label_6c0128ec-1adf-44d4-b494-fe964d6a767d_ActionId">
    <vt:lpwstr>fb5944f3-6897-4524-a718-e73ade7400e7</vt:lpwstr>
  </property>
  <property fmtid="{D5CDD505-2E9C-101B-9397-08002B2CF9AE}" pid="22" name="MSIP_Label_6c0128ec-1adf-44d4-b494-fe964d6a767d_ContentBits">
    <vt:lpwstr>0</vt:lpwstr>
  </property>
  <property fmtid="{D5CDD505-2E9C-101B-9397-08002B2CF9AE}" pid="23" name="DocumentClasification">
    <vt:lpwstr>Veřejné</vt:lpwstr>
  </property>
  <property fmtid="{D5CDD505-2E9C-101B-9397-08002B2CF9AE}" pid="24" name="CEZ_DLP">
    <vt:lpwstr>CEZ:CEZ-DF:D</vt:lpwstr>
  </property>
  <property fmtid="{D5CDD505-2E9C-101B-9397-08002B2CF9AE}" pid="25" name="CEZ_MIPLabelName">
    <vt:lpwstr>Public-CEZ-DF</vt:lpwstr>
  </property>
</Properties>
</file>