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4C7B" w14:textId="2743AFE7" w:rsidR="00856D14" w:rsidRPr="0051498D" w:rsidRDefault="00A52BE0" w:rsidP="0059539E">
      <w:pPr>
        <w:ind w:right="-851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caps w:val="0"/>
          <w:sz w:val="28"/>
          <w:szCs w:val="28"/>
        </w:rPr>
        <w:t xml:space="preserve">ČEZ, </w:t>
      </w:r>
      <w:r w:rsidR="00856D14" w:rsidRPr="0051498D">
        <w:rPr>
          <w:rFonts w:ascii="Arial" w:hAnsi="Arial" w:cs="Arial"/>
          <w:bCs/>
          <w:caps w:val="0"/>
          <w:sz w:val="28"/>
          <w:szCs w:val="28"/>
        </w:rPr>
        <w:t>a.s.  ISIN</w:t>
      </w:r>
      <w:r>
        <w:rPr>
          <w:rFonts w:ascii="Arial" w:hAnsi="Arial" w:cs="Arial"/>
          <w:bCs/>
          <w:caps w:val="0"/>
          <w:sz w:val="28"/>
          <w:szCs w:val="28"/>
        </w:rPr>
        <w:t xml:space="preserve"> CZ0005112300</w:t>
      </w:r>
    </w:p>
    <w:p w14:paraId="786AE4D3" w14:textId="77777777" w:rsidR="00856D14" w:rsidRDefault="00856D14" w:rsidP="0059539E">
      <w:pPr>
        <w:ind w:right="-851"/>
        <w:rPr>
          <w:rFonts w:ascii="Arial" w:hAnsi="Arial" w:cs="Arial"/>
          <w:sz w:val="24"/>
          <w:szCs w:val="24"/>
        </w:rPr>
      </w:pPr>
    </w:p>
    <w:p w14:paraId="1C9F10CD" w14:textId="684A931E" w:rsidR="00E15A59" w:rsidRPr="00A43CDD" w:rsidRDefault="0059539E" w:rsidP="0059539E">
      <w:pPr>
        <w:ind w:right="-851"/>
        <w:rPr>
          <w:rFonts w:ascii="Arial" w:hAnsi="Arial" w:cs="Arial"/>
          <w:b w:val="0"/>
          <w:bCs/>
          <w:sz w:val="24"/>
          <w:szCs w:val="24"/>
        </w:rPr>
      </w:pPr>
      <w:r w:rsidRPr="00A43CDD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A43CDD">
        <w:rPr>
          <w:rFonts w:ascii="Arial" w:hAnsi="Arial" w:cs="Arial"/>
          <w:b w:val="0"/>
          <w:bCs/>
          <w:sz w:val="24"/>
          <w:szCs w:val="24"/>
        </w:rPr>
        <w:t xml:space="preserve"> o výplatu dividendy za rok 20</w:t>
      </w:r>
      <w:r w:rsidR="00E8051D" w:rsidRPr="00A43CDD">
        <w:rPr>
          <w:rFonts w:ascii="Arial" w:hAnsi="Arial" w:cs="Arial"/>
          <w:b w:val="0"/>
          <w:bCs/>
          <w:sz w:val="24"/>
          <w:szCs w:val="24"/>
        </w:rPr>
        <w:t>2</w:t>
      </w:r>
      <w:r w:rsidR="00995A26">
        <w:rPr>
          <w:rFonts w:ascii="Arial" w:hAnsi="Arial" w:cs="Arial"/>
          <w:b w:val="0"/>
          <w:bCs/>
          <w:sz w:val="24"/>
          <w:szCs w:val="24"/>
        </w:rPr>
        <w:t>3</w:t>
      </w:r>
      <w:r w:rsidRPr="00A43CDD">
        <w:rPr>
          <w:rFonts w:ascii="Arial" w:hAnsi="Arial" w:cs="Arial"/>
          <w:b w:val="0"/>
          <w:bCs/>
          <w:sz w:val="24"/>
          <w:szCs w:val="24"/>
        </w:rPr>
        <w:t xml:space="preserve"> bezhotovostním způsobem </w:t>
      </w:r>
    </w:p>
    <w:p w14:paraId="1D5448FD" w14:textId="24B173C8" w:rsidR="0059539E" w:rsidRPr="00A52BE0" w:rsidRDefault="0059539E" w:rsidP="0059539E">
      <w:pPr>
        <w:ind w:right="-851"/>
        <w:rPr>
          <w:rFonts w:ascii="Arial" w:hAnsi="Arial" w:cs="Arial"/>
          <w:i/>
          <w:sz w:val="24"/>
          <w:szCs w:val="24"/>
        </w:rPr>
      </w:pPr>
      <w:r w:rsidRPr="00A43CDD">
        <w:rPr>
          <w:rFonts w:ascii="Arial" w:hAnsi="Arial" w:cs="Arial"/>
          <w:b w:val="0"/>
          <w:bCs/>
          <w:sz w:val="24"/>
          <w:szCs w:val="24"/>
        </w:rPr>
        <w:t>pro</w:t>
      </w:r>
      <w:r w:rsidRPr="00856D14">
        <w:rPr>
          <w:rFonts w:ascii="Arial" w:hAnsi="Arial" w:cs="Arial"/>
          <w:sz w:val="24"/>
          <w:szCs w:val="24"/>
        </w:rPr>
        <w:t xml:space="preserve"> </w:t>
      </w:r>
      <w:r w:rsidR="003A19C2" w:rsidRPr="00856D14">
        <w:rPr>
          <w:rFonts w:ascii="Arial" w:hAnsi="Arial" w:cs="Arial"/>
          <w:i/>
          <w:sz w:val="24"/>
          <w:szCs w:val="24"/>
        </w:rPr>
        <w:t>FYZICKÉ OSOBY s TRVALÝM POBYTEM</w:t>
      </w:r>
      <w:r w:rsidRPr="00856D14">
        <w:rPr>
          <w:rFonts w:ascii="Arial" w:hAnsi="Arial" w:cs="Arial"/>
          <w:i/>
          <w:sz w:val="24"/>
          <w:szCs w:val="24"/>
        </w:rPr>
        <w:t xml:space="preserve"> v české </w:t>
      </w:r>
      <w:r w:rsidR="00F50CFE" w:rsidRPr="00821D13">
        <w:rPr>
          <w:rFonts w:ascii="Arial" w:hAnsi="Arial" w:cs="Arial"/>
          <w:i/>
          <w:sz w:val="24"/>
          <w:szCs w:val="24"/>
        </w:rPr>
        <w:t>nebo slovenské</w:t>
      </w:r>
      <w:r w:rsidR="00F50CFE">
        <w:rPr>
          <w:rFonts w:ascii="Arial" w:hAnsi="Arial" w:cs="Arial"/>
          <w:i/>
          <w:sz w:val="24"/>
          <w:szCs w:val="24"/>
        </w:rPr>
        <w:t xml:space="preserve"> </w:t>
      </w:r>
      <w:r w:rsidRPr="00856D14">
        <w:rPr>
          <w:rFonts w:ascii="Arial" w:hAnsi="Arial" w:cs="Arial"/>
          <w:i/>
          <w:sz w:val="24"/>
          <w:szCs w:val="24"/>
        </w:rPr>
        <w:t>republice</w:t>
      </w:r>
      <w:r w:rsidRPr="00856D14">
        <w:rPr>
          <w:rFonts w:ascii="Arial" w:hAnsi="Arial" w:cs="Arial"/>
          <w:sz w:val="24"/>
          <w:szCs w:val="24"/>
        </w:rPr>
        <w:t>:</w:t>
      </w:r>
    </w:p>
    <w:p w14:paraId="4580D472" w14:textId="77777777" w:rsidR="0059539E" w:rsidRDefault="0059539E" w:rsidP="0059539E">
      <w:pPr>
        <w:rPr>
          <w:rFonts w:ascii="Arial" w:hAnsi="Arial" w:cs="Arial"/>
          <w:sz w:val="24"/>
          <w:szCs w:val="24"/>
        </w:rPr>
      </w:pPr>
    </w:p>
    <w:p w14:paraId="42CFC2A1" w14:textId="77777777" w:rsidR="0059539E" w:rsidRDefault="0059539E"/>
    <w:tbl>
      <w:tblPr>
        <w:tblW w:w="5000" w:type="pc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10"/>
        <w:gridCol w:w="1135"/>
        <w:gridCol w:w="2688"/>
      </w:tblGrid>
      <w:tr w:rsidR="00511D20" w:rsidRPr="00D814B8" w14:paraId="099299AD" w14:textId="77777777" w:rsidTr="00292A4A">
        <w:trPr>
          <w:cantSplit/>
          <w:trHeight w:val="399"/>
        </w:trPr>
        <w:tc>
          <w:tcPr>
            <w:tcW w:w="3517" w:type="pct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828E10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Jméno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příjmení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C2EB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  <w:t>RČ/NID*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</w:tr>
      <w:tr w:rsidR="00511D20" w:rsidRPr="00D814B8" w14:paraId="190A8D2C" w14:textId="77777777" w:rsidTr="00292A4A">
        <w:trPr>
          <w:cantSplit/>
          <w:trHeight w:val="30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E2F54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Adresa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trvalého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bydliště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*:</w:t>
            </w:r>
          </w:p>
        </w:tc>
      </w:tr>
      <w:tr w:rsidR="00511D20" w:rsidRPr="00D814B8" w14:paraId="33BF80DE" w14:textId="77777777" w:rsidTr="00292A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891" w:type="pct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69ACA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Číslo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účtu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D0DFF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Kód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banky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148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EEEF1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Konstantní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symbol:</w:t>
            </w:r>
          </w:p>
          <w:p w14:paraId="51F15E67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4058</w:t>
            </w:r>
          </w:p>
        </w:tc>
      </w:tr>
      <w:tr w:rsidR="00511D20" w:rsidRPr="00D814B8" w14:paraId="241CE332" w14:textId="77777777" w:rsidTr="00292A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F8A42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7D600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9978A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7654C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5D81F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0E9FE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D68C0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85F6D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18B9F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6475B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BC1373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2EEC2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E42FF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ED0529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BA52D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C7A6D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618196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5371A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0FB197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</w:tr>
      <w:tr w:rsidR="00511D20" w:rsidRPr="00D814B8" w14:paraId="5DB39B4D" w14:textId="77777777" w:rsidTr="00292A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891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0344BA07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spacing w:before="120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Vedený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u:</w:t>
            </w:r>
          </w:p>
        </w:tc>
        <w:tc>
          <w:tcPr>
            <w:tcW w:w="2109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7EA14F3E" w14:textId="592F67CF" w:rsidR="00511D20" w:rsidRPr="003A19C2" w:rsidRDefault="00511D20" w:rsidP="00292A4A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  <w:r w:rsidRPr="003A19C2">
              <w:rPr>
                <w:rFonts w:ascii="Arial" w:hAnsi="Arial" w:cs="Arial"/>
                <w:caps w:val="0"/>
                <w:sz w:val="18"/>
                <w:szCs w:val="18"/>
              </w:rPr>
              <w:t xml:space="preserve">Tímto prohlašuji, že jsem konečným vlastníkem tohoto příjmu a daňovým rezidentem </w:t>
            </w:r>
            <w:r w:rsidRPr="00821D13">
              <w:rPr>
                <w:rFonts w:ascii="Arial" w:hAnsi="Arial" w:cs="Arial"/>
                <w:caps w:val="0"/>
                <w:sz w:val="18"/>
                <w:szCs w:val="18"/>
              </w:rPr>
              <w:t>v</w:t>
            </w:r>
            <w:r w:rsidR="00F50CFE" w:rsidRPr="00821D13">
              <w:rPr>
                <w:rFonts w:ascii="Arial" w:hAnsi="Arial" w:cs="Arial"/>
                <w:caps w:val="0"/>
                <w:sz w:val="18"/>
                <w:szCs w:val="18"/>
              </w:rPr>
              <w:t xml:space="preserve"> …………………</w:t>
            </w:r>
            <w:r w:rsidR="003C7854">
              <w:rPr>
                <w:rFonts w:ascii="Arial" w:hAnsi="Arial" w:cs="Arial"/>
                <w:caps w:val="0"/>
                <w:sz w:val="18"/>
                <w:szCs w:val="18"/>
              </w:rPr>
              <w:t>......</w:t>
            </w:r>
            <w:r w:rsidRPr="003A19C2">
              <w:rPr>
                <w:rFonts w:ascii="Arial" w:hAnsi="Arial" w:cs="Arial"/>
                <w:caps w:val="0"/>
                <w:sz w:val="18"/>
                <w:szCs w:val="18"/>
              </w:rPr>
              <w:t xml:space="preserve"> republice</w:t>
            </w:r>
            <w:r w:rsidR="008260BA">
              <w:rPr>
                <w:rFonts w:ascii="Arial" w:hAnsi="Arial" w:cs="Arial"/>
                <w:caps w:val="0"/>
                <w:sz w:val="18"/>
                <w:szCs w:val="18"/>
              </w:rPr>
              <w:t>*</w:t>
            </w:r>
            <w:r w:rsidRPr="003A19C2">
              <w:rPr>
                <w:rFonts w:ascii="Arial" w:hAnsi="Arial" w:cs="Arial"/>
                <w:caps w:val="0"/>
                <w:sz w:val="18"/>
                <w:szCs w:val="18"/>
              </w:rPr>
              <w:t xml:space="preserve"> </w:t>
            </w:r>
          </w:p>
          <w:p w14:paraId="0D6A0047" w14:textId="77777777" w:rsidR="00511D20" w:rsidRPr="00E15A59" w:rsidRDefault="00511D20" w:rsidP="00292A4A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</w:p>
          <w:p w14:paraId="36996CD9" w14:textId="673CED20" w:rsidR="00511D20" w:rsidRDefault="00511D20" w:rsidP="00292A4A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2761E0A2" w14:textId="70F371ED" w:rsidR="002A2461" w:rsidRDefault="002A2461" w:rsidP="00292A4A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46669173" w14:textId="77777777" w:rsidR="002A2461" w:rsidRDefault="002A2461" w:rsidP="00292A4A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36F19E7E" w14:textId="77777777" w:rsidR="00511D20" w:rsidRPr="00D814B8" w:rsidRDefault="00511D20" w:rsidP="00292A4A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E5A238F" w14:textId="77777777" w:rsidR="00511D20" w:rsidRDefault="00511D20" w:rsidP="00292A4A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........................   .............................................</w:t>
            </w:r>
          </w:p>
          <w:p w14:paraId="13131259" w14:textId="77777777" w:rsidR="00511D20" w:rsidRPr="00D814B8" w:rsidRDefault="00511D20" w:rsidP="00292A4A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           Podpis*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</w:t>
            </w:r>
          </w:p>
        </w:tc>
      </w:tr>
      <w:tr w:rsidR="00511D20" w:rsidRPr="00D814B8" w14:paraId="58F22564" w14:textId="77777777" w:rsidTr="00292A4A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920"/>
        </w:trPr>
        <w:tc>
          <w:tcPr>
            <w:tcW w:w="2891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59B0F0" w14:textId="77777777" w:rsidR="00511D20" w:rsidRDefault="00511D20" w:rsidP="00292A4A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Kontaktní adresa akcionáře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:</w:t>
            </w:r>
          </w:p>
          <w:p w14:paraId="61E5CA77" w14:textId="77777777" w:rsidR="00511D20" w:rsidRDefault="00511D20" w:rsidP="00292A4A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47952AEB" w14:textId="77777777" w:rsidR="00511D20" w:rsidRPr="00D814B8" w:rsidRDefault="00511D20" w:rsidP="00292A4A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Tel.:</w:t>
            </w:r>
          </w:p>
          <w:p w14:paraId="409C6498" w14:textId="77777777" w:rsidR="00511D20" w:rsidRDefault="00511D20" w:rsidP="00292A4A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4ACBF249" w14:textId="77777777" w:rsidR="00511D20" w:rsidRDefault="00511D20" w:rsidP="00292A4A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0D1AB6E9" w14:textId="77777777" w:rsidR="00511D20" w:rsidRPr="00D814B8" w:rsidRDefault="00511D20" w:rsidP="00292A4A">
            <w:pPr>
              <w:rPr>
                <w:rFonts w:ascii="Arial" w:hAnsi="Arial" w:cs="Arial"/>
                <w:b w:val="0"/>
                <w:caps w:val="0"/>
                <w:color w:val="FF000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21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E7BAB2" w14:textId="77777777" w:rsidR="00511D20" w:rsidRPr="00D814B8" w:rsidRDefault="00511D20" w:rsidP="00292A4A">
            <w:pPr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</w:tc>
      </w:tr>
    </w:tbl>
    <w:p w14:paraId="30A97A1D" w14:textId="77777777" w:rsidR="00856D14" w:rsidRDefault="00856D14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461BBACE" w14:textId="77777777" w:rsidR="00856D14" w:rsidRPr="00293643" w:rsidRDefault="00856D14" w:rsidP="00856D14">
      <w:pPr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Věnujte, prosím, pozornost vyplnění žádosti.</w:t>
      </w:r>
    </w:p>
    <w:p w14:paraId="30DA5970" w14:textId="77777777" w:rsidR="00856D14" w:rsidRPr="00293643" w:rsidRDefault="00856D14" w:rsidP="00856D14">
      <w:pPr>
        <w:rPr>
          <w:rFonts w:ascii="Arial" w:hAnsi="Arial"/>
          <w:b w:val="0"/>
          <w:caps w:val="0"/>
          <w:sz w:val="18"/>
          <w:szCs w:val="18"/>
        </w:rPr>
      </w:pPr>
    </w:p>
    <w:p w14:paraId="43A5E70B" w14:textId="4F377D01" w:rsidR="00856D14" w:rsidRPr="00A52BE0" w:rsidRDefault="00856D14" w:rsidP="00856D14">
      <w:pPr>
        <w:rPr>
          <w:rFonts w:ascii="Arial" w:hAnsi="Arial"/>
          <w:b w:val="0"/>
          <w:bCs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Žádost je nutné opatřit </w:t>
      </w:r>
      <w:r w:rsidRPr="00293643">
        <w:rPr>
          <w:rFonts w:ascii="Arial" w:hAnsi="Arial"/>
          <w:caps w:val="0"/>
          <w:sz w:val="18"/>
          <w:szCs w:val="18"/>
          <w:u w:val="single"/>
        </w:rPr>
        <w:t>úředně ověřeným podpisem</w:t>
      </w:r>
      <w:r w:rsidR="00A52BE0" w:rsidRPr="00A52BE0">
        <w:rPr>
          <w:rFonts w:ascii="Arial" w:hAnsi="Arial"/>
          <w:caps w:val="0"/>
          <w:sz w:val="18"/>
          <w:szCs w:val="18"/>
        </w:rPr>
        <w:t xml:space="preserve"> </w:t>
      </w:r>
      <w:bookmarkStart w:id="0" w:name="_Hlk138238498"/>
      <w:r w:rsidR="00A52BE0" w:rsidRPr="00A52BE0">
        <w:rPr>
          <w:rFonts w:ascii="Arial" w:hAnsi="Arial"/>
          <w:b w:val="0"/>
          <w:bCs/>
          <w:caps w:val="0"/>
          <w:sz w:val="18"/>
          <w:szCs w:val="18"/>
        </w:rPr>
        <w:t>v případě, že celková výše hrubé dividendy akcionáře převyšuje částku 3 000 Kč</w:t>
      </w:r>
      <w:r w:rsidR="009452F8" w:rsidRPr="00A52BE0">
        <w:rPr>
          <w:rFonts w:ascii="Arial" w:hAnsi="Arial"/>
          <w:b w:val="0"/>
          <w:bCs/>
          <w:caps w:val="0"/>
          <w:sz w:val="18"/>
          <w:szCs w:val="18"/>
        </w:rPr>
        <w:t>.</w:t>
      </w:r>
      <w:bookmarkEnd w:id="0"/>
    </w:p>
    <w:p w14:paraId="4E9D642A" w14:textId="77777777" w:rsidR="00856D14" w:rsidRPr="00293643" w:rsidRDefault="00856D14" w:rsidP="00856D14">
      <w:pPr>
        <w:rPr>
          <w:rFonts w:ascii="Arial" w:hAnsi="Arial"/>
          <w:b w:val="0"/>
          <w:caps w:val="0"/>
          <w:sz w:val="18"/>
          <w:szCs w:val="18"/>
        </w:rPr>
      </w:pPr>
    </w:p>
    <w:p w14:paraId="071890EE" w14:textId="77777777" w:rsidR="00856D14" w:rsidRPr="00293643" w:rsidRDefault="00856D14" w:rsidP="00CB593F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</w:p>
    <w:p w14:paraId="547C9CA1" w14:textId="40E5FC1C" w:rsidR="00856D14" w:rsidRPr="00293643" w:rsidRDefault="00856D14" w:rsidP="00CB593F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 w:rsidR="0050390E">
        <w:rPr>
          <w:rFonts w:ascii="Arial" w:hAnsi="Arial"/>
          <w:b w:val="0"/>
          <w:caps w:val="0"/>
          <w:sz w:val="18"/>
          <w:szCs w:val="18"/>
        </w:rPr>
        <w:t>Dividenda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 w:rsidR="0050390E">
        <w:rPr>
          <w:rFonts w:ascii="Arial" w:hAnsi="Arial"/>
          <w:b w:val="0"/>
          <w:caps w:val="0"/>
          <w:sz w:val="18"/>
          <w:szCs w:val="18"/>
        </w:rPr>
        <w:t>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bezhotovostní</w:t>
      </w:r>
      <w:r w:rsidR="0050390E">
        <w:rPr>
          <w:rFonts w:ascii="Arial" w:hAnsi="Arial"/>
          <w:b w:val="0"/>
          <w:caps w:val="0"/>
          <w:sz w:val="18"/>
          <w:szCs w:val="18"/>
        </w:rPr>
        <w:t>m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převodem na Vámi stanovený účet</w:t>
      </w:r>
    </w:p>
    <w:p w14:paraId="4B919FBC" w14:textId="77777777" w:rsidR="00856D14" w:rsidRPr="00293643" w:rsidRDefault="00856D14" w:rsidP="00CB593F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republice.</w:t>
      </w:r>
    </w:p>
    <w:p w14:paraId="2CA9C192" w14:textId="77777777" w:rsidR="00856D14" w:rsidRPr="00293643" w:rsidRDefault="00856D14" w:rsidP="00856D14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5DFF092B" w14:textId="1FFD1C41" w:rsidR="00856D14" w:rsidRPr="00293643" w:rsidRDefault="00CB593F" w:rsidP="00CB593F">
      <w:pPr>
        <w:jc w:val="both"/>
        <w:rPr>
          <w:rFonts w:ascii="Arial" w:hAnsi="Arial"/>
          <w:b w:val="0"/>
          <w:caps w:val="0"/>
          <w:sz w:val="18"/>
          <w:szCs w:val="18"/>
        </w:rPr>
      </w:pPr>
      <w:r>
        <w:rPr>
          <w:rFonts w:ascii="Arial" w:hAnsi="Arial"/>
          <w:b w:val="0"/>
          <w:caps w:val="0"/>
          <w:sz w:val="18"/>
          <w:szCs w:val="18"/>
        </w:rPr>
        <w:t>Zástupci akcionáře bude dividenda vyplacena na základě předložení plné moci a čestného prohlášení o daňové rezidenci akcionáře. Podpisy zmocnitele na plné moci a čestném prohlášení o daňové rezidenci musí být úředně ověřen</w:t>
      </w:r>
      <w:r w:rsidR="009452F8">
        <w:rPr>
          <w:rFonts w:ascii="Arial" w:hAnsi="Arial"/>
          <w:b w:val="0"/>
          <w:caps w:val="0"/>
          <w:sz w:val="18"/>
          <w:szCs w:val="18"/>
        </w:rPr>
        <w:t>y</w:t>
      </w:r>
      <w:r w:rsidR="00F50CFE" w:rsidRPr="00F50CFE">
        <w:t xml:space="preserve"> </w:t>
      </w:r>
      <w:r w:rsidR="00F50CFE" w:rsidRPr="00821D13">
        <w:rPr>
          <w:rFonts w:ascii="Arial" w:hAnsi="Arial"/>
          <w:b w:val="0"/>
          <w:caps w:val="0"/>
          <w:sz w:val="18"/>
          <w:szCs w:val="18"/>
        </w:rPr>
        <w:t>v případě, že celková výše hrubé dividendy akcionáře převyšuje částku 3 000 Kč.</w:t>
      </w:r>
    </w:p>
    <w:p w14:paraId="1C0F94CF" w14:textId="77777777" w:rsidR="00856D14" w:rsidRPr="00293643" w:rsidRDefault="00856D14" w:rsidP="00856D14">
      <w:pPr>
        <w:rPr>
          <w:rFonts w:ascii="Arial" w:hAnsi="Arial"/>
          <w:b w:val="0"/>
          <w:caps w:val="0"/>
          <w:sz w:val="18"/>
          <w:szCs w:val="18"/>
        </w:rPr>
      </w:pPr>
    </w:p>
    <w:p w14:paraId="1CCC890A" w14:textId="77777777" w:rsidR="00856D14" w:rsidRPr="00293643" w:rsidRDefault="00856D14" w:rsidP="00856D14">
      <w:pPr>
        <w:rPr>
          <w:rFonts w:ascii="Arial" w:hAnsi="Arial"/>
          <w:b w:val="0"/>
          <w:caps w:val="0"/>
          <w:sz w:val="18"/>
          <w:szCs w:val="18"/>
        </w:rPr>
      </w:pPr>
    </w:p>
    <w:p w14:paraId="6DB2152E" w14:textId="36DCA048" w:rsidR="00856D14" w:rsidRPr="00293643" w:rsidRDefault="00856D14" w:rsidP="00CB593F">
      <w:pPr>
        <w:pStyle w:val="Zkladntext"/>
        <w:spacing w:before="60"/>
        <w:ind w:right="663"/>
        <w:jc w:val="left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Žádost o výplatu společně s uvedenými dokumenty zašlete v obálce nadepsané v levém horním rohu</w:t>
      </w:r>
      <w:r>
        <w:rPr>
          <w:rFonts w:ascii="Arial" w:hAnsi="Arial"/>
          <w:b w:val="0"/>
          <w:caps w:val="0"/>
          <w:sz w:val="18"/>
          <w:szCs w:val="18"/>
        </w:rPr>
        <w:t xml:space="preserve"> </w:t>
      </w:r>
      <w:r w:rsidR="0050390E">
        <w:rPr>
          <w:rFonts w:ascii="Arial" w:hAnsi="Arial"/>
          <w:b w:val="0"/>
          <w:caps w:val="0"/>
          <w:sz w:val="18"/>
          <w:szCs w:val="18"/>
        </w:rPr>
        <w:t>„</w:t>
      </w:r>
      <w:r w:rsidR="00A52BE0">
        <w:rPr>
          <w:rFonts w:ascii="Arial" w:hAnsi="Arial"/>
          <w:b w:val="0"/>
          <w:caps w:val="0"/>
          <w:sz w:val="18"/>
          <w:szCs w:val="18"/>
        </w:rPr>
        <w:t>ČEZ dividenda</w:t>
      </w:r>
      <w:r w:rsidRPr="00293643">
        <w:rPr>
          <w:rFonts w:ascii="Arial" w:hAnsi="Arial"/>
          <w:b w:val="0"/>
          <w:caps w:val="0"/>
          <w:sz w:val="18"/>
          <w:szCs w:val="18"/>
        </w:rPr>
        <w:t>“ na adresu:</w:t>
      </w:r>
    </w:p>
    <w:p w14:paraId="0209F7A6" w14:textId="77777777" w:rsidR="00CB593F" w:rsidRPr="00CB593F" w:rsidRDefault="00856D14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 xml:space="preserve">Česká spořitelna, a.s., </w:t>
      </w:r>
    </w:p>
    <w:p w14:paraId="63E369AA" w14:textId="60784C0A" w:rsidR="00856D14" w:rsidRPr="00CB593F" w:rsidRDefault="00CB593F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A332 Správa produktů finančních trhů,</w:t>
      </w:r>
    </w:p>
    <w:p w14:paraId="26598496" w14:textId="536E50E1" w:rsidR="00856D14" w:rsidRPr="00CB593F" w:rsidRDefault="00856D14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Budějovická 1518/</w:t>
      </w:r>
      <w:proofErr w:type="gramStart"/>
      <w:r w:rsidRPr="00CB593F">
        <w:rPr>
          <w:rFonts w:ascii="Arial" w:hAnsi="Arial"/>
          <w:bCs/>
          <w:caps w:val="0"/>
          <w:sz w:val="18"/>
          <w:szCs w:val="18"/>
        </w:rPr>
        <w:t>13b</w:t>
      </w:r>
      <w:proofErr w:type="gramEnd"/>
      <w:r w:rsidR="00CB593F">
        <w:rPr>
          <w:rFonts w:ascii="Arial" w:hAnsi="Arial"/>
          <w:bCs/>
          <w:caps w:val="0"/>
          <w:sz w:val="18"/>
          <w:szCs w:val="18"/>
        </w:rPr>
        <w:t>,</w:t>
      </w:r>
    </w:p>
    <w:p w14:paraId="53404290" w14:textId="77777777" w:rsidR="00856D14" w:rsidRPr="00CB593F" w:rsidRDefault="00856D14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140 00 Praha 4</w:t>
      </w:r>
    </w:p>
    <w:p w14:paraId="63466082" w14:textId="77777777" w:rsidR="00856D14" w:rsidRPr="00CB593F" w:rsidRDefault="00856D14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Česká republika.</w:t>
      </w:r>
    </w:p>
    <w:p w14:paraId="1DF13F09" w14:textId="77777777" w:rsidR="00856D14" w:rsidRPr="00293643" w:rsidRDefault="00856D14" w:rsidP="00856D14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</w:p>
    <w:p w14:paraId="4B0BEDA6" w14:textId="77777777" w:rsidR="00856D14" w:rsidRPr="00293643" w:rsidRDefault="00856D14" w:rsidP="00856D14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</w:p>
    <w:p w14:paraId="23A8C7AF" w14:textId="77777777" w:rsidR="00856D14" w:rsidRPr="00293643" w:rsidRDefault="00856D14" w:rsidP="00856D14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</w:p>
    <w:p w14:paraId="1D0137E7" w14:textId="77777777" w:rsidR="00856D14" w:rsidRPr="00293643" w:rsidRDefault="00856D14" w:rsidP="00856D14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Místo pro ověření podpisu:</w:t>
      </w:r>
    </w:p>
    <w:p w14:paraId="7AD6B7F9" w14:textId="43AC0563" w:rsidR="00D30783" w:rsidRDefault="00D30783"/>
    <w:p w14:paraId="39577F62" w14:textId="5E166FC9" w:rsidR="00856D14" w:rsidRDefault="00856D14"/>
    <w:p w14:paraId="6618E8B1" w14:textId="6AFBC7BF" w:rsidR="00856D14" w:rsidRDefault="00856D14"/>
    <w:sectPr w:rsidR="00856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1C8B" w14:textId="77777777" w:rsidR="00C64720" w:rsidRDefault="00C64720" w:rsidP="0059539E">
      <w:r>
        <w:separator/>
      </w:r>
    </w:p>
  </w:endnote>
  <w:endnote w:type="continuationSeparator" w:id="0">
    <w:p w14:paraId="3880CAED" w14:textId="77777777" w:rsidR="00C64720" w:rsidRDefault="00C64720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8E47" w14:textId="77777777" w:rsidR="00E8051D" w:rsidRDefault="00E805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B3C5" w14:textId="77777777" w:rsidR="00E8051D" w:rsidRDefault="00E805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83C8" w14:textId="77777777" w:rsidR="00E8051D" w:rsidRDefault="00E805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DBE5" w14:textId="77777777" w:rsidR="00C64720" w:rsidRDefault="00C64720" w:rsidP="0059539E">
      <w:r>
        <w:separator/>
      </w:r>
    </w:p>
  </w:footnote>
  <w:footnote w:type="continuationSeparator" w:id="0">
    <w:p w14:paraId="602D1118" w14:textId="77777777" w:rsidR="00C64720" w:rsidRDefault="00C64720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141A" w14:textId="77777777" w:rsidR="00E8051D" w:rsidRDefault="00E805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05AE" w14:textId="31EA72D3" w:rsidR="00E8051D" w:rsidRDefault="00E805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9BD8" w14:textId="77777777" w:rsidR="00E8051D" w:rsidRDefault="00E805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1B7F63"/>
    <w:rsid w:val="002A2461"/>
    <w:rsid w:val="002C2D11"/>
    <w:rsid w:val="0036056F"/>
    <w:rsid w:val="003A19C2"/>
    <w:rsid w:val="003C7854"/>
    <w:rsid w:val="003D12ED"/>
    <w:rsid w:val="0045297E"/>
    <w:rsid w:val="0050390E"/>
    <w:rsid w:val="00511D20"/>
    <w:rsid w:val="0051498D"/>
    <w:rsid w:val="00547117"/>
    <w:rsid w:val="00564E06"/>
    <w:rsid w:val="0059539E"/>
    <w:rsid w:val="005A5229"/>
    <w:rsid w:val="00627B1C"/>
    <w:rsid w:val="00675DCE"/>
    <w:rsid w:val="006B0829"/>
    <w:rsid w:val="007038BF"/>
    <w:rsid w:val="00721861"/>
    <w:rsid w:val="007F23C6"/>
    <w:rsid w:val="00821D13"/>
    <w:rsid w:val="008260BA"/>
    <w:rsid w:val="00856D14"/>
    <w:rsid w:val="00914124"/>
    <w:rsid w:val="00925E0A"/>
    <w:rsid w:val="009452F8"/>
    <w:rsid w:val="00980133"/>
    <w:rsid w:val="00981E70"/>
    <w:rsid w:val="00995A26"/>
    <w:rsid w:val="009B1669"/>
    <w:rsid w:val="00A10FD6"/>
    <w:rsid w:val="00A43CDD"/>
    <w:rsid w:val="00A52BE0"/>
    <w:rsid w:val="00A97F4E"/>
    <w:rsid w:val="00B01E83"/>
    <w:rsid w:val="00B26A2B"/>
    <w:rsid w:val="00BD2813"/>
    <w:rsid w:val="00C177F2"/>
    <w:rsid w:val="00C2522D"/>
    <w:rsid w:val="00C53BCB"/>
    <w:rsid w:val="00C64720"/>
    <w:rsid w:val="00C77975"/>
    <w:rsid w:val="00CB006B"/>
    <w:rsid w:val="00CB593F"/>
    <w:rsid w:val="00D30783"/>
    <w:rsid w:val="00D47506"/>
    <w:rsid w:val="00E15A59"/>
    <w:rsid w:val="00E8051D"/>
    <w:rsid w:val="00F5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0553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C869D-C358-4DA7-A805-F85F7E38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Janáková Karla</cp:lastModifiedBy>
  <cp:revision>2</cp:revision>
  <dcterms:created xsi:type="dcterms:W3CDTF">2024-07-11T12:38:00Z</dcterms:created>
  <dcterms:modified xsi:type="dcterms:W3CDTF">2024-07-11T12:38:00Z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2021-11-05T13:16:10Z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ef9ec543-186e-4cc7-a27c-65e22a125fd6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2023-03-24T09:18:41Z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f170fbaa-a7ec-498c-ab08-9a5885532bd3</vt:lpwstr>
  </property>
  <property fmtid="{D5CDD505-2E9C-101B-9397-08002B2CF9AE}" pid="15" name="MSIP_Label_d3efb3d8-da8e-4bca-ad86-9c58735adff5_ContentBits">
    <vt:lpwstr>0</vt:lpwstr>
  </property>
  <property fmtid="{D5CDD505-2E9C-101B-9397-08002B2CF9AE}" pid="16" name="MSIP_Label_6c0128ec-1adf-44d4-b494-fe964d6a767d_Enabled">
    <vt:lpwstr>true</vt:lpwstr>
  </property>
  <property fmtid="{D5CDD505-2E9C-101B-9397-08002B2CF9AE}" pid="17" name="MSIP_Label_6c0128ec-1adf-44d4-b494-fe964d6a767d_SetDate">
    <vt:lpwstr>2023-06-28T08:58:46Z</vt:lpwstr>
  </property>
  <property fmtid="{D5CDD505-2E9C-101B-9397-08002B2CF9AE}" pid="18" name="MSIP_Label_6c0128ec-1adf-44d4-b494-fe964d6a767d_Method">
    <vt:lpwstr>Privileged</vt:lpwstr>
  </property>
  <property fmtid="{D5CDD505-2E9C-101B-9397-08002B2CF9AE}" pid="19" name="MSIP_Label_6c0128ec-1adf-44d4-b494-fe964d6a767d_Name">
    <vt:lpwstr>L00085</vt:lpwstr>
  </property>
  <property fmtid="{D5CDD505-2E9C-101B-9397-08002B2CF9AE}" pid="20" name="MSIP_Label_6c0128ec-1adf-44d4-b494-fe964d6a767d_SiteId">
    <vt:lpwstr>b233f9e1-5599-4693-9cef-38858fe25406</vt:lpwstr>
  </property>
  <property fmtid="{D5CDD505-2E9C-101B-9397-08002B2CF9AE}" pid="21" name="MSIP_Label_6c0128ec-1adf-44d4-b494-fe964d6a767d_ActionId">
    <vt:lpwstr>48e3d1b5-0562-4bb0-be56-d5ca7a5d36c1</vt:lpwstr>
  </property>
  <property fmtid="{D5CDD505-2E9C-101B-9397-08002B2CF9AE}" pid="22" name="MSIP_Label_6c0128ec-1adf-44d4-b494-fe964d6a767d_ContentBits">
    <vt:lpwstr>0</vt:lpwstr>
  </property>
  <property fmtid="{D5CDD505-2E9C-101B-9397-08002B2CF9AE}" pid="23" name="DocumentClasification">
    <vt:lpwstr>Veřejné</vt:lpwstr>
  </property>
  <property fmtid="{D5CDD505-2E9C-101B-9397-08002B2CF9AE}" pid="24" name="CEZ_DLP">
    <vt:lpwstr>CEZ:CEZ-DF:D</vt:lpwstr>
  </property>
  <property fmtid="{D5CDD505-2E9C-101B-9397-08002B2CF9AE}" pid="25" name="CEZ_MIPLabelName">
    <vt:lpwstr>Public-CEZ-DF</vt:lpwstr>
  </property>
</Properties>
</file>