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417528" w14:textId="77777777" w:rsidR="00152141" w:rsidRPr="00DC030D" w:rsidRDefault="00152141">
      <w:pPr>
        <w:jc w:val="both"/>
        <w:rPr>
          <w:sz w:val="28"/>
        </w:rPr>
      </w:pPr>
    </w:p>
    <w:p w14:paraId="46383BC6" w14:textId="77777777" w:rsidR="00152141" w:rsidRPr="00DC030D" w:rsidRDefault="00152141">
      <w:pPr>
        <w:jc w:val="both"/>
        <w:rPr>
          <w:sz w:val="28"/>
        </w:rPr>
      </w:pPr>
    </w:p>
    <w:p w14:paraId="7659F644" w14:textId="77777777" w:rsidR="00152141" w:rsidRPr="00DC030D" w:rsidRDefault="00152141">
      <w:pPr>
        <w:jc w:val="both"/>
        <w:rPr>
          <w:sz w:val="28"/>
        </w:rPr>
      </w:pPr>
    </w:p>
    <w:p w14:paraId="744978A6" w14:textId="77777777" w:rsidR="00152141" w:rsidRPr="00DC030D" w:rsidRDefault="00152141">
      <w:pPr>
        <w:jc w:val="both"/>
        <w:rPr>
          <w:sz w:val="28"/>
        </w:rPr>
      </w:pPr>
    </w:p>
    <w:p w14:paraId="41A67283" w14:textId="77777777" w:rsidR="00152141" w:rsidRPr="00DC030D" w:rsidRDefault="00152141">
      <w:pPr>
        <w:jc w:val="both"/>
        <w:rPr>
          <w:sz w:val="28"/>
        </w:rPr>
      </w:pPr>
    </w:p>
    <w:p w14:paraId="2983EF52" w14:textId="77777777" w:rsidR="00152141" w:rsidRPr="00DC030D" w:rsidRDefault="00152141">
      <w:pPr>
        <w:jc w:val="both"/>
        <w:rPr>
          <w:sz w:val="28"/>
        </w:rPr>
      </w:pPr>
    </w:p>
    <w:p w14:paraId="4580ED90" w14:textId="77777777" w:rsidR="00152141" w:rsidRPr="00DC030D" w:rsidRDefault="00152141">
      <w:pPr>
        <w:jc w:val="both"/>
        <w:rPr>
          <w:sz w:val="28"/>
        </w:rPr>
      </w:pPr>
    </w:p>
    <w:p w14:paraId="7E267FCE" w14:textId="77777777" w:rsidR="00152141" w:rsidRPr="00DC030D" w:rsidRDefault="00152141">
      <w:pPr>
        <w:jc w:val="both"/>
        <w:rPr>
          <w:sz w:val="28"/>
        </w:rPr>
      </w:pPr>
    </w:p>
    <w:p w14:paraId="26020184" w14:textId="77777777" w:rsidR="00152141" w:rsidRPr="00DC030D" w:rsidRDefault="00152141">
      <w:pPr>
        <w:jc w:val="both"/>
        <w:rPr>
          <w:sz w:val="28"/>
        </w:rPr>
      </w:pPr>
    </w:p>
    <w:p w14:paraId="3600EC36" w14:textId="77777777" w:rsidR="00152141" w:rsidRPr="00DC030D" w:rsidRDefault="00152141">
      <w:pPr>
        <w:jc w:val="both"/>
        <w:rPr>
          <w:sz w:val="28"/>
        </w:rPr>
      </w:pPr>
    </w:p>
    <w:p w14:paraId="5C72A37D" w14:textId="77777777" w:rsidR="002D3C09" w:rsidRDefault="00152141" w:rsidP="00C45196">
      <w:pPr>
        <w:pStyle w:val="Zkladntextodsazen"/>
        <w:ind w:left="2977" w:hanging="2977"/>
        <w:rPr>
          <w:b w:val="0"/>
          <w:color w:val="000000"/>
        </w:rPr>
      </w:pPr>
      <w:r w:rsidRPr="00C45196">
        <w:rPr>
          <w:b w:val="0"/>
          <w:color w:val="000000"/>
        </w:rPr>
        <w:t xml:space="preserve">PRAVIDLA PRO ZPRACOVÁNÍ 3D </w:t>
      </w:r>
      <w:r w:rsidR="00B6503B">
        <w:rPr>
          <w:b w:val="0"/>
          <w:color w:val="000000"/>
        </w:rPr>
        <w:t>MODEL</w:t>
      </w:r>
      <w:r w:rsidR="002D3C09">
        <w:rPr>
          <w:b w:val="0"/>
          <w:color w:val="000000"/>
        </w:rPr>
        <w:t>U</w:t>
      </w:r>
    </w:p>
    <w:p w14:paraId="34F6E461" w14:textId="77777777" w:rsidR="00D05261" w:rsidRDefault="006A5BA0" w:rsidP="00C45196">
      <w:pPr>
        <w:pStyle w:val="Zkladntextodsazen"/>
        <w:ind w:left="2977" w:hanging="2977"/>
        <w:rPr>
          <w:b w:val="0"/>
          <w:color w:val="000000"/>
        </w:rPr>
      </w:pPr>
      <w:r w:rsidRPr="006A5BA0">
        <w:rPr>
          <w:b w:val="0"/>
          <w:color w:val="000000"/>
        </w:rPr>
        <w:t>v aplikaci AVEVA PDMS/E3D</w:t>
      </w:r>
    </w:p>
    <w:p w14:paraId="7EA41B47" w14:textId="77777777" w:rsidR="002D3C09" w:rsidRPr="00C45196" w:rsidRDefault="002D3C09" w:rsidP="00C45196">
      <w:pPr>
        <w:pStyle w:val="Zkladntextodsazen"/>
        <w:ind w:left="2977" w:hanging="2977"/>
        <w:rPr>
          <w:b w:val="0"/>
          <w:color w:val="000000"/>
        </w:rPr>
      </w:pPr>
    </w:p>
    <w:p w14:paraId="78B75BEA" w14:textId="77777777" w:rsidR="00152141" w:rsidRPr="00C45196" w:rsidRDefault="00152141" w:rsidP="00C45196">
      <w:pPr>
        <w:pStyle w:val="Zkladntextodsazen"/>
        <w:ind w:left="2977" w:hanging="2977"/>
        <w:rPr>
          <w:b w:val="0"/>
          <w:color w:val="000000"/>
        </w:rPr>
      </w:pPr>
      <w:r w:rsidRPr="00C45196">
        <w:rPr>
          <w:b w:val="0"/>
          <w:color w:val="000000"/>
        </w:rPr>
        <w:t>Technologick</w:t>
      </w:r>
      <w:r w:rsidR="00D05261">
        <w:rPr>
          <w:b w:val="0"/>
          <w:color w:val="000000"/>
        </w:rPr>
        <w:t>á</w:t>
      </w:r>
      <w:r w:rsidRPr="00C45196">
        <w:rPr>
          <w:b w:val="0"/>
          <w:color w:val="000000"/>
        </w:rPr>
        <w:t xml:space="preserve"> část</w:t>
      </w:r>
    </w:p>
    <w:p w14:paraId="2D4E1A38" w14:textId="77777777" w:rsidR="00152141" w:rsidRPr="00C45196" w:rsidRDefault="00152141" w:rsidP="00C45196">
      <w:pPr>
        <w:pStyle w:val="Zkladntextodsazen"/>
        <w:ind w:left="0" w:firstLine="0"/>
        <w:jc w:val="both"/>
        <w:rPr>
          <w:sz w:val="28"/>
          <w:szCs w:val="28"/>
        </w:rPr>
      </w:pPr>
    </w:p>
    <w:p w14:paraId="285093B6" w14:textId="77777777" w:rsidR="00152141" w:rsidRPr="00DC030D" w:rsidRDefault="00152141">
      <w:pPr>
        <w:pStyle w:val="Zpat"/>
        <w:tabs>
          <w:tab w:val="clear" w:pos="4536"/>
          <w:tab w:val="clear" w:pos="9072"/>
        </w:tabs>
        <w:jc w:val="both"/>
        <w:rPr>
          <w:sz w:val="28"/>
        </w:rPr>
      </w:pPr>
    </w:p>
    <w:p w14:paraId="363F7DE4" w14:textId="77777777" w:rsidR="00152141" w:rsidRPr="00DC030D" w:rsidRDefault="00152141">
      <w:pPr>
        <w:pStyle w:val="Zpat"/>
        <w:tabs>
          <w:tab w:val="clear" w:pos="4536"/>
          <w:tab w:val="clear" w:pos="9072"/>
        </w:tabs>
        <w:jc w:val="both"/>
        <w:rPr>
          <w:sz w:val="28"/>
        </w:rPr>
      </w:pPr>
    </w:p>
    <w:p w14:paraId="3CCD6653" w14:textId="77777777" w:rsidR="00152141" w:rsidRDefault="00152141">
      <w:pPr>
        <w:pStyle w:val="Zpat"/>
        <w:tabs>
          <w:tab w:val="clear" w:pos="4536"/>
          <w:tab w:val="clear" w:pos="9072"/>
        </w:tabs>
        <w:jc w:val="both"/>
        <w:rPr>
          <w:sz w:val="28"/>
        </w:rPr>
      </w:pPr>
    </w:p>
    <w:p w14:paraId="2EDB5778" w14:textId="77777777" w:rsidR="00511608" w:rsidRDefault="00511608">
      <w:pPr>
        <w:pStyle w:val="Zpat"/>
        <w:tabs>
          <w:tab w:val="clear" w:pos="4536"/>
          <w:tab w:val="clear" w:pos="9072"/>
        </w:tabs>
        <w:jc w:val="both"/>
        <w:rPr>
          <w:sz w:val="28"/>
        </w:rPr>
      </w:pPr>
    </w:p>
    <w:p w14:paraId="2FB75DDA" w14:textId="77777777" w:rsidR="00511608" w:rsidRDefault="00511608">
      <w:pPr>
        <w:pStyle w:val="Zpat"/>
        <w:tabs>
          <w:tab w:val="clear" w:pos="4536"/>
          <w:tab w:val="clear" w:pos="9072"/>
        </w:tabs>
        <w:jc w:val="both"/>
        <w:rPr>
          <w:sz w:val="28"/>
        </w:rPr>
      </w:pPr>
    </w:p>
    <w:p w14:paraId="28984412" w14:textId="77777777" w:rsidR="00511608" w:rsidRDefault="00511608">
      <w:pPr>
        <w:pStyle w:val="Zpat"/>
        <w:tabs>
          <w:tab w:val="clear" w:pos="4536"/>
          <w:tab w:val="clear" w:pos="9072"/>
        </w:tabs>
        <w:jc w:val="both"/>
        <w:rPr>
          <w:sz w:val="28"/>
        </w:rPr>
      </w:pPr>
    </w:p>
    <w:p w14:paraId="74783224" w14:textId="77777777" w:rsidR="00511608" w:rsidRDefault="00511608">
      <w:pPr>
        <w:pStyle w:val="Zpat"/>
        <w:tabs>
          <w:tab w:val="clear" w:pos="4536"/>
          <w:tab w:val="clear" w:pos="9072"/>
        </w:tabs>
        <w:jc w:val="both"/>
        <w:rPr>
          <w:sz w:val="28"/>
        </w:rPr>
      </w:pPr>
    </w:p>
    <w:p w14:paraId="4228737B" w14:textId="77777777" w:rsidR="00511608" w:rsidRDefault="00511608">
      <w:pPr>
        <w:pStyle w:val="Zpat"/>
        <w:tabs>
          <w:tab w:val="clear" w:pos="4536"/>
          <w:tab w:val="clear" w:pos="9072"/>
        </w:tabs>
        <w:jc w:val="both"/>
        <w:rPr>
          <w:sz w:val="28"/>
        </w:rPr>
      </w:pPr>
    </w:p>
    <w:p w14:paraId="24E31ECF" w14:textId="77777777" w:rsidR="00511608" w:rsidRDefault="00511608">
      <w:pPr>
        <w:pStyle w:val="Zpat"/>
        <w:tabs>
          <w:tab w:val="clear" w:pos="4536"/>
          <w:tab w:val="clear" w:pos="9072"/>
        </w:tabs>
        <w:jc w:val="both"/>
        <w:rPr>
          <w:sz w:val="28"/>
        </w:rPr>
      </w:pPr>
    </w:p>
    <w:p w14:paraId="3821BEF8" w14:textId="77777777" w:rsidR="00511608" w:rsidRDefault="00511608">
      <w:pPr>
        <w:pStyle w:val="Zpat"/>
        <w:tabs>
          <w:tab w:val="clear" w:pos="4536"/>
          <w:tab w:val="clear" w:pos="9072"/>
        </w:tabs>
        <w:jc w:val="both"/>
        <w:rPr>
          <w:sz w:val="28"/>
        </w:rPr>
      </w:pPr>
    </w:p>
    <w:p w14:paraId="01A80CC9" w14:textId="77777777" w:rsidR="00511608" w:rsidRDefault="00511608">
      <w:pPr>
        <w:pStyle w:val="Zpat"/>
        <w:tabs>
          <w:tab w:val="clear" w:pos="4536"/>
          <w:tab w:val="clear" w:pos="9072"/>
        </w:tabs>
        <w:jc w:val="both"/>
        <w:rPr>
          <w:sz w:val="28"/>
        </w:rPr>
      </w:pPr>
    </w:p>
    <w:p w14:paraId="26FF2295" w14:textId="77777777" w:rsidR="00511608" w:rsidRDefault="00511608">
      <w:pPr>
        <w:pStyle w:val="Zpat"/>
        <w:tabs>
          <w:tab w:val="clear" w:pos="4536"/>
          <w:tab w:val="clear" w:pos="9072"/>
        </w:tabs>
        <w:jc w:val="both"/>
        <w:rPr>
          <w:sz w:val="28"/>
        </w:rPr>
      </w:pPr>
    </w:p>
    <w:p w14:paraId="24DE8460" w14:textId="77777777" w:rsidR="00511608" w:rsidRDefault="00511608">
      <w:pPr>
        <w:pStyle w:val="Zpat"/>
        <w:tabs>
          <w:tab w:val="clear" w:pos="4536"/>
          <w:tab w:val="clear" w:pos="9072"/>
        </w:tabs>
        <w:jc w:val="both"/>
        <w:rPr>
          <w:sz w:val="28"/>
        </w:rPr>
      </w:pPr>
    </w:p>
    <w:p w14:paraId="0789187A" w14:textId="77777777" w:rsidR="00511608" w:rsidRDefault="00511608">
      <w:pPr>
        <w:pStyle w:val="Zpat"/>
        <w:tabs>
          <w:tab w:val="clear" w:pos="4536"/>
          <w:tab w:val="clear" w:pos="9072"/>
        </w:tabs>
        <w:jc w:val="both"/>
        <w:rPr>
          <w:sz w:val="28"/>
        </w:rPr>
      </w:pPr>
    </w:p>
    <w:p w14:paraId="317CC7FE" w14:textId="77777777" w:rsidR="00511608" w:rsidRDefault="00511608">
      <w:pPr>
        <w:pStyle w:val="Zpat"/>
        <w:tabs>
          <w:tab w:val="clear" w:pos="4536"/>
          <w:tab w:val="clear" w:pos="9072"/>
        </w:tabs>
        <w:jc w:val="both"/>
        <w:rPr>
          <w:sz w:val="28"/>
        </w:rPr>
      </w:pPr>
    </w:p>
    <w:p w14:paraId="1B1117EE" w14:textId="77777777" w:rsidR="00511608" w:rsidRDefault="00511608">
      <w:pPr>
        <w:pStyle w:val="Zpat"/>
        <w:tabs>
          <w:tab w:val="clear" w:pos="4536"/>
          <w:tab w:val="clear" w:pos="9072"/>
        </w:tabs>
        <w:jc w:val="both"/>
        <w:rPr>
          <w:sz w:val="28"/>
        </w:rPr>
      </w:pPr>
    </w:p>
    <w:p w14:paraId="79CFCD94" w14:textId="77777777" w:rsidR="00511608" w:rsidRDefault="00511608">
      <w:pPr>
        <w:pStyle w:val="Zpat"/>
        <w:tabs>
          <w:tab w:val="clear" w:pos="4536"/>
          <w:tab w:val="clear" w:pos="9072"/>
        </w:tabs>
        <w:jc w:val="both"/>
        <w:rPr>
          <w:sz w:val="28"/>
        </w:rPr>
      </w:pPr>
    </w:p>
    <w:p w14:paraId="340E8D3B" w14:textId="77777777" w:rsidR="00511608" w:rsidRDefault="00511608">
      <w:pPr>
        <w:pStyle w:val="Zpat"/>
        <w:tabs>
          <w:tab w:val="clear" w:pos="4536"/>
          <w:tab w:val="clear" w:pos="9072"/>
        </w:tabs>
        <w:jc w:val="both"/>
        <w:rPr>
          <w:sz w:val="28"/>
        </w:rPr>
      </w:pPr>
    </w:p>
    <w:p w14:paraId="2D4CE63A" w14:textId="77777777" w:rsidR="00511608" w:rsidRDefault="00511608">
      <w:pPr>
        <w:pStyle w:val="Zpat"/>
        <w:tabs>
          <w:tab w:val="clear" w:pos="4536"/>
          <w:tab w:val="clear" w:pos="9072"/>
        </w:tabs>
        <w:jc w:val="both"/>
        <w:rPr>
          <w:sz w:val="28"/>
        </w:rPr>
      </w:pPr>
    </w:p>
    <w:p w14:paraId="7A291815" w14:textId="77777777" w:rsidR="00511608" w:rsidRDefault="00511608">
      <w:pPr>
        <w:pStyle w:val="Zpat"/>
        <w:tabs>
          <w:tab w:val="clear" w:pos="4536"/>
          <w:tab w:val="clear" w:pos="9072"/>
        </w:tabs>
        <w:jc w:val="both"/>
        <w:rPr>
          <w:sz w:val="28"/>
        </w:rPr>
      </w:pPr>
    </w:p>
    <w:p w14:paraId="158DD5BE" w14:textId="77777777" w:rsidR="00511608" w:rsidRDefault="00511608">
      <w:pPr>
        <w:pStyle w:val="Zpat"/>
        <w:tabs>
          <w:tab w:val="clear" w:pos="4536"/>
          <w:tab w:val="clear" w:pos="9072"/>
        </w:tabs>
        <w:jc w:val="both"/>
        <w:rPr>
          <w:sz w:val="28"/>
        </w:rPr>
      </w:pPr>
    </w:p>
    <w:p w14:paraId="7D4D9417" w14:textId="77777777" w:rsidR="00511608" w:rsidRDefault="00511608">
      <w:pPr>
        <w:pStyle w:val="Zpat"/>
        <w:tabs>
          <w:tab w:val="clear" w:pos="4536"/>
          <w:tab w:val="clear" w:pos="9072"/>
        </w:tabs>
        <w:jc w:val="both"/>
        <w:rPr>
          <w:sz w:val="28"/>
        </w:rPr>
      </w:pPr>
    </w:p>
    <w:p w14:paraId="24372DCB" w14:textId="77777777" w:rsidR="00511608" w:rsidRDefault="00511608">
      <w:pPr>
        <w:pStyle w:val="Zpat"/>
        <w:tabs>
          <w:tab w:val="clear" w:pos="4536"/>
          <w:tab w:val="clear" w:pos="9072"/>
        </w:tabs>
        <w:jc w:val="both"/>
        <w:rPr>
          <w:sz w:val="28"/>
        </w:rPr>
      </w:pPr>
    </w:p>
    <w:p w14:paraId="73E48CE6" w14:textId="77777777" w:rsidR="00511608" w:rsidRPr="00DC030D" w:rsidRDefault="00511608">
      <w:pPr>
        <w:pStyle w:val="Zpat"/>
        <w:tabs>
          <w:tab w:val="clear" w:pos="4536"/>
          <w:tab w:val="clear" w:pos="9072"/>
        </w:tabs>
        <w:jc w:val="both"/>
        <w:rPr>
          <w:sz w:val="28"/>
        </w:rPr>
      </w:pPr>
    </w:p>
    <w:p w14:paraId="21FE50B0" w14:textId="77777777" w:rsidR="00152141" w:rsidRPr="00DC030D" w:rsidRDefault="00152141">
      <w:pPr>
        <w:pStyle w:val="Zpat"/>
        <w:tabs>
          <w:tab w:val="clear" w:pos="4536"/>
          <w:tab w:val="clear" w:pos="9072"/>
        </w:tabs>
        <w:jc w:val="both"/>
        <w:rPr>
          <w:sz w:val="28"/>
        </w:rPr>
      </w:pPr>
    </w:p>
    <w:p w14:paraId="346A309A" w14:textId="77777777" w:rsidR="00152141" w:rsidRPr="00DC030D" w:rsidRDefault="00152141">
      <w:pPr>
        <w:jc w:val="both"/>
        <w:rPr>
          <w:sz w:val="28"/>
        </w:rPr>
      </w:pPr>
      <w:r w:rsidRPr="00DC030D">
        <w:rPr>
          <w:sz w:val="28"/>
        </w:rPr>
        <w:t>Zpracoval:</w:t>
      </w:r>
      <w:r w:rsidRPr="00DC030D">
        <w:rPr>
          <w:sz w:val="28"/>
        </w:rPr>
        <w:tab/>
      </w:r>
      <w:r w:rsidRPr="00DC030D">
        <w:rPr>
          <w:sz w:val="28"/>
        </w:rPr>
        <w:tab/>
      </w:r>
      <w:r w:rsidRPr="00DC030D">
        <w:rPr>
          <w:sz w:val="28"/>
        </w:rPr>
        <w:tab/>
      </w:r>
      <w:r w:rsidRPr="00DC030D">
        <w:rPr>
          <w:sz w:val="28"/>
        </w:rPr>
        <w:tab/>
      </w:r>
      <w:r w:rsidR="00511608">
        <w:rPr>
          <w:sz w:val="28"/>
        </w:rPr>
        <w:t>František Kružík</w:t>
      </w:r>
    </w:p>
    <w:p w14:paraId="68D7546B" w14:textId="77777777" w:rsidR="00152141" w:rsidRPr="00800B8B" w:rsidRDefault="00152141">
      <w:pPr>
        <w:jc w:val="both"/>
        <w:rPr>
          <w:sz w:val="28"/>
        </w:rPr>
      </w:pPr>
      <w:r w:rsidRPr="00800B8B">
        <w:rPr>
          <w:sz w:val="28"/>
        </w:rPr>
        <w:br w:type="page"/>
      </w:r>
      <w:r w:rsidRPr="00800B8B">
        <w:rPr>
          <w:sz w:val="28"/>
        </w:rPr>
        <w:lastRenderedPageBreak/>
        <w:t>OBSAH</w:t>
      </w:r>
    </w:p>
    <w:p w14:paraId="1F1CCC77" w14:textId="3812DA79" w:rsidR="00091E0E" w:rsidRPr="00B371B9" w:rsidRDefault="00152141">
      <w:pPr>
        <w:pStyle w:val="Obsah1"/>
        <w:rPr>
          <w:rFonts w:ascii="Calibri" w:hAnsi="Calibri"/>
          <w:b w:val="0"/>
          <w:noProof/>
          <w:sz w:val="22"/>
          <w:szCs w:val="22"/>
        </w:rPr>
      </w:pPr>
      <w:r w:rsidRPr="00800B8B">
        <w:rPr>
          <w:rFonts w:ascii="Times New Roman" w:hAnsi="Times New Roman"/>
          <w:sz w:val="28"/>
        </w:rPr>
        <w:fldChar w:fldCharType="begin"/>
      </w:r>
      <w:r w:rsidRPr="00800B8B">
        <w:rPr>
          <w:rFonts w:ascii="Times New Roman" w:hAnsi="Times New Roman"/>
          <w:sz w:val="28"/>
        </w:rPr>
        <w:instrText xml:space="preserve"> TOC \o "1-3" \h \z </w:instrText>
      </w:r>
      <w:r w:rsidRPr="00800B8B">
        <w:rPr>
          <w:rFonts w:ascii="Times New Roman" w:hAnsi="Times New Roman"/>
          <w:sz w:val="28"/>
        </w:rPr>
        <w:fldChar w:fldCharType="separate"/>
      </w:r>
      <w:hyperlink w:anchor="_Toc50035848" w:history="1">
        <w:r w:rsidR="00091E0E" w:rsidRPr="00CF744B">
          <w:rPr>
            <w:rStyle w:val="Hypertextovodkaz"/>
            <w:noProof/>
          </w:rPr>
          <w:t>1</w:t>
        </w:r>
        <w:r w:rsidR="00091E0E" w:rsidRPr="00B371B9">
          <w:rPr>
            <w:rFonts w:ascii="Calibri" w:hAnsi="Calibri"/>
            <w:b w:val="0"/>
            <w:noProof/>
            <w:sz w:val="22"/>
            <w:szCs w:val="22"/>
          </w:rPr>
          <w:tab/>
        </w:r>
        <w:r w:rsidR="00091E0E" w:rsidRPr="00CF744B">
          <w:rPr>
            <w:rStyle w:val="Hypertextovodkaz"/>
            <w:noProof/>
          </w:rPr>
          <w:t>Úvod</w:t>
        </w:r>
        <w:r w:rsidR="00091E0E">
          <w:rPr>
            <w:noProof/>
            <w:webHidden/>
          </w:rPr>
          <w:tab/>
        </w:r>
        <w:r w:rsidR="00091E0E">
          <w:rPr>
            <w:noProof/>
            <w:webHidden/>
          </w:rPr>
          <w:fldChar w:fldCharType="begin"/>
        </w:r>
        <w:r w:rsidR="00091E0E">
          <w:rPr>
            <w:noProof/>
            <w:webHidden/>
          </w:rPr>
          <w:instrText xml:space="preserve"> PAGEREF _Toc50035848 \h </w:instrText>
        </w:r>
        <w:r w:rsidR="00091E0E">
          <w:rPr>
            <w:noProof/>
            <w:webHidden/>
          </w:rPr>
        </w:r>
        <w:r w:rsidR="00091E0E">
          <w:rPr>
            <w:noProof/>
            <w:webHidden/>
          </w:rPr>
          <w:fldChar w:fldCharType="separate"/>
        </w:r>
        <w:r w:rsidR="00091E0E">
          <w:rPr>
            <w:noProof/>
            <w:webHidden/>
          </w:rPr>
          <w:t>3</w:t>
        </w:r>
        <w:r w:rsidR="00091E0E">
          <w:rPr>
            <w:noProof/>
            <w:webHidden/>
          </w:rPr>
          <w:fldChar w:fldCharType="end"/>
        </w:r>
      </w:hyperlink>
    </w:p>
    <w:p w14:paraId="2EDCC2E7" w14:textId="34EA12C7" w:rsidR="00091E0E" w:rsidRPr="00B371B9" w:rsidRDefault="00D80E7C">
      <w:pPr>
        <w:pStyle w:val="Obsah1"/>
        <w:rPr>
          <w:rFonts w:ascii="Calibri" w:hAnsi="Calibri"/>
          <w:b w:val="0"/>
          <w:noProof/>
          <w:sz w:val="22"/>
          <w:szCs w:val="22"/>
        </w:rPr>
      </w:pPr>
      <w:hyperlink w:anchor="_Toc50035849" w:history="1">
        <w:r w:rsidR="00091E0E" w:rsidRPr="00CF744B">
          <w:rPr>
            <w:rStyle w:val="Hypertextovodkaz"/>
            <w:caps/>
            <w:noProof/>
          </w:rPr>
          <w:t>2</w:t>
        </w:r>
        <w:r w:rsidR="00091E0E" w:rsidRPr="00B371B9">
          <w:rPr>
            <w:rFonts w:ascii="Calibri" w:hAnsi="Calibri"/>
            <w:b w:val="0"/>
            <w:noProof/>
            <w:sz w:val="22"/>
            <w:szCs w:val="22"/>
          </w:rPr>
          <w:tab/>
        </w:r>
        <w:r w:rsidR="00091E0E" w:rsidRPr="00CF744B">
          <w:rPr>
            <w:rStyle w:val="Hypertextovodkaz"/>
            <w:caps/>
            <w:noProof/>
          </w:rPr>
          <w:t>Verze aplikace a NastavenÍ prostředí</w:t>
        </w:r>
        <w:r w:rsidR="00091E0E">
          <w:rPr>
            <w:noProof/>
            <w:webHidden/>
          </w:rPr>
          <w:tab/>
        </w:r>
        <w:r w:rsidR="00091E0E">
          <w:rPr>
            <w:noProof/>
            <w:webHidden/>
          </w:rPr>
          <w:fldChar w:fldCharType="begin"/>
        </w:r>
        <w:r w:rsidR="00091E0E">
          <w:rPr>
            <w:noProof/>
            <w:webHidden/>
          </w:rPr>
          <w:instrText xml:space="preserve"> PAGEREF _Toc50035849 \h </w:instrText>
        </w:r>
        <w:r w:rsidR="00091E0E">
          <w:rPr>
            <w:noProof/>
            <w:webHidden/>
          </w:rPr>
        </w:r>
        <w:r w:rsidR="00091E0E">
          <w:rPr>
            <w:noProof/>
            <w:webHidden/>
          </w:rPr>
          <w:fldChar w:fldCharType="separate"/>
        </w:r>
        <w:r w:rsidR="00091E0E">
          <w:rPr>
            <w:noProof/>
            <w:webHidden/>
          </w:rPr>
          <w:t>4</w:t>
        </w:r>
        <w:r w:rsidR="00091E0E">
          <w:rPr>
            <w:noProof/>
            <w:webHidden/>
          </w:rPr>
          <w:fldChar w:fldCharType="end"/>
        </w:r>
      </w:hyperlink>
    </w:p>
    <w:p w14:paraId="662DF14E" w14:textId="25806F84" w:rsidR="00091E0E" w:rsidRPr="00B371B9" w:rsidRDefault="00D80E7C">
      <w:pPr>
        <w:pStyle w:val="Obsah2"/>
        <w:rPr>
          <w:rFonts w:ascii="Calibri" w:hAnsi="Calibri"/>
          <w:sz w:val="22"/>
          <w:szCs w:val="22"/>
        </w:rPr>
      </w:pPr>
      <w:hyperlink w:anchor="_Toc50035850" w:history="1">
        <w:r w:rsidR="00091E0E" w:rsidRPr="00CF744B">
          <w:rPr>
            <w:rStyle w:val="Hypertextovodkaz"/>
          </w:rPr>
          <w:t>2.1</w:t>
        </w:r>
        <w:r w:rsidR="00091E0E" w:rsidRPr="00B371B9">
          <w:rPr>
            <w:rFonts w:ascii="Calibri" w:hAnsi="Calibri"/>
            <w:sz w:val="22"/>
            <w:szCs w:val="22"/>
          </w:rPr>
          <w:tab/>
        </w:r>
        <w:r w:rsidR="00091E0E" w:rsidRPr="00CF744B">
          <w:rPr>
            <w:rStyle w:val="Hypertextovodkaz"/>
          </w:rPr>
          <w:t>Verze aplikace</w:t>
        </w:r>
        <w:r w:rsidR="00091E0E">
          <w:rPr>
            <w:webHidden/>
          </w:rPr>
          <w:tab/>
        </w:r>
        <w:r w:rsidR="00091E0E">
          <w:rPr>
            <w:webHidden/>
          </w:rPr>
          <w:fldChar w:fldCharType="begin"/>
        </w:r>
        <w:r w:rsidR="00091E0E">
          <w:rPr>
            <w:webHidden/>
          </w:rPr>
          <w:instrText xml:space="preserve"> PAGEREF _Toc50035850 \h </w:instrText>
        </w:r>
        <w:r w:rsidR="00091E0E">
          <w:rPr>
            <w:webHidden/>
          </w:rPr>
        </w:r>
        <w:r w:rsidR="00091E0E">
          <w:rPr>
            <w:webHidden/>
          </w:rPr>
          <w:fldChar w:fldCharType="separate"/>
        </w:r>
        <w:r w:rsidR="00091E0E">
          <w:rPr>
            <w:webHidden/>
          </w:rPr>
          <w:t>4</w:t>
        </w:r>
        <w:r w:rsidR="00091E0E">
          <w:rPr>
            <w:webHidden/>
          </w:rPr>
          <w:fldChar w:fldCharType="end"/>
        </w:r>
      </w:hyperlink>
    </w:p>
    <w:p w14:paraId="0B8F31EE" w14:textId="03E96B40" w:rsidR="00091E0E" w:rsidRPr="00B371B9" w:rsidRDefault="00D80E7C">
      <w:pPr>
        <w:pStyle w:val="Obsah2"/>
        <w:rPr>
          <w:rFonts w:ascii="Calibri" w:hAnsi="Calibri"/>
          <w:sz w:val="22"/>
          <w:szCs w:val="22"/>
        </w:rPr>
      </w:pPr>
      <w:hyperlink w:anchor="_Toc50035851" w:history="1">
        <w:r w:rsidR="00091E0E" w:rsidRPr="00CF744B">
          <w:rPr>
            <w:rStyle w:val="Hypertextovodkaz"/>
          </w:rPr>
          <w:t>2.2</w:t>
        </w:r>
        <w:r w:rsidR="00091E0E" w:rsidRPr="00B371B9">
          <w:rPr>
            <w:rFonts w:ascii="Calibri" w:hAnsi="Calibri"/>
            <w:sz w:val="22"/>
            <w:szCs w:val="22"/>
          </w:rPr>
          <w:tab/>
        </w:r>
        <w:r w:rsidR="00091E0E" w:rsidRPr="00CF744B">
          <w:rPr>
            <w:rStyle w:val="Hypertextovodkaz"/>
          </w:rPr>
          <w:t>Počáteční nastavení prostředí</w:t>
        </w:r>
        <w:r w:rsidR="00091E0E">
          <w:rPr>
            <w:webHidden/>
          </w:rPr>
          <w:tab/>
        </w:r>
        <w:r w:rsidR="00091E0E">
          <w:rPr>
            <w:webHidden/>
          </w:rPr>
          <w:fldChar w:fldCharType="begin"/>
        </w:r>
        <w:r w:rsidR="00091E0E">
          <w:rPr>
            <w:webHidden/>
          </w:rPr>
          <w:instrText xml:space="preserve"> PAGEREF _Toc50035851 \h </w:instrText>
        </w:r>
        <w:r w:rsidR="00091E0E">
          <w:rPr>
            <w:webHidden/>
          </w:rPr>
        </w:r>
        <w:r w:rsidR="00091E0E">
          <w:rPr>
            <w:webHidden/>
          </w:rPr>
          <w:fldChar w:fldCharType="separate"/>
        </w:r>
        <w:r w:rsidR="00091E0E">
          <w:rPr>
            <w:webHidden/>
          </w:rPr>
          <w:t>4</w:t>
        </w:r>
        <w:r w:rsidR="00091E0E">
          <w:rPr>
            <w:webHidden/>
          </w:rPr>
          <w:fldChar w:fldCharType="end"/>
        </w:r>
      </w:hyperlink>
    </w:p>
    <w:p w14:paraId="0F7B1CDA" w14:textId="725CC323" w:rsidR="00091E0E" w:rsidRPr="00B371B9" w:rsidRDefault="00D80E7C">
      <w:pPr>
        <w:pStyle w:val="Obsah1"/>
        <w:rPr>
          <w:rFonts w:ascii="Calibri" w:hAnsi="Calibri"/>
          <w:b w:val="0"/>
          <w:noProof/>
          <w:sz w:val="22"/>
          <w:szCs w:val="22"/>
        </w:rPr>
      </w:pPr>
      <w:hyperlink w:anchor="_Toc50035852" w:history="1">
        <w:r w:rsidR="00091E0E" w:rsidRPr="00CF744B">
          <w:rPr>
            <w:rStyle w:val="Hypertextovodkaz"/>
            <w:caps/>
            <w:noProof/>
          </w:rPr>
          <w:t>3</w:t>
        </w:r>
        <w:r w:rsidR="00091E0E" w:rsidRPr="00B371B9">
          <w:rPr>
            <w:rFonts w:ascii="Calibri" w:hAnsi="Calibri"/>
            <w:b w:val="0"/>
            <w:noProof/>
            <w:sz w:val="22"/>
            <w:szCs w:val="22"/>
          </w:rPr>
          <w:tab/>
        </w:r>
        <w:r w:rsidR="00091E0E" w:rsidRPr="00CF744B">
          <w:rPr>
            <w:rStyle w:val="Hypertextovodkaz"/>
            <w:caps/>
            <w:noProof/>
          </w:rPr>
          <w:t>Obecná pravidla pro modelování</w:t>
        </w:r>
        <w:r w:rsidR="00091E0E">
          <w:rPr>
            <w:noProof/>
            <w:webHidden/>
          </w:rPr>
          <w:tab/>
        </w:r>
        <w:r w:rsidR="00091E0E">
          <w:rPr>
            <w:noProof/>
            <w:webHidden/>
          </w:rPr>
          <w:fldChar w:fldCharType="begin"/>
        </w:r>
        <w:r w:rsidR="00091E0E">
          <w:rPr>
            <w:noProof/>
            <w:webHidden/>
          </w:rPr>
          <w:instrText xml:space="preserve"> PAGEREF _Toc50035852 \h </w:instrText>
        </w:r>
        <w:r w:rsidR="00091E0E">
          <w:rPr>
            <w:noProof/>
            <w:webHidden/>
          </w:rPr>
        </w:r>
        <w:r w:rsidR="00091E0E">
          <w:rPr>
            <w:noProof/>
            <w:webHidden/>
          </w:rPr>
          <w:fldChar w:fldCharType="separate"/>
        </w:r>
        <w:r w:rsidR="00091E0E">
          <w:rPr>
            <w:noProof/>
            <w:webHidden/>
          </w:rPr>
          <w:t>5</w:t>
        </w:r>
        <w:r w:rsidR="00091E0E">
          <w:rPr>
            <w:noProof/>
            <w:webHidden/>
          </w:rPr>
          <w:fldChar w:fldCharType="end"/>
        </w:r>
      </w:hyperlink>
    </w:p>
    <w:p w14:paraId="010EA32D" w14:textId="74C3F4C9" w:rsidR="00091E0E" w:rsidRPr="00B371B9" w:rsidRDefault="00D80E7C">
      <w:pPr>
        <w:pStyle w:val="Obsah1"/>
        <w:rPr>
          <w:rFonts w:ascii="Calibri" w:hAnsi="Calibri"/>
          <w:b w:val="0"/>
          <w:noProof/>
          <w:sz w:val="22"/>
          <w:szCs w:val="22"/>
        </w:rPr>
      </w:pPr>
      <w:hyperlink w:anchor="_Toc50035853" w:history="1">
        <w:r w:rsidR="00091E0E" w:rsidRPr="00CF744B">
          <w:rPr>
            <w:rStyle w:val="Hypertextovodkaz"/>
            <w:noProof/>
          </w:rPr>
          <w:t>4</w:t>
        </w:r>
        <w:r w:rsidR="00091E0E" w:rsidRPr="00B371B9">
          <w:rPr>
            <w:rFonts w:ascii="Calibri" w:hAnsi="Calibri"/>
            <w:b w:val="0"/>
            <w:noProof/>
            <w:sz w:val="22"/>
            <w:szCs w:val="22"/>
          </w:rPr>
          <w:tab/>
        </w:r>
        <w:r w:rsidR="00091E0E" w:rsidRPr="00CF744B">
          <w:rPr>
            <w:rStyle w:val="Hypertextovodkaz"/>
            <w:noProof/>
          </w:rPr>
          <w:t>Struktura databází v PDMS</w:t>
        </w:r>
        <w:r w:rsidR="00091E0E">
          <w:rPr>
            <w:noProof/>
            <w:webHidden/>
          </w:rPr>
          <w:tab/>
        </w:r>
        <w:r w:rsidR="00091E0E">
          <w:rPr>
            <w:noProof/>
            <w:webHidden/>
          </w:rPr>
          <w:fldChar w:fldCharType="begin"/>
        </w:r>
        <w:r w:rsidR="00091E0E">
          <w:rPr>
            <w:noProof/>
            <w:webHidden/>
          </w:rPr>
          <w:instrText xml:space="preserve"> PAGEREF _Toc50035853 \h </w:instrText>
        </w:r>
        <w:r w:rsidR="00091E0E">
          <w:rPr>
            <w:noProof/>
            <w:webHidden/>
          </w:rPr>
        </w:r>
        <w:r w:rsidR="00091E0E">
          <w:rPr>
            <w:noProof/>
            <w:webHidden/>
          </w:rPr>
          <w:fldChar w:fldCharType="separate"/>
        </w:r>
        <w:r w:rsidR="00091E0E">
          <w:rPr>
            <w:noProof/>
            <w:webHidden/>
          </w:rPr>
          <w:t>6</w:t>
        </w:r>
        <w:r w:rsidR="00091E0E">
          <w:rPr>
            <w:noProof/>
            <w:webHidden/>
          </w:rPr>
          <w:fldChar w:fldCharType="end"/>
        </w:r>
      </w:hyperlink>
    </w:p>
    <w:p w14:paraId="2996AFDE" w14:textId="7AD10FAA" w:rsidR="00091E0E" w:rsidRPr="00B371B9" w:rsidRDefault="00D80E7C">
      <w:pPr>
        <w:pStyle w:val="Obsah2"/>
        <w:rPr>
          <w:rFonts w:ascii="Calibri" w:hAnsi="Calibri"/>
          <w:sz w:val="22"/>
          <w:szCs w:val="22"/>
        </w:rPr>
      </w:pPr>
      <w:hyperlink w:anchor="_Toc50035854" w:history="1">
        <w:r w:rsidR="00091E0E" w:rsidRPr="00CF744B">
          <w:rPr>
            <w:rStyle w:val="Hypertextovodkaz"/>
          </w:rPr>
          <w:t>4.1</w:t>
        </w:r>
        <w:r w:rsidR="00091E0E" w:rsidRPr="00B371B9">
          <w:rPr>
            <w:rFonts w:ascii="Calibri" w:hAnsi="Calibri"/>
            <w:sz w:val="22"/>
            <w:szCs w:val="22"/>
          </w:rPr>
          <w:tab/>
        </w:r>
        <w:r w:rsidR="00091E0E" w:rsidRPr="00CF744B">
          <w:rPr>
            <w:rStyle w:val="Hypertextovodkaz"/>
          </w:rPr>
          <w:t>Struktura Projektové databáze – modul DESIGN</w:t>
        </w:r>
        <w:r w:rsidR="00091E0E">
          <w:rPr>
            <w:webHidden/>
          </w:rPr>
          <w:tab/>
        </w:r>
        <w:r w:rsidR="00091E0E">
          <w:rPr>
            <w:webHidden/>
          </w:rPr>
          <w:fldChar w:fldCharType="begin"/>
        </w:r>
        <w:r w:rsidR="00091E0E">
          <w:rPr>
            <w:webHidden/>
          </w:rPr>
          <w:instrText xml:space="preserve"> PAGEREF _Toc50035854 \h </w:instrText>
        </w:r>
        <w:r w:rsidR="00091E0E">
          <w:rPr>
            <w:webHidden/>
          </w:rPr>
        </w:r>
        <w:r w:rsidR="00091E0E">
          <w:rPr>
            <w:webHidden/>
          </w:rPr>
          <w:fldChar w:fldCharType="separate"/>
        </w:r>
        <w:r w:rsidR="00091E0E">
          <w:rPr>
            <w:webHidden/>
          </w:rPr>
          <w:t>6</w:t>
        </w:r>
        <w:r w:rsidR="00091E0E">
          <w:rPr>
            <w:webHidden/>
          </w:rPr>
          <w:fldChar w:fldCharType="end"/>
        </w:r>
      </w:hyperlink>
    </w:p>
    <w:p w14:paraId="14E5AC2C" w14:textId="3CB1D8A5" w:rsidR="00091E0E" w:rsidRPr="00B371B9" w:rsidRDefault="00D80E7C">
      <w:pPr>
        <w:pStyle w:val="Obsah3"/>
        <w:rPr>
          <w:rFonts w:ascii="Calibri" w:hAnsi="Calibri"/>
          <w:sz w:val="22"/>
          <w:szCs w:val="22"/>
        </w:rPr>
      </w:pPr>
      <w:hyperlink w:anchor="_Toc50035855" w:history="1">
        <w:r w:rsidR="00091E0E" w:rsidRPr="00CF744B">
          <w:rPr>
            <w:rStyle w:val="Hypertextovodkaz"/>
          </w:rPr>
          <w:t>4.1.1</w:t>
        </w:r>
        <w:r w:rsidR="00091E0E" w:rsidRPr="00B371B9">
          <w:rPr>
            <w:rFonts w:ascii="Calibri" w:hAnsi="Calibri"/>
            <w:sz w:val="22"/>
            <w:szCs w:val="22"/>
          </w:rPr>
          <w:tab/>
        </w:r>
        <w:r w:rsidR="00091E0E" w:rsidRPr="00CF744B">
          <w:rPr>
            <w:rStyle w:val="Hypertextovodkaz"/>
          </w:rPr>
          <w:t>Rozdělení úrovní SITE</w:t>
        </w:r>
        <w:r w:rsidR="00091E0E">
          <w:rPr>
            <w:webHidden/>
          </w:rPr>
          <w:tab/>
        </w:r>
        <w:r w:rsidR="00091E0E">
          <w:rPr>
            <w:webHidden/>
          </w:rPr>
          <w:fldChar w:fldCharType="begin"/>
        </w:r>
        <w:r w:rsidR="00091E0E">
          <w:rPr>
            <w:webHidden/>
          </w:rPr>
          <w:instrText xml:space="preserve"> PAGEREF _Toc50035855 \h </w:instrText>
        </w:r>
        <w:r w:rsidR="00091E0E">
          <w:rPr>
            <w:webHidden/>
          </w:rPr>
        </w:r>
        <w:r w:rsidR="00091E0E">
          <w:rPr>
            <w:webHidden/>
          </w:rPr>
          <w:fldChar w:fldCharType="separate"/>
        </w:r>
        <w:r w:rsidR="00091E0E">
          <w:rPr>
            <w:webHidden/>
          </w:rPr>
          <w:t>6</w:t>
        </w:r>
        <w:r w:rsidR="00091E0E">
          <w:rPr>
            <w:webHidden/>
          </w:rPr>
          <w:fldChar w:fldCharType="end"/>
        </w:r>
      </w:hyperlink>
    </w:p>
    <w:p w14:paraId="4A0ACEC4" w14:textId="0F5AAE44" w:rsidR="00091E0E" w:rsidRPr="00B371B9" w:rsidRDefault="00D80E7C">
      <w:pPr>
        <w:pStyle w:val="Obsah3"/>
        <w:rPr>
          <w:rFonts w:ascii="Calibri" w:hAnsi="Calibri"/>
          <w:sz w:val="22"/>
          <w:szCs w:val="22"/>
        </w:rPr>
      </w:pPr>
      <w:hyperlink w:anchor="_Toc50035856" w:history="1">
        <w:r w:rsidR="00091E0E" w:rsidRPr="00CF744B">
          <w:rPr>
            <w:rStyle w:val="Hypertextovodkaz"/>
          </w:rPr>
          <w:t>4.1.2</w:t>
        </w:r>
        <w:r w:rsidR="00091E0E" w:rsidRPr="00B371B9">
          <w:rPr>
            <w:rFonts w:ascii="Calibri" w:hAnsi="Calibri"/>
            <w:sz w:val="22"/>
            <w:szCs w:val="22"/>
          </w:rPr>
          <w:tab/>
        </w:r>
        <w:r w:rsidR="00091E0E" w:rsidRPr="00CF744B">
          <w:rPr>
            <w:rStyle w:val="Hypertextovodkaz"/>
          </w:rPr>
          <w:t>Strojní technologie</w:t>
        </w:r>
        <w:r w:rsidR="00091E0E">
          <w:rPr>
            <w:webHidden/>
          </w:rPr>
          <w:tab/>
        </w:r>
        <w:r w:rsidR="00091E0E">
          <w:rPr>
            <w:webHidden/>
          </w:rPr>
          <w:fldChar w:fldCharType="begin"/>
        </w:r>
        <w:r w:rsidR="00091E0E">
          <w:rPr>
            <w:webHidden/>
          </w:rPr>
          <w:instrText xml:space="preserve"> PAGEREF _Toc50035856 \h </w:instrText>
        </w:r>
        <w:r w:rsidR="00091E0E">
          <w:rPr>
            <w:webHidden/>
          </w:rPr>
        </w:r>
        <w:r w:rsidR="00091E0E">
          <w:rPr>
            <w:webHidden/>
          </w:rPr>
          <w:fldChar w:fldCharType="separate"/>
        </w:r>
        <w:r w:rsidR="00091E0E">
          <w:rPr>
            <w:webHidden/>
          </w:rPr>
          <w:t>7</w:t>
        </w:r>
        <w:r w:rsidR="00091E0E">
          <w:rPr>
            <w:webHidden/>
          </w:rPr>
          <w:fldChar w:fldCharType="end"/>
        </w:r>
      </w:hyperlink>
    </w:p>
    <w:p w14:paraId="1BAB0EEF" w14:textId="7D516DD0" w:rsidR="00091E0E" w:rsidRPr="00B371B9" w:rsidRDefault="00D80E7C">
      <w:pPr>
        <w:pStyle w:val="Obsah3"/>
        <w:rPr>
          <w:rFonts w:ascii="Calibri" w:hAnsi="Calibri"/>
          <w:sz w:val="22"/>
          <w:szCs w:val="22"/>
        </w:rPr>
      </w:pPr>
      <w:hyperlink w:anchor="_Toc50035857" w:history="1">
        <w:r w:rsidR="00091E0E" w:rsidRPr="00CF744B">
          <w:rPr>
            <w:rStyle w:val="Hypertextovodkaz"/>
          </w:rPr>
          <w:t>4.1.3</w:t>
        </w:r>
        <w:r w:rsidR="00091E0E" w:rsidRPr="00B371B9">
          <w:rPr>
            <w:rFonts w:ascii="Calibri" w:hAnsi="Calibri"/>
            <w:sz w:val="22"/>
            <w:szCs w:val="22"/>
          </w:rPr>
          <w:tab/>
        </w:r>
        <w:r w:rsidR="00091E0E" w:rsidRPr="00CF744B">
          <w:rPr>
            <w:rStyle w:val="Hypertextovodkaz"/>
          </w:rPr>
          <w:t>Elektrotechnologie</w:t>
        </w:r>
        <w:r w:rsidR="00091E0E">
          <w:rPr>
            <w:webHidden/>
          </w:rPr>
          <w:tab/>
        </w:r>
        <w:r w:rsidR="00091E0E">
          <w:rPr>
            <w:webHidden/>
          </w:rPr>
          <w:fldChar w:fldCharType="begin"/>
        </w:r>
        <w:r w:rsidR="00091E0E">
          <w:rPr>
            <w:webHidden/>
          </w:rPr>
          <w:instrText xml:space="preserve"> PAGEREF _Toc50035857 \h </w:instrText>
        </w:r>
        <w:r w:rsidR="00091E0E">
          <w:rPr>
            <w:webHidden/>
          </w:rPr>
        </w:r>
        <w:r w:rsidR="00091E0E">
          <w:rPr>
            <w:webHidden/>
          </w:rPr>
          <w:fldChar w:fldCharType="separate"/>
        </w:r>
        <w:r w:rsidR="00091E0E">
          <w:rPr>
            <w:webHidden/>
          </w:rPr>
          <w:t>21</w:t>
        </w:r>
        <w:r w:rsidR="00091E0E">
          <w:rPr>
            <w:webHidden/>
          </w:rPr>
          <w:fldChar w:fldCharType="end"/>
        </w:r>
      </w:hyperlink>
    </w:p>
    <w:p w14:paraId="0C689AD4" w14:textId="3E25A7C8" w:rsidR="00091E0E" w:rsidRPr="00B371B9" w:rsidRDefault="00D80E7C">
      <w:pPr>
        <w:pStyle w:val="Obsah3"/>
        <w:rPr>
          <w:rFonts w:ascii="Calibri" w:hAnsi="Calibri"/>
          <w:sz w:val="22"/>
          <w:szCs w:val="22"/>
        </w:rPr>
      </w:pPr>
      <w:hyperlink w:anchor="_Toc50035858" w:history="1">
        <w:r w:rsidR="00091E0E" w:rsidRPr="00CF744B">
          <w:rPr>
            <w:rStyle w:val="Hypertextovodkaz"/>
          </w:rPr>
          <w:t>4.1.4</w:t>
        </w:r>
        <w:r w:rsidR="00091E0E" w:rsidRPr="00B371B9">
          <w:rPr>
            <w:rFonts w:ascii="Calibri" w:hAnsi="Calibri"/>
            <w:sz w:val="22"/>
            <w:szCs w:val="22"/>
          </w:rPr>
          <w:tab/>
        </w:r>
        <w:r w:rsidR="00091E0E" w:rsidRPr="00CF744B">
          <w:rPr>
            <w:rStyle w:val="Hypertextovodkaz"/>
          </w:rPr>
          <w:t>Ocelové konstrukce</w:t>
        </w:r>
        <w:r w:rsidR="00091E0E">
          <w:rPr>
            <w:webHidden/>
          </w:rPr>
          <w:tab/>
        </w:r>
        <w:r w:rsidR="00091E0E">
          <w:rPr>
            <w:webHidden/>
          </w:rPr>
          <w:fldChar w:fldCharType="begin"/>
        </w:r>
        <w:r w:rsidR="00091E0E">
          <w:rPr>
            <w:webHidden/>
          </w:rPr>
          <w:instrText xml:space="preserve"> PAGEREF _Toc50035858 \h </w:instrText>
        </w:r>
        <w:r w:rsidR="00091E0E">
          <w:rPr>
            <w:webHidden/>
          </w:rPr>
        </w:r>
        <w:r w:rsidR="00091E0E">
          <w:rPr>
            <w:webHidden/>
          </w:rPr>
          <w:fldChar w:fldCharType="separate"/>
        </w:r>
        <w:r w:rsidR="00091E0E">
          <w:rPr>
            <w:webHidden/>
          </w:rPr>
          <w:t>29</w:t>
        </w:r>
        <w:r w:rsidR="00091E0E">
          <w:rPr>
            <w:webHidden/>
          </w:rPr>
          <w:fldChar w:fldCharType="end"/>
        </w:r>
      </w:hyperlink>
    </w:p>
    <w:p w14:paraId="24086CBE" w14:textId="1DF85647" w:rsidR="00091E0E" w:rsidRPr="00B371B9" w:rsidRDefault="00D80E7C">
      <w:pPr>
        <w:pStyle w:val="Obsah3"/>
        <w:rPr>
          <w:rFonts w:ascii="Calibri" w:hAnsi="Calibri"/>
          <w:sz w:val="22"/>
          <w:szCs w:val="22"/>
        </w:rPr>
      </w:pPr>
      <w:hyperlink w:anchor="_Toc50035859" w:history="1">
        <w:r w:rsidR="00091E0E" w:rsidRPr="00CF744B">
          <w:rPr>
            <w:rStyle w:val="Hypertextovodkaz"/>
          </w:rPr>
          <w:t>4.1.5</w:t>
        </w:r>
        <w:r w:rsidR="00091E0E" w:rsidRPr="00B371B9">
          <w:rPr>
            <w:rFonts w:ascii="Calibri" w:hAnsi="Calibri"/>
            <w:sz w:val="22"/>
            <w:szCs w:val="22"/>
          </w:rPr>
          <w:tab/>
        </w:r>
        <w:r w:rsidR="00091E0E" w:rsidRPr="00CF744B">
          <w:rPr>
            <w:rStyle w:val="Hypertextovodkaz"/>
          </w:rPr>
          <w:t>Měření a regulace (SKŘ)</w:t>
        </w:r>
        <w:r w:rsidR="00091E0E">
          <w:rPr>
            <w:webHidden/>
          </w:rPr>
          <w:tab/>
        </w:r>
        <w:r w:rsidR="00091E0E">
          <w:rPr>
            <w:webHidden/>
          </w:rPr>
          <w:fldChar w:fldCharType="begin"/>
        </w:r>
        <w:r w:rsidR="00091E0E">
          <w:rPr>
            <w:webHidden/>
          </w:rPr>
          <w:instrText xml:space="preserve"> PAGEREF _Toc50035859 \h </w:instrText>
        </w:r>
        <w:r w:rsidR="00091E0E">
          <w:rPr>
            <w:webHidden/>
          </w:rPr>
        </w:r>
        <w:r w:rsidR="00091E0E">
          <w:rPr>
            <w:webHidden/>
          </w:rPr>
          <w:fldChar w:fldCharType="separate"/>
        </w:r>
        <w:r w:rsidR="00091E0E">
          <w:rPr>
            <w:webHidden/>
          </w:rPr>
          <w:t>36</w:t>
        </w:r>
        <w:r w:rsidR="00091E0E">
          <w:rPr>
            <w:webHidden/>
          </w:rPr>
          <w:fldChar w:fldCharType="end"/>
        </w:r>
      </w:hyperlink>
    </w:p>
    <w:p w14:paraId="72407190" w14:textId="081D7E23" w:rsidR="00091E0E" w:rsidRPr="00B371B9" w:rsidRDefault="00D80E7C">
      <w:pPr>
        <w:pStyle w:val="Obsah3"/>
        <w:rPr>
          <w:rFonts w:ascii="Calibri" w:hAnsi="Calibri"/>
          <w:sz w:val="22"/>
          <w:szCs w:val="22"/>
        </w:rPr>
      </w:pPr>
      <w:hyperlink w:anchor="_Toc50035860" w:history="1">
        <w:r w:rsidR="00091E0E" w:rsidRPr="00CF744B">
          <w:rPr>
            <w:rStyle w:val="Hypertextovodkaz"/>
          </w:rPr>
          <w:t>4.1.6</w:t>
        </w:r>
        <w:r w:rsidR="00091E0E" w:rsidRPr="00B371B9">
          <w:rPr>
            <w:rFonts w:ascii="Calibri" w:hAnsi="Calibri"/>
            <w:sz w:val="22"/>
            <w:szCs w:val="22"/>
          </w:rPr>
          <w:tab/>
        </w:r>
        <w:r w:rsidR="00091E0E" w:rsidRPr="00CF744B">
          <w:rPr>
            <w:rStyle w:val="Hypertextovodkaz"/>
          </w:rPr>
          <w:t>Vzduchotechnika (VZT)</w:t>
        </w:r>
        <w:r w:rsidR="00091E0E">
          <w:rPr>
            <w:webHidden/>
          </w:rPr>
          <w:tab/>
        </w:r>
        <w:r w:rsidR="00091E0E">
          <w:rPr>
            <w:webHidden/>
          </w:rPr>
          <w:fldChar w:fldCharType="begin"/>
        </w:r>
        <w:r w:rsidR="00091E0E">
          <w:rPr>
            <w:webHidden/>
          </w:rPr>
          <w:instrText xml:space="preserve"> PAGEREF _Toc50035860 \h </w:instrText>
        </w:r>
        <w:r w:rsidR="00091E0E">
          <w:rPr>
            <w:webHidden/>
          </w:rPr>
        </w:r>
        <w:r w:rsidR="00091E0E">
          <w:rPr>
            <w:webHidden/>
          </w:rPr>
          <w:fldChar w:fldCharType="separate"/>
        </w:r>
        <w:r w:rsidR="00091E0E">
          <w:rPr>
            <w:webHidden/>
          </w:rPr>
          <w:t>42</w:t>
        </w:r>
        <w:r w:rsidR="00091E0E">
          <w:rPr>
            <w:webHidden/>
          </w:rPr>
          <w:fldChar w:fldCharType="end"/>
        </w:r>
      </w:hyperlink>
    </w:p>
    <w:p w14:paraId="2D519886" w14:textId="2F110028" w:rsidR="00091E0E" w:rsidRPr="00B371B9" w:rsidRDefault="00D80E7C">
      <w:pPr>
        <w:pStyle w:val="Obsah2"/>
        <w:rPr>
          <w:rFonts w:ascii="Calibri" w:hAnsi="Calibri"/>
          <w:sz w:val="22"/>
          <w:szCs w:val="22"/>
        </w:rPr>
      </w:pPr>
      <w:hyperlink w:anchor="_Toc50035861" w:history="1">
        <w:r w:rsidR="00091E0E" w:rsidRPr="00CF744B">
          <w:rPr>
            <w:rStyle w:val="Hypertextovodkaz"/>
          </w:rPr>
          <w:t>4.2</w:t>
        </w:r>
        <w:r w:rsidR="00091E0E" w:rsidRPr="00B371B9">
          <w:rPr>
            <w:rFonts w:ascii="Calibri" w:hAnsi="Calibri"/>
            <w:sz w:val="22"/>
            <w:szCs w:val="22"/>
          </w:rPr>
          <w:tab/>
        </w:r>
        <w:r w:rsidR="00091E0E" w:rsidRPr="00CF744B">
          <w:rPr>
            <w:rStyle w:val="Hypertextovodkaz"/>
          </w:rPr>
          <w:t>Struktura výkresové databáze – modul DRAFT</w:t>
        </w:r>
        <w:r w:rsidR="00091E0E">
          <w:rPr>
            <w:webHidden/>
          </w:rPr>
          <w:tab/>
        </w:r>
        <w:r w:rsidR="00091E0E">
          <w:rPr>
            <w:webHidden/>
          </w:rPr>
          <w:fldChar w:fldCharType="begin"/>
        </w:r>
        <w:r w:rsidR="00091E0E">
          <w:rPr>
            <w:webHidden/>
          </w:rPr>
          <w:instrText xml:space="preserve"> PAGEREF _Toc50035861 \h </w:instrText>
        </w:r>
        <w:r w:rsidR="00091E0E">
          <w:rPr>
            <w:webHidden/>
          </w:rPr>
        </w:r>
        <w:r w:rsidR="00091E0E">
          <w:rPr>
            <w:webHidden/>
          </w:rPr>
          <w:fldChar w:fldCharType="separate"/>
        </w:r>
        <w:r w:rsidR="00091E0E">
          <w:rPr>
            <w:webHidden/>
          </w:rPr>
          <w:t>50</w:t>
        </w:r>
        <w:r w:rsidR="00091E0E">
          <w:rPr>
            <w:webHidden/>
          </w:rPr>
          <w:fldChar w:fldCharType="end"/>
        </w:r>
      </w:hyperlink>
    </w:p>
    <w:p w14:paraId="2E552638" w14:textId="0C324135" w:rsidR="00091E0E" w:rsidRPr="00B371B9" w:rsidRDefault="00D80E7C">
      <w:pPr>
        <w:pStyle w:val="Obsah3"/>
        <w:rPr>
          <w:rFonts w:ascii="Calibri" w:hAnsi="Calibri"/>
          <w:sz w:val="22"/>
          <w:szCs w:val="22"/>
        </w:rPr>
      </w:pPr>
      <w:hyperlink w:anchor="_Toc50035862" w:history="1">
        <w:r w:rsidR="00091E0E" w:rsidRPr="00CF744B">
          <w:rPr>
            <w:rStyle w:val="Hypertextovodkaz"/>
          </w:rPr>
          <w:t>4.2.1</w:t>
        </w:r>
        <w:r w:rsidR="00091E0E" w:rsidRPr="00B371B9">
          <w:rPr>
            <w:rFonts w:ascii="Calibri" w:hAnsi="Calibri"/>
            <w:sz w:val="22"/>
            <w:szCs w:val="22"/>
          </w:rPr>
          <w:tab/>
        </w:r>
        <w:r w:rsidR="00091E0E" w:rsidRPr="00CF744B">
          <w:rPr>
            <w:rStyle w:val="Hypertextovodkaz"/>
          </w:rPr>
          <w:t>Rozdělení úrovní DEPT</w:t>
        </w:r>
        <w:r w:rsidR="00091E0E" w:rsidRPr="00CF744B">
          <w:rPr>
            <w:rStyle w:val="Hypertextovodkaz"/>
            <w:caps/>
          </w:rPr>
          <w:t>partment (DEPT</w:t>
        </w:r>
        <w:r w:rsidR="00091E0E" w:rsidRPr="00CF744B">
          <w:rPr>
            <w:rStyle w:val="Hypertextovodkaz"/>
          </w:rPr>
          <w:t>)</w:t>
        </w:r>
        <w:r w:rsidR="00091E0E">
          <w:rPr>
            <w:webHidden/>
          </w:rPr>
          <w:tab/>
        </w:r>
        <w:r w:rsidR="00091E0E">
          <w:rPr>
            <w:webHidden/>
          </w:rPr>
          <w:fldChar w:fldCharType="begin"/>
        </w:r>
        <w:r w:rsidR="00091E0E">
          <w:rPr>
            <w:webHidden/>
          </w:rPr>
          <w:instrText xml:space="preserve"> PAGEREF _Toc50035862 \h </w:instrText>
        </w:r>
        <w:r w:rsidR="00091E0E">
          <w:rPr>
            <w:webHidden/>
          </w:rPr>
        </w:r>
        <w:r w:rsidR="00091E0E">
          <w:rPr>
            <w:webHidden/>
          </w:rPr>
          <w:fldChar w:fldCharType="separate"/>
        </w:r>
        <w:r w:rsidR="00091E0E">
          <w:rPr>
            <w:webHidden/>
          </w:rPr>
          <w:t>50</w:t>
        </w:r>
        <w:r w:rsidR="00091E0E">
          <w:rPr>
            <w:webHidden/>
          </w:rPr>
          <w:fldChar w:fldCharType="end"/>
        </w:r>
      </w:hyperlink>
    </w:p>
    <w:p w14:paraId="13A80E82" w14:textId="501455AE" w:rsidR="00091E0E" w:rsidRPr="00B371B9" w:rsidRDefault="00D80E7C">
      <w:pPr>
        <w:pStyle w:val="Obsah1"/>
        <w:rPr>
          <w:rFonts w:ascii="Calibri" w:hAnsi="Calibri"/>
          <w:b w:val="0"/>
          <w:noProof/>
          <w:sz w:val="22"/>
          <w:szCs w:val="22"/>
        </w:rPr>
      </w:pPr>
      <w:hyperlink w:anchor="_Toc50035863" w:history="1">
        <w:r w:rsidR="00091E0E" w:rsidRPr="00CF744B">
          <w:rPr>
            <w:rStyle w:val="Hypertextovodkaz"/>
            <w:noProof/>
          </w:rPr>
          <w:t>5</w:t>
        </w:r>
        <w:r w:rsidR="00091E0E" w:rsidRPr="00B371B9">
          <w:rPr>
            <w:rFonts w:ascii="Calibri" w:hAnsi="Calibri"/>
            <w:b w:val="0"/>
            <w:noProof/>
            <w:sz w:val="22"/>
            <w:szCs w:val="22"/>
          </w:rPr>
          <w:tab/>
        </w:r>
        <w:r w:rsidR="00091E0E" w:rsidRPr="00CF744B">
          <w:rPr>
            <w:rStyle w:val="Hypertextovodkaz"/>
            <w:noProof/>
          </w:rPr>
          <w:t>Grafická forma dokumentů</w:t>
        </w:r>
        <w:r w:rsidR="00091E0E">
          <w:rPr>
            <w:noProof/>
            <w:webHidden/>
          </w:rPr>
          <w:tab/>
        </w:r>
        <w:r w:rsidR="00091E0E">
          <w:rPr>
            <w:noProof/>
            <w:webHidden/>
          </w:rPr>
          <w:fldChar w:fldCharType="begin"/>
        </w:r>
        <w:r w:rsidR="00091E0E">
          <w:rPr>
            <w:noProof/>
            <w:webHidden/>
          </w:rPr>
          <w:instrText xml:space="preserve"> PAGEREF _Toc50035863 \h </w:instrText>
        </w:r>
        <w:r w:rsidR="00091E0E">
          <w:rPr>
            <w:noProof/>
            <w:webHidden/>
          </w:rPr>
        </w:r>
        <w:r w:rsidR="00091E0E">
          <w:rPr>
            <w:noProof/>
            <w:webHidden/>
          </w:rPr>
          <w:fldChar w:fldCharType="separate"/>
        </w:r>
        <w:r w:rsidR="00091E0E">
          <w:rPr>
            <w:noProof/>
            <w:webHidden/>
          </w:rPr>
          <w:t>54</w:t>
        </w:r>
        <w:r w:rsidR="00091E0E">
          <w:rPr>
            <w:noProof/>
            <w:webHidden/>
          </w:rPr>
          <w:fldChar w:fldCharType="end"/>
        </w:r>
      </w:hyperlink>
    </w:p>
    <w:p w14:paraId="314154BD" w14:textId="370C6D10" w:rsidR="00091E0E" w:rsidRPr="00B371B9" w:rsidRDefault="00D80E7C">
      <w:pPr>
        <w:pStyle w:val="Obsah2"/>
        <w:rPr>
          <w:rFonts w:ascii="Calibri" w:hAnsi="Calibri"/>
          <w:sz w:val="22"/>
          <w:szCs w:val="22"/>
        </w:rPr>
      </w:pPr>
      <w:hyperlink w:anchor="_Toc50035864" w:history="1">
        <w:r w:rsidR="00091E0E" w:rsidRPr="00CF744B">
          <w:rPr>
            <w:rStyle w:val="Hypertextovodkaz"/>
          </w:rPr>
          <w:t>5.1</w:t>
        </w:r>
        <w:r w:rsidR="00091E0E" w:rsidRPr="00B371B9">
          <w:rPr>
            <w:rFonts w:ascii="Calibri" w:hAnsi="Calibri"/>
            <w:sz w:val="22"/>
            <w:szCs w:val="22"/>
          </w:rPr>
          <w:tab/>
        </w:r>
        <w:r w:rsidR="00091E0E" w:rsidRPr="00CF744B">
          <w:rPr>
            <w:rStyle w:val="Hypertextovodkaz"/>
          </w:rPr>
          <w:t>Formální úprava dokumentů</w:t>
        </w:r>
        <w:r w:rsidR="00091E0E">
          <w:rPr>
            <w:webHidden/>
          </w:rPr>
          <w:tab/>
        </w:r>
        <w:r w:rsidR="00091E0E">
          <w:rPr>
            <w:webHidden/>
          </w:rPr>
          <w:fldChar w:fldCharType="begin"/>
        </w:r>
        <w:r w:rsidR="00091E0E">
          <w:rPr>
            <w:webHidden/>
          </w:rPr>
          <w:instrText xml:space="preserve"> PAGEREF _Toc50035864 \h </w:instrText>
        </w:r>
        <w:r w:rsidR="00091E0E">
          <w:rPr>
            <w:webHidden/>
          </w:rPr>
        </w:r>
        <w:r w:rsidR="00091E0E">
          <w:rPr>
            <w:webHidden/>
          </w:rPr>
          <w:fldChar w:fldCharType="separate"/>
        </w:r>
        <w:r w:rsidR="00091E0E">
          <w:rPr>
            <w:webHidden/>
          </w:rPr>
          <w:t>54</w:t>
        </w:r>
        <w:r w:rsidR="00091E0E">
          <w:rPr>
            <w:webHidden/>
          </w:rPr>
          <w:fldChar w:fldCharType="end"/>
        </w:r>
      </w:hyperlink>
    </w:p>
    <w:p w14:paraId="325CA363" w14:textId="55C942F0" w:rsidR="00091E0E" w:rsidRPr="00B371B9" w:rsidRDefault="00D80E7C">
      <w:pPr>
        <w:pStyle w:val="Obsah2"/>
        <w:rPr>
          <w:rFonts w:ascii="Calibri" w:hAnsi="Calibri"/>
          <w:sz w:val="22"/>
          <w:szCs w:val="22"/>
        </w:rPr>
      </w:pPr>
      <w:hyperlink w:anchor="_Toc50035865" w:history="1">
        <w:r w:rsidR="00091E0E" w:rsidRPr="00CF744B">
          <w:rPr>
            <w:rStyle w:val="Hypertextovodkaz"/>
          </w:rPr>
          <w:t>5.2</w:t>
        </w:r>
        <w:r w:rsidR="00091E0E" w:rsidRPr="00B371B9">
          <w:rPr>
            <w:rFonts w:ascii="Calibri" w:hAnsi="Calibri"/>
            <w:sz w:val="22"/>
            <w:szCs w:val="22"/>
          </w:rPr>
          <w:tab/>
        </w:r>
        <w:r w:rsidR="00091E0E" w:rsidRPr="00CF744B">
          <w:rPr>
            <w:rStyle w:val="Hypertextovodkaz"/>
          </w:rPr>
          <w:t>Obecná pravidla tvorby výkresů</w:t>
        </w:r>
        <w:r w:rsidR="00091E0E">
          <w:rPr>
            <w:webHidden/>
          </w:rPr>
          <w:tab/>
        </w:r>
        <w:r w:rsidR="00091E0E">
          <w:rPr>
            <w:webHidden/>
          </w:rPr>
          <w:fldChar w:fldCharType="begin"/>
        </w:r>
        <w:r w:rsidR="00091E0E">
          <w:rPr>
            <w:webHidden/>
          </w:rPr>
          <w:instrText xml:space="preserve"> PAGEREF _Toc50035865 \h </w:instrText>
        </w:r>
        <w:r w:rsidR="00091E0E">
          <w:rPr>
            <w:webHidden/>
          </w:rPr>
        </w:r>
        <w:r w:rsidR="00091E0E">
          <w:rPr>
            <w:webHidden/>
          </w:rPr>
          <w:fldChar w:fldCharType="separate"/>
        </w:r>
        <w:r w:rsidR="00091E0E">
          <w:rPr>
            <w:webHidden/>
          </w:rPr>
          <w:t>54</w:t>
        </w:r>
        <w:r w:rsidR="00091E0E">
          <w:rPr>
            <w:webHidden/>
          </w:rPr>
          <w:fldChar w:fldCharType="end"/>
        </w:r>
      </w:hyperlink>
    </w:p>
    <w:p w14:paraId="26F4E6CE" w14:textId="67A629F1" w:rsidR="00091E0E" w:rsidRPr="00B371B9" w:rsidRDefault="00D80E7C">
      <w:pPr>
        <w:pStyle w:val="Obsah2"/>
        <w:rPr>
          <w:rFonts w:ascii="Calibri" w:hAnsi="Calibri"/>
          <w:sz w:val="22"/>
          <w:szCs w:val="22"/>
        </w:rPr>
      </w:pPr>
      <w:hyperlink w:anchor="_Toc50035866" w:history="1">
        <w:r w:rsidR="00091E0E" w:rsidRPr="00CF744B">
          <w:rPr>
            <w:rStyle w:val="Hypertextovodkaz"/>
          </w:rPr>
          <w:t>5.3</w:t>
        </w:r>
        <w:r w:rsidR="00091E0E" w:rsidRPr="00B371B9">
          <w:rPr>
            <w:rFonts w:ascii="Calibri" w:hAnsi="Calibri"/>
            <w:sz w:val="22"/>
            <w:szCs w:val="22"/>
          </w:rPr>
          <w:tab/>
        </w:r>
        <w:r w:rsidR="00091E0E" w:rsidRPr="00CF744B">
          <w:rPr>
            <w:rStyle w:val="Hypertextovodkaz"/>
          </w:rPr>
          <w:t>Provedení výkresové dokumentace</w:t>
        </w:r>
        <w:r w:rsidR="00091E0E">
          <w:rPr>
            <w:webHidden/>
          </w:rPr>
          <w:tab/>
        </w:r>
        <w:r w:rsidR="00091E0E">
          <w:rPr>
            <w:webHidden/>
          </w:rPr>
          <w:fldChar w:fldCharType="begin"/>
        </w:r>
        <w:r w:rsidR="00091E0E">
          <w:rPr>
            <w:webHidden/>
          </w:rPr>
          <w:instrText xml:space="preserve"> PAGEREF _Toc50035866 \h </w:instrText>
        </w:r>
        <w:r w:rsidR="00091E0E">
          <w:rPr>
            <w:webHidden/>
          </w:rPr>
        </w:r>
        <w:r w:rsidR="00091E0E">
          <w:rPr>
            <w:webHidden/>
          </w:rPr>
          <w:fldChar w:fldCharType="separate"/>
        </w:r>
        <w:r w:rsidR="00091E0E">
          <w:rPr>
            <w:webHidden/>
          </w:rPr>
          <w:t>55</w:t>
        </w:r>
        <w:r w:rsidR="00091E0E">
          <w:rPr>
            <w:webHidden/>
          </w:rPr>
          <w:fldChar w:fldCharType="end"/>
        </w:r>
      </w:hyperlink>
    </w:p>
    <w:p w14:paraId="1C473E83" w14:textId="07CFB22A" w:rsidR="00091E0E" w:rsidRPr="00B371B9" w:rsidRDefault="00D80E7C">
      <w:pPr>
        <w:pStyle w:val="Obsah3"/>
        <w:rPr>
          <w:rFonts w:ascii="Calibri" w:hAnsi="Calibri"/>
          <w:sz w:val="22"/>
          <w:szCs w:val="22"/>
        </w:rPr>
      </w:pPr>
      <w:hyperlink w:anchor="_Toc50035867" w:history="1">
        <w:r w:rsidR="00091E0E" w:rsidRPr="00CF744B">
          <w:rPr>
            <w:rStyle w:val="Hypertextovodkaz"/>
          </w:rPr>
          <w:t>5.3.1</w:t>
        </w:r>
        <w:r w:rsidR="00091E0E" w:rsidRPr="00B371B9">
          <w:rPr>
            <w:rFonts w:ascii="Calibri" w:hAnsi="Calibri"/>
            <w:sz w:val="22"/>
            <w:szCs w:val="22"/>
          </w:rPr>
          <w:tab/>
        </w:r>
        <w:r w:rsidR="00091E0E" w:rsidRPr="00CF744B">
          <w:rPr>
            <w:rStyle w:val="Hypertextovodkaz"/>
          </w:rPr>
          <w:t>Značky</w:t>
        </w:r>
        <w:r w:rsidR="00091E0E">
          <w:rPr>
            <w:webHidden/>
          </w:rPr>
          <w:tab/>
        </w:r>
        <w:r w:rsidR="00091E0E">
          <w:rPr>
            <w:webHidden/>
          </w:rPr>
          <w:fldChar w:fldCharType="begin"/>
        </w:r>
        <w:r w:rsidR="00091E0E">
          <w:rPr>
            <w:webHidden/>
          </w:rPr>
          <w:instrText xml:space="preserve"> PAGEREF _Toc50035867 \h </w:instrText>
        </w:r>
        <w:r w:rsidR="00091E0E">
          <w:rPr>
            <w:webHidden/>
          </w:rPr>
        </w:r>
        <w:r w:rsidR="00091E0E">
          <w:rPr>
            <w:webHidden/>
          </w:rPr>
          <w:fldChar w:fldCharType="separate"/>
        </w:r>
        <w:r w:rsidR="00091E0E">
          <w:rPr>
            <w:webHidden/>
          </w:rPr>
          <w:t>55</w:t>
        </w:r>
        <w:r w:rsidR="00091E0E">
          <w:rPr>
            <w:webHidden/>
          </w:rPr>
          <w:fldChar w:fldCharType="end"/>
        </w:r>
      </w:hyperlink>
    </w:p>
    <w:p w14:paraId="7435DA9D" w14:textId="62A06AA6" w:rsidR="00091E0E" w:rsidRPr="00B371B9" w:rsidRDefault="00D80E7C">
      <w:pPr>
        <w:pStyle w:val="Obsah3"/>
        <w:rPr>
          <w:rFonts w:ascii="Calibri" w:hAnsi="Calibri"/>
          <w:sz w:val="22"/>
          <w:szCs w:val="22"/>
        </w:rPr>
      </w:pPr>
      <w:hyperlink w:anchor="_Toc50035868" w:history="1">
        <w:r w:rsidR="00091E0E" w:rsidRPr="00CF744B">
          <w:rPr>
            <w:rStyle w:val="Hypertextovodkaz"/>
          </w:rPr>
          <w:t>5.3.2</w:t>
        </w:r>
        <w:r w:rsidR="00091E0E" w:rsidRPr="00B371B9">
          <w:rPr>
            <w:rFonts w:ascii="Calibri" w:hAnsi="Calibri"/>
            <w:sz w:val="22"/>
            <w:szCs w:val="22"/>
          </w:rPr>
          <w:tab/>
        </w:r>
        <w:r w:rsidR="00091E0E" w:rsidRPr="00CF744B">
          <w:rPr>
            <w:rStyle w:val="Hypertextovodkaz"/>
          </w:rPr>
          <w:t>Kótování</w:t>
        </w:r>
        <w:r w:rsidR="00091E0E">
          <w:rPr>
            <w:webHidden/>
          </w:rPr>
          <w:tab/>
        </w:r>
        <w:r w:rsidR="00091E0E">
          <w:rPr>
            <w:webHidden/>
          </w:rPr>
          <w:fldChar w:fldCharType="begin"/>
        </w:r>
        <w:r w:rsidR="00091E0E">
          <w:rPr>
            <w:webHidden/>
          </w:rPr>
          <w:instrText xml:space="preserve"> PAGEREF _Toc50035868 \h </w:instrText>
        </w:r>
        <w:r w:rsidR="00091E0E">
          <w:rPr>
            <w:webHidden/>
          </w:rPr>
        </w:r>
        <w:r w:rsidR="00091E0E">
          <w:rPr>
            <w:webHidden/>
          </w:rPr>
          <w:fldChar w:fldCharType="separate"/>
        </w:r>
        <w:r w:rsidR="00091E0E">
          <w:rPr>
            <w:webHidden/>
          </w:rPr>
          <w:t>56</w:t>
        </w:r>
        <w:r w:rsidR="00091E0E">
          <w:rPr>
            <w:webHidden/>
          </w:rPr>
          <w:fldChar w:fldCharType="end"/>
        </w:r>
      </w:hyperlink>
    </w:p>
    <w:p w14:paraId="5110AD9F" w14:textId="34DE4568" w:rsidR="00091E0E" w:rsidRPr="00B371B9" w:rsidRDefault="00D80E7C">
      <w:pPr>
        <w:pStyle w:val="Obsah3"/>
        <w:rPr>
          <w:rFonts w:ascii="Calibri" w:hAnsi="Calibri"/>
          <w:sz w:val="22"/>
          <w:szCs w:val="22"/>
        </w:rPr>
      </w:pPr>
      <w:hyperlink w:anchor="_Toc50035869" w:history="1">
        <w:r w:rsidR="00091E0E" w:rsidRPr="00CF744B">
          <w:rPr>
            <w:rStyle w:val="Hypertextovodkaz"/>
          </w:rPr>
          <w:t>5.3.3</w:t>
        </w:r>
        <w:r w:rsidR="00091E0E" w:rsidRPr="00B371B9">
          <w:rPr>
            <w:rFonts w:ascii="Calibri" w:hAnsi="Calibri"/>
            <w:sz w:val="22"/>
            <w:szCs w:val="22"/>
          </w:rPr>
          <w:tab/>
        </w:r>
        <w:r w:rsidR="00091E0E" w:rsidRPr="00CF744B">
          <w:rPr>
            <w:rStyle w:val="Hypertextovodkaz"/>
          </w:rPr>
          <w:t>Popisy (</w:t>
        </w:r>
        <w:r w:rsidR="00091E0E" w:rsidRPr="00CF744B">
          <w:rPr>
            <w:rStyle w:val="Hypertextovodkaz"/>
            <w:caps/>
          </w:rPr>
          <w:t>Label</w:t>
        </w:r>
        <w:r w:rsidR="00091E0E" w:rsidRPr="00CF744B">
          <w:rPr>
            <w:rStyle w:val="Hypertextovodkaz"/>
          </w:rPr>
          <w:t>)</w:t>
        </w:r>
        <w:r w:rsidR="00091E0E">
          <w:rPr>
            <w:webHidden/>
          </w:rPr>
          <w:tab/>
        </w:r>
        <w:r w:rsidR="00091E0E">
          <w:rPr>
            <w:webHidden/>
          </w:rPr>
          <w:fldChar w:fldCharType="begin"/>
        </w:r>
        <w:r w:rsidR="00091E0E">
          <w:rPr>
            <w:webHidden/>
          </w:rPr>
          <w:instrText xml:space="preserve"> PAGEREF _Toc50035869 \h </w:instrText>
        </w:r>
        <w:r w:rsidR="00091E0E">
          <w:rPr>
            <w:webHidden/>
          </w:rPr>
        </w:r>
        <w:r w:rsidR="00091E0E">
          <w:rPr>
            <w:webHidden/>
          </w:rPr>
          <w:fldChar w:fldCharType="separate"/>
        </w:r>
        <w:r w:rsidR="00091E0E">
          <w:rPr>
            <w:webHidden/>
          </w:rPr>
          <w:t>57</w:t>
        </w:r>
        <w:r w:rsidR="00091E0E">
          <w:rPr>
            <w:webHidden/>
          </w:rPr>
          <w:fldChar w:fldCharType="end"/>
        </w:r>
      </w:hyperlink>
    </w:p>
    <w:p w14:paraId="07E19EE2" w14:textId="1BFCF097" w:rsidR="00091E0E" w:rsidRPr="00B371B9" w:rsidRDefault="00D80E7C">
      <w:pPr>
        <w:pStyle w:val="Obsah3"/>
        <w:rPr>
          <w:rFonts w:ascii="Calibri" w:hAnsi="Calibri"/>
          <w:sz w:val="22"/>
          <w:szCs w:val="22"/>
        </w:rPr>
      </w:pPr>
      <w:hyperlink w:anchor="_Toc50035870" w:history="1">
        <w:r w:rsidR="00091E0E" w:rsidRPr="00CF744B">
          <w:rPr>
            <w:rStyle w:val="Hypertextovodkaz"/>
          </w:rPr>
          <w:t>5.3.4</w:t>
        </w:r>
        <w:r w:rsidR="00091E0E" w:rsidRPr="00B371B9">
          <w:rPr>
            <w:rFonts w:ascii="Calibri" w:hAnsi="Calibri"/>
            <w:sz w:val="22"/>
            <w:szCs w:val="22"/>
          </w:rPr>
          <w:tab/>
        </w:r>
        <w:r w:rsidR="00091E0E" w:rsidRPr="00CF744B">
          <w:rPr>
            <w:rStyle w:val="Hypertextovodkaz"/>
          </w:rPr>
          <w:t>Textové informace</w:t>
        </w:r>
        <w:r w:rsidR="00091E0E">
          <w:rPr>
            <w:webHidden/>
          </w:rPr>
          <w:tab/>
        </w:r>
        <w:r w:rsidR="00091E0E">
          <w:rPr>
            <w:webHidden/>
          </w:rPr>
          <w:fldChar w:fldCharType="begin"/>
        </w:r>
        <w:r w:rsidR="00091E0E">
          <w:rPr>
            <w:webHidden/>
          </w:rPr>
          <w:instrText xml:space="preserve"> PAGEREF _Toc50035870 \h </w:instrText>
        </w:r>
        <w:r w:rsidR="00091E0E">
          <w:rPr>
            <w:webHidden/>
          </w:rPr>
        </w:r>
        <w:r w:rsidR="00091E0E">
          <w:rPr>
            <w:webHidden/>
          </w:rPr>
          <w:fldChar w:fldCharType="separate"/>
        </w:r>
        <w:r w:rsidR="00091E0E">
          <w:rPr>
            <w:webHidden/>
          </w:rPr>
          <w:t>58</w:t>
        </w:r>
        <w:r w:rsidR="00091E0E">
          <w:rPr>
            <w:webHidden/>
          </w:rPr>
          <w:fldChar w:fldCharType="end"/>
        </w:r>
      </w:hyperlink>
    </w:p>
    <w:p w14:paraId="7598E9B6" w14:textId="0FDB1231" w:rsidR="00091E0E" w:rsidRPr="00B371B9" w:rsidRDefault="00D80E7C">
      <w:pPr>
        <w:pStyle w:val="Obsah3"/>
        <w:rPr>
          <w:rFonts w:ascii="Calibri" w:hAnsi="Calibri"/>
          <w:sz w:val="22"/>
          <w:szCs w:val="22"/>
        </w:rPr>
      </w:pPr>
      <w:hyperlink w:anchor="_Toc50035871" w:history="1">
        <w:r w:rsidR="00091E0E" w:rsidRPr="00CF744B">
          <w:rPr>
            <w:rStyle w:val="Hypertextovodkaz"/>
          </w:rPr>
          <w:t>5.3.5</w:t>
        </w:r>
        <w:r w:rsidR="00091E0E" w:rsidRPr="00B371B9">
          <w:rPr>
            <w:rFonts w:ascii="Calibri" w:hAnsi="Calibri"/>
            <w:sz w:val="22"/>
            <w:szCs w:val="22"/>
          </w:rPr>
          <w:tab/>
        </w:r>
        <w:r w:rsidR="00091E0E" w:rsidRPr="00CF744B">
          <w:rPr>
            <w:rStyle w:val="Hypertextovodkaz"/>
          </w:rPr>
          <w:t>Tloušťky čar</w:t>
        </w:r>
        <w:r w:rsidR="00091E0E">
          <w:rPr>
            <w:webHidden/>
          </w:rPr>
          <w:tab/>
        </w:r>
        <w:r w:rsidR="00091E0E">
          <w:rPr>
            <w:webHidden/>
          </w:rPr>
          <w:fldChar w:fldCharType="begin"/>
        </w:r>
        <w:r w:rsidR="00091E0E">
          <w:rPr>
            <w:webHidden/>
          </w:rPr>
          <w:instrText xml:space="preserve"> PAGEREF _Toc50035871 \h </w:instrText>
        </w:r>
        <w:r w:rsidR="00091E0E">
          <w:rPr>
            <w:webHidden/>
          </w:rPr>
        </w:r>
        <w:r w:rsidR="00091E0E">
          <w:rPr>
            <w:webHidden/>
          </w:rPr>
          <w:fldChar w:fldCharType="separate"/>
        </w:r>
        <w:r w:rsidR="00091E0E">
          <w:rPr>
            <w:webHidden/>
          </w:rPr>
          <w:t>58</w:t>
        </w:r>
        <w:r w:rsidR="00091E0E">
          <w:rPr>
            <w:webHidden/>
          </w:rPr>
          <w:fldChar w:fldCharType="end"/>
        </w:r>
      </w:hyperlink>
    </w:p>
    <w:p w14:paraId="064AF25E" w14:textId="7F57178E" w:rsidR="00091E0E" w:rsidRPr="00B371B9" w:rsidRDefault="00D80E7C">
      <w:pPr>
        <w:pStyle w:val="Obsah3"/>
        <w:rPr>
          <w:rFonts w:ascii="Calibri" w:hAnsi="Calibri"/>
          <w:sz w:val="22"/>
          <w:szCs w:val="22"/>
        </w:rPr>
      </w:pPr>
      <w:hyperlink w:anchor="_Toc50035872" w:history="1">
        <w:r w:rsidR="00091E0E" w:rsidRPr="00CF744B">
          <w:rPr>
            <w:rStyle w:val="Hypertextovodkaz"/>
          </w:rPr>
          <w:t>5.3.6</w:t>
        </w:r>
        <w:r w:rsidR="00091E0E" w:rsidRPr="00B371B9">
          <w:rPr>
            <w:rFonts w:ascii="Calibri" w:hAnsi="Calibri"/>
            <w:sz w:val="22"/>
            <w:szCs w:val="22"/>
          </w:rPr>
          <w:tab/>
        </w:r>
        <w:r w:rsidR="00091E0E" w:rsidRPr="00CF744B">
          <w:rPr>
            <w:rStyle w:val="Hypertextovodkaz"/>
          </w:rPr>
          <w:t>Barvy</w:t>
        </w:r>
        <w:r w:rsidR="00091E0E">
          <w:rPr>
            <w:webHidden/>
          </w:rPr>
          <w:tab/>
        </w:r>
        <w:r w:rsidR="00091E0E">
          <w:rPr>
            <w:webHidden/>
          </w:rPr>
          <w:fldChar w:fldCharType="begin"/>
        </w:r>
        <w:r w:rsidR="00091E0E">
          <w:rPr>
            <w:webHidden/>
          </w:rPr>
          <w:instrText xml:space="preserve"> PAGEREF _Toc50035872 \h </w:instrText>
        </w:r>
        <w:r w:rsidR="00091E0E">
          <w:rPr>
            <w:webHidden/>
          </w:rPr>
        </w:r>
        <w:r w:rsidR="00091E0E">
          <w:rPr>
            <w:webHidden/>
          </w:rPr>
          <w:fldChar w:fldCharType="separate"/>
        </w:r>
        <w:r w:rsidR="00091E0E">
          <w:rPr>
            <w:webHidden/>
          </w:rPr>
          <w:t>58</w:t>
        </w:r>
        <w:r w:rsidR="00091E0E">
          <w:rPr>
            <w:webHidden/>
          </w:rPr>
          <w:fldChar w:fldCharType="end"/>
        </w:r>
      </w:hyperlink>
    </w:p>
    <w:p w14:paraId="0440AE62" w14:textId="07BBAF64" w:rsidR="00091E0E" w:rsidRPr="00B371B9" w:rsidRDefault="00D80E7C">
      <w:pPr>
        <w:pStyle w:val="Obsah3"/>
        <w:rPr>
          <w:rFonts w:ascii="Calibri" w:hAnsi="Calibri"/>
          <w:sz w:val="22"/>
          <w:szCs w:val="22"/>
        </w:rPr>
      </w:pPr>
      <w:hyperlink w:anchor="_Toc50035873" w:history="1">
        <w:r w:rsidR="00091E0E" w:rsidRPr="00CF744B">
          <w:rPr>
            <w:rStyle w:val="Hypertextovodkaz"/>
          </w:rPr>
          <w:t>5.3.7</w:t>
        </w:r>
        <w:r w:rsidR="00091E0E" w:rsidRPr="00B371B9">
          <w:rPr>
            <w:rFonts w:ascii="Calibri" w:hAnsi="Calibri"/>
            <w:sz w:val="22"/>
            <w:szCs w:val="22"/>
          </w:rPr>
          <w:tab/>
        </w:r>
        <w:r w:rsidR="00091E0E" w:rsidRPr="00CF744B">
          <w:rPr>
            <w:rStyle w:val="Hypertextovodkaz"/>
          </w:rPr>
          <w:t>Nastavení způsobu vykreslování</w:t>
        </w:r>
        <w:r w:rsidR="00091E0E">
          <w:rPr>
            <w:webHidden/>
          </w:rPr>
          <w:tab/>
        </w:r>
        <w:r w:rsidR="00091E0E">
          <w:rPr>
            <w:webHidden/>
          </w:rPr>
          <w:fldChar w:fldCharType="begin"/>
        </w:r>
        <w:r w:rsidR="00091E0E">
          <w:rPr>
            <w:webHidden/>
          </w:rPr>
          <w:instrText xml:space="preserve"> PAGEREF _Toc50035873 \h </w:instrText>
        </w:r>
        <w:r w:rsidR="00091E0E">
          <w:rPr>
            <w:webHidden/>
          </w:rPr>
        </w:r>
        <w:r w:rsidR="00091E0E">
          <w:rPr>
            <w:webHidden/>
          </w:rPr>
          <w:fldChar w:fldCharType="separate"/>
        </w:r>
        <w:r w:rsidR="00091E0E">
          <w:rPr>
            <w:webHidden/>
          </w:rPr>
          <w:t>58</w:t>
        </w:r>
        <w:r w:rsidR="00091E0E">
          <w:rPr>
            <w:webHidden/>
          </w:rPr>
          <w:fldChar w:fldCharType="end"/>
        </w:r>
      </w:hyperlink>
    </w:p>
    <w:p w14:paraId="406E9BDA" w14:textId="045D58AD" w:rsidR="00091E0E" w:rsidRPr="00B371B9" w:rsidRDefault="00D80E7C">
      <w:pPr>
        <w:pStyle w:val="Obsah3"/>
        <w:rPr>
          <w:rFonts w:ascii="Calibri" w:hAnsi="Calibri"/>
          <w:sz w:val="22"/>
          <w:szCs w:val="22"/>
        </w:rPr>
      </w:pPr>
      <w:hyperlink w:anchor="_Toc50035874" w:history="1">
        <w:r w:rsidR="00091E0E" w:rsidRPr="00CF744B">
          <w:rPr>
            <w:rStyle w:val="Hypertextovodkaz"/>
          </w:rPr>
          <w:t>5.3.8</w:t>
        </w:r>
        <w:r w:rsidR="00091E0E" w:rsidRPr="00B371B9">
          <w:rPr>
            <w:rFonts w:ascii="Calibri" w:hAnsi="Calibri"/>
            <w:sz w:val="22"/>
            <w:szCs w:val="22"/>
          </w:rPr>
          <w:tab/>
        </w:r>
        <w:r w:rsidR="00091E0E" w:rsidRPr="00CF744B">
          <w:rPr>
            <w:rStyle w:val="Hypertextovodkaz"/>
          </w:rPr>
          <w:t>Seznamy vykreslovaných prvků – Drawlisty</w:t>
        </w:r>
        <w:r w:rsidR="00091E0E">
          <w:rPr>
            <w:webHidden/>
          </w:rPr>
          <w:tab/>
        </w:r>
        <w:r w:rsidR="00091E0E">
          <w:rPr>
            <w:webHidden/>
          </w:rPr>
          <w:fldChar w:fldCharType="begin"/>
        </w:r>
        <w:r w:rsidR="00091E0E">
          <w:rPr>
            <w:webHidden/>
          </w:rPr>
          <w:instrText xml:space="preserve"> PAGEREF _Toc50035874 \h </w:instrText>
        </w:r>
        <w:r w:rsidR="00091E0E">
          <w:rPr>
            <w:webHidden/>
          </w:rPr>
        </w:r>
        <w:r w:rsidR="00091E0E">
          <w:rPr>
            <w:webHidden/>
          </w:rPr>
          <w:fldChar w:fldCharType="separate"/>
        </w:r>
        <w:r w:rsidR="00091E0E">
          <w:rPr>
            <w:webHidden/>
          </w:rPr>
          <w:t>59</w:t>
        </w:r>
        <w:r w:rsidR="00091E0E">
          <w:rPr>
            <w:webHidden/>
          </w:rPr>
          <w:fldChar w:fldCharType="end"/>
        </w:r>
      </w:hyperlink>
    </w:p>
    <w:p w14:paraId="6E5DC126" w14:textId="7D124889" w:rsidR="00091E0E" w:rsidRPr="00B371B9" w:rsidRDefault="00D80E7C">
      <w:pPr>
        <w:pStyle w:val="Obsah3"/>
        <w:rPr>
          <w:rFonts w:ascii="Calibri" w:hAnsi="Calibri"/>
          <w:sz w:val="22"/>
          <w:szCs w:val="22"/>
        </w:rPr>
      </w:pPr>
      <w:hyperlink w:anchor="_Toc50035875" w:history="1">
        <w:r w:rsidR="00091E0E" w:rsidRPr="00CF744B">
          <w:rPr>
            <w:rStyle w:val="Hypertextovodkaz"/>
          </w:rPr>
          <w:t>5.3.9</w:t>
        </w:r>
        <w:r w:rsidR="00091E0E" w:rsidRPr="00B371B9">
          <w:rPr>
            <w:rFonts w:ascii="Calibri" w:hAnsi="Calibri"/>
            <w:sz w:val="22"/>
            <w:szCs w:val="22"/>
          </w:rPr>
          <w:tab/>
        </w:r>
        <w:r w:rsidR="00091E0E" w:rsidRPr="00CF744B">
          <w:rPr>
            <w:rStyle w:val="Hypertextovodkaz"/>
          </w:rPr>
          <w:t>Číslování výkresů</w:t>
        </w:r>
        <w:r w:rsidR="00091E0E">
          <w:rPr>
            <w:webHidden/>
          </w:rPr>
          <w:tab/>
        </w:r>
        <w:r w:rsidR="00091E0E">
          <w:rPr>
            <w:webHidden/>
          </w:rPr>
          <w:fldChar w:fldCharType="begin"/>
        </w:r>
        <w:r w:rsidR="00091E0E">
          <w:rPr>
            <w:webHidden/>
          </w:rPr>
          <w:instrText xml:space="preserve"> PAGEREF _Toc50035875 \h </w:instrText>
        </w:r>
        <w:r w:rsidR="00091E0E">
          <w:rPr>
            <w:webHidden/>
          </w:rPr>
        </w:r>
        <w:r w:rsidR="00091E0E">
          <w:rPr>
            <w:webHidden/>
          </w:rPr>
          <w:fldChar w:fldCharType="separate"/>
        </w:r>
        <w:r w:rsidR="00091E0E">
          <w:rPr>
            <w:webHidden/>
          </w:rPr>
          <w:t>60</w:t>
        </w:r>
        <w:r w:rsidR="00091E0E">
          <w:rPr>
            <w:webHidden/>
          </w:rPr>
          <w:fldChar w:fldCharType="end"/>
        </w:r>
      </w:hyperlink>
    </w:p>
    <w:p w14:paraId="1DC7CF89" w14:textId="012C70C8" w:rsidR="00091E0E" w:rsidRPr="00B371B9" w:rsidRDefault="00D80E7C">
      <w:pPr>
        <w:pStyle w:val="Obsah3"/>
        <w:rPr>
          <w:rFonts w:ascii="Calibri" w:hAnsi="Calibri"/>
          <w:sz w:val="22"/>
          <w:szCs w:val="22"/>
        </w:rPr>
      </w:pPr>
      <w:hyperlink w:anchor="_Toc50035876" w:history="1">
        <w:r w:rsidR="00091E0E" w:rsidRPr="00CF744B">
          <w:rPr>
            <w:rStyle w:val="Hypertextovodkaz"/>
          </w:rPr>
          <w:t>5.3.10</w:t>
        </w:r>
        <w:r w:rsidR="00091E0E" w:rsidRPr="00B371B9">
          <w:rPr>
            <w:rFonts w:ascii="Calibri" w:hAnsi="Calibri"/>
            <w:sz w:val="22"/>
            <w:szCs w:val="22"/>
          </w:rPr>
          <w:tab/>
        </w:r>
        <w:r w:rsidR="00091E0E" w:rsidRPr="00CF744B">
          <w:rPr>
            <w:rStyle w:val="Hypertextovodkaz"/>
          </w:rPr>
          <w:t>Měřítka výkresů</w:t>
        </w:r>
        <w:r w:rsidR="00091E0E">
          <w:rPr>
            <w:webHidden/>
          </w:rPr>
          <w:tab/>
        </w:r>
        <w:r w:rsidR="00091E0E">
          <w:rPr>
            <w:webHidden/>
          </w:rPr>
          <w:fldChar w:fldCharType="begin"/>
        </w:r>
        <w:r w:rsidR="00091E0E">
          <w:rPr>
            <w:webHidden/>
          </w:rPr>
          <w:instrText xml:space="preserve"> PAGEREF _Toc50035876 \h </w:instrText>
        </w:r>
        <w:r w:rsidR="00091E0E">
          <w:rPr>
            <w:webHidden/>
          </w:rPr>
        </w:r>
        <w:r w:rsidR="00091E0E">
          <w:rPr>
            <w:webHidden/>
          </w:rPr>
          <w:fldChar w:fldCharType="separate"/>
        </w:r>
        <w:r w:rsidR="00091E0E">
          <w:rPr>
            <w:webHidden/>
          </w:rPr>
          <w:t>60</w:t>
        </w:r>
        <w:r w:rsidR="00091E0E">
          <w:rPr>
            <w:webHidden/>
          </w:rPr>
          <w:fldChar w:fldCharType="end"/>
        </w:r>
      </w:hyperlink>
    </w:p>
    <w:p w14:paraId="157170A5" w14:textId="794EBE41" w:rsidR="00091E0E" w:rsidRPr="00B371B9" w:rsidRDefault="00D80E7C">
      <w:pPr>
        <w:pStyle w:val="Obsah2"/>
        <w:rPr>
          <w:rFonts w:ascii="Calibri" w:hAnsi="Calibri"/>
          <w:sz w:val="22"/>
          <w:szCs w:val="22"/>
        </w:rPr>
      </w:pPr>
      <w:hyperlink w:anchor="_Toc50035877" w:history="1">
        <w:r w:rsidR="00091E0E" w:rsidRPr="00CF744B">
          <w:rPr>
            <w:rStyle w:val="Hypertextovodkaz"/>
          </w:rPr>
          <w:t>5.4</w:t>
        </w:r>
        <w:r w:rsidR="00091E0E" w:rsidRPr="00B371B9">
          <w:rPr>
            <w:rFonts w:ascii="Calibri" w:hAnsi="Calibri"/>
            <w:sz w:val="22"/>
            <w:szCs w:val="22"/>
          </w:rPr>
          <w:tab/>
        </w:r>
        <w:r w:rsidR="00091E0E" w:rsidRPr="00CF744B">
          <w:rPr>
            <w:rStyle w:val="Hypertextovodkaz"/>
          </w:rPr>
          <w:t>Izometrie potrubí – modul ISODRAFT</w:t>
        </w:r>
        <w:r w:rsidR="00091E0E">
          <w:rPr>
            <w:webHidden/>
          </w:rPr>
          <w:tab/>
        </w:r>
        <w:r w:rsidR="00091E0E">
          <w:rPr>
            <w:webHidden/>
          </w:rPr>
          <w:fldChar w:fldCharType="begin"/>
        </w:r>
        <w:r w:rsidR="00091E0E">
          <w:rPr>
            <w:webHidden/>
          </w:rPr>
          <w:instrText xml:space="preserve"> PAGEREF _Toc50035877 \h </w:instrText>
        </w:r>
        <w:r w:rsidR="00091E0E">
          <w:rPr>
            <w:webHidden/>
          </w:rPr>
        </w:r>
        <w:r w:rsidR="00091E0E">
          <w:rPr>
            <w:webHidden/>
          </w:rPr>
          <w:fldChar w:fldCharType="separate"/>
        </w:r>
        <w:r w:rsidR="00091E0E">
          <w:rPr>
            <w:webHidden/>
          </w:rPr>
          <w:t>61</w:t>
        </w:r>
        <w:r w:rsidR="00091E0E">
          <w:rPr>
            <w:webHidden/>
          </w:rPr>
          <w:fldChar w:fldCharType="end"/>
        </w:r>
      </w:hyperlink>
    </w:p>
    <w:p w14:paraId="3BFB346C" w14:textId="15A74A8F" w:rsidR="00091E0E" w:rsidRPr="00B371B9" w:rsidRDefault="00D80E7C">
      <w:pPr>
        <w:pStyle w:val="Obsah1"/>
        <w:rPr>
          <w:rFonts w:ascii="Calibri" w:hAnsi="Calibri"/>
          <w:b w:val="0"/>
          <w:noProof/>
          <w:sz w:val="22"/>
          <w:szCs w:val="22"/>
        </w:rPr>
      </w:pPr>
      <w:hyperlink w:anchor="_Toc50035878" w:history="1">
        <w:r w:rsidR="00091E0E" w:rsidRPr="00CF744B">
          <w:rPr>
            <w:rStyle w:val="Hypertextovodkaz"/>
            <w:noProof/>
          </w:rPr>
          <w:t>6</w:t>
        </w:r>
        <w:r w:rsidR="00091E0E" w:rsidRPr="00B371B9">
          <w:rPr>
            <w:rFonts w:ascii="Calibri" w:hAnsi="Calibri"/>
            <w:b w:val="0"/>
            <w:noProof/>
            <w:sz w:val="22"/>
            <w:szCs w:val="22"/>
          </w:rPr>
          <w:tab/>
        </w:r>
        <w:r w:rsidR="00091E0E" w:rsidRPr="00CF744B">
          <w:rPr>
            <w:rStyle w:val="Hypertextovodkaz"/>
            <w:noProof/>
          </w:rPr>
          <w:t>Vygenerování textových zpráv</w:t>
        </w:r>
        <w:r w:rsidR="00091E0E">
          <w:rPr>
            <w:noProof/>
            <w:webHidden/>
          </w:rPr>
          <w:tab/>
        </w:r>
        <w:r w:rsidR="00091E0E">
          <w:rPr>
            <w:noProof/>
            <w:webHidden/>
          </w:rPr>
          <w:fldChar w:fldCharType="begin"/>
        </w:r>
        <w:r w:rsidR="00091E0E">
          <w:rPr>
            <w:noProof/>
            <w:webHidden/>
          </w:rPr>
          <w:instrText xml:space="preserve"> PAGEREF _Toc50035878 \h </w:instrText>
        </w:r>
        <w:r w:rsidR="00091E0E">
          <w:rPr>
            <w:noProof/>
            <w:webHidden/>
          </w:rPr>
        </w:r>
        <w:r w:rsidR="00091E0E">
          <w:rPr>
            <w:noProof/>
            <w:webHidden/>
          </w:rPr>
          <w:fldChar w:fldCharType="separate"/>
        </w:r>
        <w:r w:rsidR="00091E0E">
          <w:rPr>
            <w:noProof/>
            <w:webHidden/>
          </w:rPr>
          <w:t>62</w:t>
        </w:r>
        <w:r w:rsidR="00091E0E">
          <w:rPr>
            <w:noProof/>
            <w:webHidden/>
          </w:rPr>
          <w:fldChar w:fldCharType="end"/>
        </w:r>
      </w:hyperlink>
    </w:p>
    <w:p w14:paraId="2F16DBD7" w14:textId="2306DD95" w:rsidR="00091E0E" w:rsidRPr="00B371B9" w:rsidRDefault="00D80E7C">
      <w:pPr>
        <w:pStyle w:val="Obsah1"/>
        <w:rPr>
          <w:rFonts w:ascii="Calibri" w:hAnsi="Calibri"/>
          <w:b w:val="0"/>
          <w:noProof/>
          <w:sz w:val="22"/>
          <w:szCs w:val="22"/>
        </w:rPr>
      </w:pPr>
      <w:hyperlink w:anchor="_Toc50035879" w:history="1">
        <w:r w:rsidR="00091E0E" w:rsidRPr="00CF744B">
          <w:rPr>
            <w:rStyle w:val="Hypertextovodkaz"/>
            <w:noProof/>
          </w:rPr>
          <w:t>7</w:t>
        </w:r>
        <w:r w:rsidR="00091E0E" w:rsidRPr="00B371B9">
          <w:rPr>
            <w:rFonts w:ascii="Calibri" w:hAnsi="Calibri"/>
            <w:b w:val="0"/>
            <w:noProof/>
            <w:sz w:val="22"/>
            <w:szCs w:val="22"/>
          </w:rPr>
          <w:tab/>
        </w:r>
        <w:r w:rsidR="00091E0E" w:rsidRPr="00CF744B">
          <w:rPr>
            <w:rStyle w:val="Hypertextovodkaz"/>
            <w:noProof/>
          </w:rPr>
          <w:t>Informace přiřazované jednotlivým úrovním struktury PDMS - Atributy</w:t>
        </w:r>
        <w:r w:rsidR="00091E0E">
          <w:rPr>
            <w:noProof/>
            <w:webHidden/>
          </w:rPr>
          <w:tab/>
        </w:r>
        <w:r w:rsidR="00091E0E">
          <w:rPr>
            <w:noProof/>
            <w:webHidden/>
          </w:rPr>
          <w:fldChar w:fldCharType="begin"/>
        </w:r>
        <w:r w:rsidR="00091E0E">
          <w:rPr>
            <w:noProof/>
            <w:webHidden/>
          </w:rPr>
          <w:instrText xml:space="preserve"> PAGEREF _Toc50035879 \h </w:instrText>
        </w:r>
        <w:r w:rsidR="00091E0E">
          <w:rPr>
            <w:noProof/>
            <w:webHidden/>
          </w:rPr>
        </w:r>
        <w:r w:rsidR="00091E0E">
          <w:rPr>
            <w:noProof/>
            <w:webHidden/>
          </w:rPr>
          <w:fldChar w:fldCharType="separate"/>
        </w:r>
        <w:r w:rsidR="00091E0E">
          <w:rPr>
            <w:noProof/>
            <w:webHidden/>
          </w:rPr>
          <w:t>63</w:t>
        </w:r>
        <w:r w:rsidR="00091E0E">
          <w:rPr>
            <w:noProof/>
            <w:webHidden/>
          </w:rPr>
          <w:fldChar w:fldCharType="end"/>
        </w:r>
      </w:hyperlink>
    </w:p>
    <w:p w14:paraId="1AFCA152" w14:textId="021BB80E" w:rsidR="00091E0E" w:rsidRPr="00B371B9" w:rsidRDefault="00D80E7C">
      <w:pPr>
        <w:pStyle w:val="Obsah2"/>
        <w:rPr>
          <w:rFonts w:ascii="Calibri" w:hAnsi="Calibri"/>
          <w:sz w:val="22"/>
          <w:szCs w:val="22"/>
        </w:rPr>
      </w:pPr>
      <w:hyperlink w:anchor="_Toc50035880" w:history="1">
        <w:r w:rsidR="00091E0E" w:rsidRPr="00CF744B">
          <w:rPr>
            <w:rStyle w:val="Hypertextovodkaz"/>
            <w:caps/>
          </w:rPr>
          <w:t>7.1</w:t>
        </w:r>
        <w:r w:rsidR="00091E0E" w:rsidRPr="00B371B9">
          <w:rPr>
            <w:rFonts w:ascii="Calibri" w:hAnsi="Calibri"/>
            <w:sz w:val="22"/>
            <w:szCs w:val="22"/>
          </w:rPr>
          <w:tab/>
        </w:r>
        <w:r w:rsidR="00091E0E" w:rsidRPr="00CF744B">
          <w:rPr>
            <w:rStyle w:val="Hypertextovodkaz"/>
          </w:rPr>
          <w:t xml:space="preserve">Rozdělení atributů v databázi </w:t>
        </w:r>
        <w:r w:rsidR="00091E0E" w:rsidRPr="00CF744B">
          <w:rPr>
            <w:rStyle w:val="Hypertextovodkaz"/>
            <w:caps/>
          </w:rPr>
          <w:t>pdms</w:t>
        </w:r>
        <w:r w:rsidR="00091E0E">
          <w:rPr>
            <w:webHidden/>
          </w:rPr>
          <w:tab/>
        </w:r>
        <w:r w:rsidR="00091E0E">
          <w:rPr>
            <w:webHidden/>
          </w:rPr>
          <w:fldChar w:fldCharType="begin"/>
        </w:r>
        <w:r w:rsidR="00091E0E">
          <w:rPr>
            <w:webHidden/>
          </w:rPr>
          <w:instrText xml:space="preserve"> PAGEREF _Toc50035880 \h </w:instrText>
        </w:r>
        <w:r w:rsidR="00091E0E">
          <w:rPr>
            <w:webHidden/>
          </w:rPr>
        </w:r>
        <w:r w:rsidR="00091E0E">
          <w:rPr>
            <w:webHidden/>
          </w:rPr>
          <w:fldChar w:fldCharType="separate"/>
        </w:r>
        <w:r w:rsidR="00091E0E">
          <w:rPr>
            <w:webHidden/>
          </w:rPr>
          <w:t>63</w:t>
        </w:r>
        <w:r w:rsidR="00091E0E">
          <w:rPr>
            <w:webHidden/>
          </w:rPr>
          <w:fldChar w:fldCharType="end"/>
        </w:r>
      </w:hyperlink>
    </w:p>
    <w:p w14:paraId="68C594F0" w14:textId="38FD0ACD" w:rsidR="00091E0E" w:rsidRPr="00B371B9" w:rsidRDefault="00D80E7C">
      <w:pPr>
        <w:pStyle w:val="Obsah2"/>
        <w:rPr>
          <w:rFonts w:ascii="Calibri" w:hAnsi="Calibri"/>
          <w:sz w:val="22"/>
          <w:szCs w:val="22"/>
        </w:rPr>
      </w:pPr>
      <w:hyperlink w:anchor="_Toc50035881" w:history="1">
        <w:r w:rsidR="00091E0E" w:rsidRPr="00CF744B">
          <w:rPr>
            <w:rStyle w:val="Hypertextovodkaz"/>
          </w:rPr>
          <w:t>7.2</w:t>
        </w:r>
        <w:r w:rsidR="00091E0E" w:rsidRPr="00B371B9">
          <w:rPr>
            <w:rFonts w:ascii="Calibri" w:hAnsi="Calibri"/>
            <w:sz w:val="22"/>
            <w:szCs w:val="22"/>
          </w:rPr>
          <w:tab/>
        </w:r>
        <w:r w:rsidR="00091E0E" w:rsidRPr="00CF744B">
          <w:rPr>
            <w:rStyle w:val="Hypertextovodkaz"/>
          </w:rPr>
          <w:t>Pravidla pro vyplňování projektových a katalogových atributů</w:t>
        </w:r>
        <w:r w:rsidR="00091E0E">
          <w:rPr>
            <w:webHidden/>
          </w:rPr>
          <w:tab/>
        </w:r>
        <w:r w:rsidR="00091E0E">
          <w:rPr>
            <w:webHidden/>
          </w:rPr>
          <w:fldChar w:fldCharType="begin"/>
        </w:r>
        <w:r w:rsidR="00091E0E">
          <w:rPr>
            <w:webHidden/>
          </w:rPr>
          <w:instrText xml:space="preserve"> PAGEREF _Toc50035881 \h </w:instrText>
        </w:r>
        <w:r w:rsidR="00091E0E">
          <w:rPr>
            <w:webHidden/>
          </w:rPr>
        </w:r>
        <w:r w:rsidR="00091E0E">
          <w:rPr>
            <w:webHidden/>
          </w:rPr>
          <w:fldChar w:fldCharType="separate"/>
        </w:r>
        <w:r w:rsidR="00091E0E">
          <w:rPr>
            <w:webHidden/>
          </w:rPr>
          <w:t>63</w:t>
        </w:r>
        <w:r w:rsidR="00091E0E">
          <w:rPr>
            <w:webHidden/>
          </w:rPr>
          <w:fldChar w:fldCharType="end"/>
        </w:r>
      </w:hyperlink>
    </w:p>
    <w:p w14:paraId="7EEFA655" w14:textId="070CC5E7" w:rsidR="00091E0E" w:rsidRPr="00B371B9" w:rsidRDefault="00D80E7C">
      <w:pPr>
        <w:pStyle w:val="Obsah3"/>
        <w:rPr>
          <w:rFonts w:ascii="Calibri" w:hAnsi="Calibri"/>
          <w:sz w:val="22"/>
          <w:szCs w:val="22"/>
        </w:rPr>
      </w:pPr>
      <w:hyperlink w:anchor="_Toc50035882" w:history="1">
        <w:r w:rsidR="00091E0E" w:rsidRPr="00CF744B">
          <w:rPr>
            <w:rStyle w:val="Hypertextovodkaz"/>
          </w:rPr>
          <w:t>7.2.1</w:t>
        </w:r>
        <w:r w:rsidR="00091E0E" w:rsidRPr="00B371B9">
          <w:rPr>
            <w:rFonts w:ascii="Calibri" w:hAnsi="Calibri"/>
            <w:sz w:val="22"/>
            <w:szCs w:val="22"/>
          </w:rPr>
          <w:tab/>
        </w:r>
        <w:r w:rsidR="00091E0E" w:rsidRPr="00CF744B">
          <w:rPr>
            <w:rStyle w:val="Hypertextovodkaz"/>
          </w:rPr>
          <w:t>Povolené znaky:</w:t>
        </w:r>
        <w:r w:rsidR="00091E0E">
          <w:rPr>
            <w:webHidden/>
          </w:rPr>
          <w:tab/>
        </w:r>
        <w:r w:rsidR="00091E0E">
          <w:rPr>
            <w:webHidden/>
          </w:rPr>
          <w:fldChar w:fldCharType="begin"/>
        </w:r>
        <w:r w:rsidR="00091E0E">
          <w:rPr>
            <w:webHidden/>
          </w:rPr>
          <w:instrText xml:space="preserve"> PAGEREF _Toc50035882 \h </w:instrText>
        </w:r>
        <w:r w:rsidR="00091E0E">
          <w:rPr>
            <w:webHidden/>
          </w:rPr>
        </w:r>
        <w:r w:rsidR="00091E0E">
          <w:rPr>
            <w:webHidden/>
          </w:rPr>
          <w:fldChar w:fldCharType="separate"/>
        </w:r>
        <w:r w:rsidR="00091E0E">
          <w:rPr>
            <w:webHidden/>
          </w:rPr>
          <w:t>63</w:t>
        </w:r>
        <w:r w:rsidR="00091E0E">
          <w:rPr>
            <w:webHidden/>
          </w:rPr>
          <w:fldChar w:fldCharType="end"/>
        </w:r>
      </w:hyperlink>
    </w:p>
    <w:p w14:paraId="4ACD0157" w14:textId="4ADF1FAC" w:rsidR="00091E0E" w:rsidRPr="00B371B9" w:rsidRDefault="00D80E7C">
      <w:pPr>
        <w:pStyle w:val="Obsah3"/>
        <w:rPr>
          <w:rFonts w:ascii="Calibri" w:hAnsi="Calibri"/>
          <w:sz w:val="22"/>
          <w:szCs w:val="22"/>
        </w:rPr>
      </w:pPr>
      <w:hyperlink w:anchor="_Toc50035883" w:history="1">
        <w:r w:rsidR="00091E0E" w:rsidRPr="00CF744B">
          <w:rPr>
            <w:rStyle w:val="Hypertextovodkaz"/>
          </w:rPr>
          <w:t>7.2.2</w:t>
        </w:r>
        <w:r w:rsidR="00091E0E" w:rsidRPr="00B371B9">
          <w:rPr>
            <w:rFonts w:ascii="Calibri" w:hAnsi="Calibri"/>
            <w:sz w:val="22"/>
            <w:szCs w:val="22"/>
          </w:rPr>
          <w:tab/>
        </w:r>
        <w:r w:rsidR="00091E0E" w:rsidRPr="00CF744B">
          <w:rPr>
            <w:rStyle w:val="Hypertextovodkaz"/>
          </w:rPr>
          <w:t>Projektové označení (prvky typu NAME)</w:t>
        </w:r>
        <w:r w:rsidR="00091E0E">
          <w:rPr>
            <w:webHidden/>
          </w:rPr>
          <w:tab/>
        </w:r>
        <w:r w:rsidR="00091E0E">
          <w:rPr>
            <w:webHidden/>
          </w:rPr>
          <w:fldChar w:fldCharType="begin"/>
        </w:r>
        <w:r w:rsidR="00091E0E">
          <w:rPr>
            <w:webHidden/>
          </w:rPr>
          <w:instrText xml:space="preserve"> PAGEREF _Toc50035883 \h </w:instrText>
        </w:r>
        <w:r w:rsidR="00091E0E">
          <w:rPr>
            <w:webHidden/>
          </w:rPr>
        </w:r>
        <w:r w:rsidR="00091E0E">
          <w:rPr>
            <w:webHidden/>
          </w:rPr>
          <w:fldChar w:fldCharType="separate"/>
        </w:r>
        <w:r w:rsidR="00091E0E">
          <w:rPr>
            <w:webHidden/>
          </w:rPr>
          <w:t>63</w:t>
        </w:r>
        <w:r w:rsidR="00091E0E">
          <w:rPr>
            <w:webHidden/>
          </w:rPr>
          <w:fldChar w:fldCharType="end"/>
        </w:r>
      </w:hyperlink>
    </w:p>
    <w:p w14:paraId="35B94730" w14:textId="4C49E0EB" w:rsidR="00091E0E" w:rsidRPr="00B371B9" w:rsidRDefault="00D80E7C">
      <w:pPr>
        <w:pStyle w:val="Obsah2"/>
        <w:rPr>
          <w:rFonts w:ascii="Calibri" w:hAnsi="Calibri"/>
          <w:sz w:val="22"/>
          <w:szCs w:val="22"/>
        </w:rPr>
      </w:pPr>
      <w:hyperlink w:anchor="_Toc50035884" w:history="1">
        <w:r w:rsidR="00091E0E" w:rsidRPr="00CF744B">
          <w:rPr>
            <w:rStyle w:val="Hypertextovodkaz"/>
          </w:rPr>
          <w:t>7.3</w:t>
        </w:r>
        <w:r w:rsidR="00091E0E" w:rsidRPr="00B371B9">
          <w:rPr>
            <w:rFonts w:ascii="Calibri" w:hAnsi="Calibri"/>
            <w:sz w:val="22"/>
            <w:szCs w:val="22"/>
          </w:rPr>
          <w:tab/>
        </w:r>
        <w:r w:rsidR="00091E0E" w:rsidRPr="00CF744B">
          <w:rPr>
            <w:rStyle w:val="Hypertextovodkaz"/>
          </w:rPr>
          <w:t>Katalogové atributy</w:t>
        </w:r>
        <w:r w:rsidR="00091E0E">
          <w:rPr>
            <w:webHidden/>
          </w:rPr>
          <w:tab/>
        </w:r>
        <w:r w:rsidR="00091E0E">
          <w:rPr>
            <w:webHidden/>
          </w:rPr>
          <w:fldChar w:fldCharType="begin"/>
        </w:r>
        <w:r w:rsidR="00091E0E">
          <w:rPr>
            <w:webHidden/>
          </w:rPr>
          <w:instrText xml:space="preserve"> PAGEREF _Toc50035884 \h </w:instrText>
        </w:r>
        <w:r w:rsidR="00091E0E">
          <w:rPr>
            <w:webHidden/>
          </w:rPr>
        </w:r>
        <w:r w:rsidR="00091E0E">
          <w:rPr>
            <w:webHidden/>
          </w:rPr>
          <w:fldChar w:fldCharType="separate"/>
        </w:r>
        <w:r w:rsidR="00091E0E">
          <w:rPr>
            <w:webHidden/>
          </w:rPr>
          <w:t>64</w:t>
        </w:r>
        <w:r w:rsidR="00091E0E">
          <w:rPr>
            <w:webHidden/>
          </w:rPr>
          <w:fldChar w:fldCharType="end"/>
        </w:r>
      </w:hyperlink>
    </w:p>
    <w:p w14:paraId="1FECDB73" w14:textId="0E242544" w:rsidR="00091E0E" w:rsidRPr="00B371B9" w:rsidRDefault="00D80E7C">
      <w:pPr>
        <w:pStyle w:val="Obsah2"/>
        <w:rPr>
          <w:rFonts w:ascii="Calibri" w:hAnsi="Calibri"/>
          <w:sz w:val="22"/>
          <w:szCs w:val="22"/>
        </w:rPr>
      </w:pPr>
      <w:hyperlink w:anchor="_Toc50035885" w:history="1">
        <w:r w:rsidR="00091E0E" w:rsidRPr="00CF744B">
          <w:rPr>
            <w:rStyle w:val="Hypertextovodkaz"/>
          </w:rPr>
          <w:t>7.4</w:t>
        </w:r>
        <w:r w:rsidR="00091E0E" w:rsidRPr="00B371B9">
          <w:rPr>
            <w:rFonts w:ascii="Calibri" w:hAnsi="Calibri"/>
            <w:sz w:val="22"/>
            <w:szCs w:val="22"/>
          </w:rPr>
          <w:tab/>
        </w:r>
        <w:r w:rsidR="00091E0E" w:rsidRPr="00CF744B">
          <w:rPr>
            <w:rStyle w:val="Hypertextovodkaz"/>
          </w:rPr>
          <w:t>Projektové atributy</w:t>
        </w:r>
        <w:r w:rsidR="00091E0E">
          <w:rPr>
            <w:webHidden/>
          </w:rPr>
          <w:tab/>
        </w:r>
        <w:r w:rsidR="00091E0E">
          <w:rPr>
            <w:webHidden/>
          </w:rPr>
          <w:fldChar w:fldCharType="begin"/>
        </w:r>
        <w:r w:rsidR="00091E0E">
          <w:rPr>
            <w:webHidden/>
          </w:rPr>
          <w:instrText xml:space="preserve"> PAGEREF _Toc50035885 \h </w:instrText>
        </w:r>
        <w:r w:rsidR="00091E0E">
          <w:rPr>
            <w:webHidden/>
          </w:rPr>
        </w:r>
        <w:r w:rsidR="00091E0E">
          <w:rPr>
            <w:webHidden/>
          </w:rPr>
          <w:fldChar w:fldCharType="separate"/>
        </w:r>
        <w:r w:rsidR="00091E0E">
          <w:rPr>
            <w:webHidden/>
          </w:rPr>
          <w:t>65</w:t>
        </w:r>
        <w:r w:rsidR="00091E0E">
          <w:rPr>
            <w:webHidden/>
          </w:rPr>
          <w:fldChar w:fldCharType="end"/>
        </w:r>
      </w:hyperlink>
    </w:p>
    <w:p w14:paraId="5CAB8A8A" w14:textId="558B3AD8" w:rsidR="00091E0E" w:rsidRPr="00B371B9" w:rsidRDefault="00D80E7C">
      <w:pPr>
        <w:pStyle w:val="Obsah1"/>
        <w:rPr>
          <w:rFonts w:ascii="Calibri" w:hAnsi="Calibri"/>
          <w:b w:val="0"/>
          <w:noProof/>
          <w:sz w:val="22"/>
          <w:szCs w:val="22"/>
        </w:rPr>
      </w:pPr>
      <w:hyperlink w:anchor="_Toc50035886" w:history="1">
        <w:r w:rsidR="00091E0E" w:rsidRPr="00CF744B">
          <w:rPr>
            <w:rStyle w:val="Hypertextovodkaz"/>
            <w:noProof/>
          </w:rPr>
          <w:t>8</w:t>
        </w:r>
        <w:r w:rsidR="00091E0E" w:rsidRPr="00B371B9">
          <w:rPr>
            <w:rFonts w:ascii="Calibri" w:hAnsi="Calibri"/>
            <w:b w:val="0"/>
            <w:noProof/>
            <w:sz w:val="22"/>
            <w:szCs w:val="22"/>
          </w:rPr>
          <w:tab/>
        </w:r>
        <w:r w:rsidR="00091E0E" w:rsidRPr="00CF744B">
          <w:rPr>
            <w:rStyle w:val="Hypertextovodkaz"/>
            <w:noProof/>
          </w:rPr>
          <w:t>Řešení kolizí</w:t>
        </w:r>
        <w:r w:rsidR="00091E0E">
          <w:rPr>
            <w:noProof/>
            <w:webHidden/>
          </w:rPr>
          <w:tab/>
        </w:r>
        <w:r w:rsidR="00091E0E">
          <w:rPr>
            <w:noProof/>
            <w:webHidden/>
          </w:rPr>
          <w:fldChar w:fldCharType="begin"/>
        </w:r>
        <w:r w:rsidR="00091E0E">
          <w:rPr>
            <w:noProof/>
            <w:webHidden/>
          </w:rPr>
          <w:instrText xml:space="preserve"> PAGEREF _Toc50035886 \h </w:instrText>
        </w:r>
        <w:r w:rsidR="00091E0E">
          <w:rPr>
            <w:noProof/>
            <w:webHidden/>
          </w:rPr>
        </w:r>
        <w:r w:rsidR="00091E0E">
          <w:rPr>
            <w:noProof/>
            <w:webHidden/>
          </w:rPr>
          <w:fldChar w:fldCharType="separate"/>
        </w:r>
        <w:r w:rsidR="00091E0E">
          <w:rPr>
            <w:noProof/>
            <w:webHidden/>
          </w:rPr>
          <w:t>66</w:t>
        </w:r>
        <w:r w:rsidR="00091E0E">
          <w:rPr>
            <w:noProof/>
            <w:webHidden/>
          </w:rPr>
          <w:fldChar w:fldCharType="end"/>
        </w:r>
      </w:hyperlink>
    </w:p>
    <w:p w14:paraId="3BEEC014" w14:textId="668BC050" w:rsidR="00091E0E" w:rsidRPr="00B371B9" w:rsidRDefault="00D80E7C">
      <w:pPr>
        <w:pStyle w:val="Obsah2"/>
        <w:rPr>
          <w:rFonts w:ascii="Calibri" w:hAnsi="Calibri"/>
          <w:sz w:val="22"/>
          <w:szCs w:val="22"/>
        </w:rPr>
      </w:pPr>
      <w:hyperlink w:anchor="_Toc50035887" w:history="1">
        <w:r w:rsidR="00091E0E" w:rsidRPr="00CF744B">
          <w:rPr>
            <w:rStyle w:val="Hypertextovodkaz"/>
          </w:rPr>
          <w:t>8.1</w:t>
        </w:r>
        <w:r w:rsidR="00091E0E" w:rsidRPr="00B371B9">
          <w:rPr>
            <w:rFonts w:ascii="Calibri" w:hAnsi="Calibri"/>
            <w:sz w:val="22"/>
            <w:szCs w:val="22"/>
          </w:rPr>
          <w:tab/>
        </w:r>
        <w:r w:rsidR="00091E0E" w:rsidRPr="00CF744B">
          <w:rPr>
            <w:rStyle w:val="Hypertextovodkaz"/>
          </w:rPr>
          <w:t>Druhy kolizí</w:t>
        </w:r>
        <w:r w:rsidR="00091E0E">
          <w:rPr>
            <w:webHidden/>
          </w:rPr>
          <w:tab/>
        </w:r>
        <w:r w:rsidR="00091E0E">
          <w:rPr>
            <w:webHidden/>
          </w:rPr>
          <w:fldChar w:fldCharType="begin"/>
        </w:r>
        <w:r w:rsidR="00091E0E">
          <w:rPr>
            <w:webHidden/>
          </w:rPr>
          <w:instrText xml:space="preserve"> PAGEREF _Toc50035887 \h </w:instrText>
        </w:r>
        <w:r w:rsidR="00091E0E">
          <w:rPr>
            <w:webHidden/>
          </w:rPr>
        </w:r>
        <w:r w:rsidR="00091E0E">
          <w:rPr>
            <w:webHidden/>
          </w:rPr>
          <w:fldChar w:fldCharType="separate"/>
        </w:r>
        <w:r w:rsidR="00091E0E">
          <w:rPr>
            <w:webHidden/>
          </w:rPr>
          <w:t>66</w:t>
        </w:r>
        <w:r w:rsidR="00091E0E">
          <w:rPr>
            <w:webHidden/>
          </w:rPr>
          <w:fldChar w:fldCharType="end"/>
        </w:r>
      </w:hyperlink>
    </w:p>
    <w:p w14:paraId="514B80FA" w14:textId="4A35D88E" w:rsidR="00091E0E" w:rsidRPr="00B371B9" w:rsidRDefault="00D80E7C">
      <w:pPr>
        <w:pStyle w:val="Obsah3"/>
        <w:rPr>
          <w:rFonts w:ascii="Calibri" w:hAnsi="Calibri"/>
          <w:sz w:val="22"/>
          <w:szCs w:val="22"/>
        </w:rPr>
      </w:pPr>
      <w:hyperlink w:anchor="_Toc50035888" w:history="1">
        <w:r w:rsidR="00091E0E" w:rsidRPr="00CF744B">
          <w:rPr>
            <w:rStyle w:val="Hypertextovodkaz"/>
          </w:rPr>
          <w:t>8.1.1</w:t>
        </w:r>
        <w:r w:rsidR="00091E0E" w:rsidRPr="00B371B9">
          <w:rPr>
            <w:rFonts w:ascii="Calibri" w:hAnsi="Calibri"/>
            <w:sz w:val="22"/>
            <w:szCs w:val="22"/>
          </w:rPr>
          <w:tab/>
        </w:r>
        <w:r w:rsidR="00091E0E" w:rsidRPr="00CF744B">
          <w:rPr>
            <w:rStyle w:val="Hypertextovodkaz"/>
          </w:rPr>
          <w:t>Kolize systémové</w:t>
        </w:r>
        <w:r w:rsidR="00091E0E">
          <w:rPr>
            <w:webHidden/>
          </w:rPr>
          <w:tab/>
        </w:r>
        <w:r w:rsidR="00091E0E">
          <w:rPr>
            <w:webHidden/>
          </w:rPr>
          <w:fldChar w:fldCharType="begin"/>
        </w:r>
        <w:r w:rsidR="00091E0E">
          <w:rPr>
            <w:webHidden/>
          </w:rPr>
          <w:instrText xml:space="preserve"> PAGEREF _Toc50035888 \h </w:instrText>
        </w:r>
        <w:r w:rsidR="00091E0E">
          <w:rPr>
            <w:webHidden/>
          </w:rPr>
        </w:r>
        <w:r w:rsidR="00091E0E">
          <w:rPr>
            <w:webHidden/>
          </w:rPr>
          <w:fldChar w:fldCharType="separate"/>
        </w:r>
        <w:r w:rsidR="00091E0E">
          <w:rPr>
            <w:webHidden/>
          </w:rPr>
          <w:t>66</w:t>
        </w:r>
        <w:r w:rsidR="00091E0E">
          <w:rPr>
            <w:webHidden/>
          </w:rPr>
          <w:fldChar w:fldCharType="end"/>
        </w:r>
      </w:hyperlink>
    </w:p>
    <w:p w14:paraId="589FDC1F" w14:textId="36123C11" w:rsidR="00091E0E" w:rsidRPr="00B371B9" w:rsidRDefault="00D80E7C">
      <w:pPr>
        <w:pStyle w:val="Obsah3"/>
        <w:rPr>
          <w:rFonts w:ascii="Calibri" w:hAnsi="Calibri"/>
          <w:sz w:val="22"/>
          <w:szCs w:val="22"/>
        </w:rPr>
      </w:pPr>
      <w:hyperlink w:anchor="_Toc50035889" w:history="1">
        <w:r w:rsidR="00091E0E" w:rsidRPr="00CF744B">
          <w:rPr>
            <w:rStyle w:val="Hypertextovodkaz"/>
          </w:rPr>
          <w:t>8.1.2</w:t>
        </w:r>
        <w:r w:rsidR="00091E0E" w:rsidRPr="00B371B9">
          <w:rPr>
            <w:rFonts w:ascii="Calibri" w:hAnsi="Calibri"/>
            <w:sz w:val="22"/>
            <w:szCs w:val="22"/>
          </w:rPr>
          <w:tab/>
        </w:r>
        <w:r w:rsidR="00091E0E" w:rsidRPr="00CF744B">
          <w:rPr>
            <w:rStyle w:val="Hypertextovodkaz"/>
          </w:rPr>
          <w:t>Kolize mezisystémové</w:t>
        </w:r>
        <w:r w:rsidR="00091E0E">
          <w:rPr>
            <w:webHidden/>
          </w:rPr>
          <w:tab/>
        </w:r>
        <w:r w:rsidR="00091E0E">
          <w:rPr>
            <w:webHidden/>
          </w:rPr>
          <w:fldChar w:fldCharType="begin"/>
        </w:r>
        <w:r w:rsidR="00091E0E">
          <w:rPr>
            <w:webHidden/>
          </w:rPr>
          <w:instrText xml:space="preserve"> PAGEREF _Toc50035889 \h </w:instrText>
        </w:r>
        <w:r w:rsidR="00091E0E">
          <w:rPr>
            <w:webHidden/>
          </w:rPr>
        </w:r>
        <w:r w:rsidR="00091E0E">
          <w:rPr>
            <w:webHidden/>
          </w:rPr>
          <w:fldChar w:fldCharType="separate"/>
        </w:r>
        <w:r w:rsidR="00091E0E">
          <w:rPr>
            <w:webHidden/>
          </w:rPr>
          <w:t>67</w:t>
        </w:r>
        <w:r w:rsidR="00091E0E">
          <w:rPr>
            <w:webHidden/>
          </w:rPr>
          <w:fldChar w:fldCharType="end"/>
        </w:r>
      </w:hyperlink>
    </w:p>
    <w:p w14:paraId="07CC8149" w14:textId="0707653F" w:rsidR="00091E0E" w:rsidRPr="00B371B9" w:rsidRDefault="00D80E7C">
      <w:pPr>
        <w:pStyle w:val="Obsah3"/>
        <w:rPr>
          <w:rFonts w:ascii="Calibri" w:hAnsi="Calibri"/>
          <w:sz w:val="22"/>
          <w:szCs w:val="22"/>
        </w:rPr>
      </w:pPr>
      <w:hyperlink w:anchor="_Toc50035890" w:history="1">
        <w:r w:rsidR="00091E0E" w:rsidRPr="00CF744B">
          <w:rPr>
            <w:rStyle w:val="Hypertextovodkaz"/>
          </w:rPr>
          <w:t>8.1.3</w:t>
        </w:r>
        <w:r w:rsidR="00091E0E" w:rsidRPr="00B371B9">
          <w:rPr>
            <w:rFonts w:ascii="Calibri" w:hAnsi="Calibri"/>
            <w:sz w:val="22"/>
            <w:szCs w:val="22"/>
          </w:rPr>
          <w:tab/>
        </w:r>
        <w:r w:rsidR="00091E0E" w:rsidRPr="00CF744B">
          <w:rPr>
            <w:rStyle w:val="Hypertextovodkaz"/>
          </w:rPr>
          <w:t>Kolize projektové</w:t>
        </w:r>
        <w:r w:rsidR="00091E0E">
          <w:rPr>
            <w:webHidden/>
          </w:rPr>
          <w:tab/>
        </w:r>
        <w:r w:rsidR="00091E0E">
          <w:rPr>
            <w:webHidden/>
          </w:rPr>
          <w:fldChar w:fldCharType="begin"/>
        </w:r>
        <w:r w:rsidR="00091E0E">
          <w:rPr>
            <w:webHidden/>
          </w:rPr>
          <w:instrText xml:space="preserve"> PAGEREF _Toc50035890 \h </w:instrText>
        </w:r>
        <w:r w:rsidR="00091E0E">
          <w:rPr>
            <w:webHidden/>
          </w:rPr>
        </w:r>
        <w:r w:rsidR="00091E0E">
          <w:rPr>
            <w:webHidden/>
          </w:rPr>
          <w:fldChar w:fldCharType="separate"/>
        </w:r>
        <w:r w:rsidR="00091E0E">
          <w:rPr>
            <w:webHidden/>
          </w:rPr>
          <w:t>67</w:t>
        </w:r>
        <w:r w:rsidR="00091E0E">
          <w:rPr>
            <w:webHidden/>
          </w:rPr>
          <w:fldChar w:fldCharType="end"/>
        </w:r>
      </w:hyperlink>
    </w:p>
    <w:p w14:paraId="4B886FD6" w14:textId="169C27F1" w:rsidR="00091E0E" w:rsidRPr="00B371B9" w:rsidRDefault="00D80E7C">
      <w:pPr>
        <w:pStyle w:val="Obsah1"/>
        <w:rPr>
          <w:rFonts w:ascii="Calibri" w:hAnsi="Calibri"/>
          <w:b w:val="0"/>
          <w:noProof/>
          <w:sz w:val="22"/>
          <w:szCs w:val="22"/>
        </w:rPr>
      </w:pPr>
      <w:hyperlink w:anchor="_Toc50035891" w:history="1">
        <w:r w:rsidR="00091E0E" w:rsidRPr="00CF744B">
          <w:rPr>
            <w:rStyle w:val="Hypertextovodkaz"/>
            <w:noProof/>
          </w:rPr>
          <w:t>9</w:t>
        </w:r>
        <w:r w:rsidR="00091E0E" w:rsidRPr="00B371B9">
          <w:rPr>
            <w:rFonts w:ascii="Calibri" w:hAnsi="Calibri"/>
            <w:b w:val="0"/>
            <w:noProof/>
            <w:sz w:val="22"/>
            <w:szCs w:val="22"/>
          </w:rPr>
          <w:tab/>
        </w:r>
        <w:r w:rsidR="00091E0E" w:rsidRPr="00CF744B">
          <w:rPr>
            <w:rStyle w:val="Hypertextovodkaz"/>
            <w:noProof/>
          </w:rPr>
          <w:t>Katalog</w:t>
        </w:r>
        <w:r w:rsidR="00091E0E">
          <w:rPr>
            <w:noProof/>
            <w:webHidden/>
          </w:rPr>
          <w:tab/>
        </w:r>
        <w:r w:rsidR="00091E0E">
          <w:rPr>
            <w:noProof/>
            <w:webHidden/>
          </w:rPr>
          <w:fldChar w:fldCharType="begin"/>
        </w:r>
        <w:r w:rsidR="00091E0E">
          <w:rPr>
            <w:noProof/>
            <w:webHidden/>
          </w:rPr>
          <w:instrText xml:space="preserve"> PAGEREF _Toc50035891 \h </w:instrText>
        </w:r>
        <w:r w:rsidR="00091E0E">
          <w:rPr>
            <w:noProof/>
            <w:webHidden/>
          </w:rPr>
        </w:r>
        <w:r w:rsidR="00091E0E">
          <w:rPr>
            <w:noProof/>
            <w:webHidden/>
          </w:rPr>
          <w:fldChar w:fldCharType="separate"/>
        </w:r>
        <w:r w:rsidR="00091E0E">
          <w:rPr>
            <w:noProof/>
            <w:webHidden/>
          </w:rPr>
          <w:t>68</w:t>
        </w:r>
        <w:r w:rsidR="00091E0E">
          <w:rPr>
            <w:noProof/>
            <w:webHidden/>
          </w:rPr>
          <w:fldChar w:fldCharType="end"/>
        </w:r>
      </w:hyperlink>
    </w:p>
    <w:p w14:paraId="4C3745EC" w14:textId="5A91D714" w:rsidR="00091E0E" w:rsidRPr="00B371B9" w:rsidRDefault="00D80E7C">
      <w:pPr>
        <w:pStyle w:val="Obsah1"/>
        <w:rPr>
          <w:rFonts w:ascii="Calibri" w:hAnsi="Calibri"/>
          <w:b w:val="0"/>
          <w:noProof/>
          <w:sz w:val="22"/>
          <w:szCs w:val="22"/>
        </w:rPr>
      </w:pPr>
      <w:hyperlink w:anchor="_Toc50035892" w:history="1">
        <w:r w:rsidR="00091E0E" w:rsidRPr="00CF744B">
          <w:rPr>
            <w:rStyle w:val="Hypertextovodkaz"/>
            <w:noProof/>
          </w:rPr>
          <w:t>10</w:t>
        </w:r>
        <w:r w:rsidR="00091E0E" w:rsidRPr="00B371B9">
          <w:rPr>
            <w:rFonts w:ascii="Calibri" w:hAnsi="Calibri"/>
            <w:b w:val="0"/>
            <w:noProof/>
            <w:sz w:val="22"/>
            <w:szCs w:val="22"/>
          </w:rPr>
          <w:tab/>
        </w:r>
        <w:r w:rsidR="00091E0E" w:rsidRPr="00CF744B">
          <w:rPr>
            <w:rStyle w:val="Hypertextovodkaz"/>
            <w:noProof/>
          </w:rPr>
          <w:t>Systém kontrol</w:t>
        </w:r>
        <w:r w:rsidR="00091E0E">
          <w:rPr>
            <w:noProof/>
            <w:webHidden/>
          </w:rPr>
          <w:tab/>
        </w:r>
        <w:r w:rsidR="00091E0E">
          <w:rPr>
            <w:noProof/>
            <w:webHidden/>
          </w:rPr>
          <w:fldChar w:fldCharType="begin"/>
        </w:r>
        <w:r w:rsidR="00091E0E">
          <w:rPr>
            <w:noProof/>
            <w:webHidden/>
          </w:rPr>
          <w:instrText xml:space="preserve"> PAGEREF _Toc50035892 \h </w:instrText>
        </w:r>
        <w:r w:rsidR="00091E0E">
          <w:rPr>
            <w:noProof/>
            <w:webHidden/>
          </w:rPr>
        </w:r>
        <w:r w:rsidR="00091E0E">
          <w:rPr>
            <w:noProof/>
            <w:webHidden/>
          </w:rPr>
          <w:fldChar w:fldCharType="separate"/>
        </w:r>
        <w:r w:rsidR="00091E0E">
          <w:rPr>
            <w:noProof/>
            <w:webHidden/>
          </w:rPr>
          <w:t>68</w:t>
        </w:r>
        <w:r w:rsidR="00091E0E">
          <w:rPr>
            <w:noProof/>
            <w:webHidden/>
          </w:rPr>
          <w:fldChar w:fldCharType="end"/>
        </w:r>
      </w:hyperlink>
    </w:p>
    <w:p w14:paraId="7F825F20" w14:textId="4C0CCD07" w:rsidR="00091E0E" w:rsidRPr="00B371B9" w:rsidRDefault="00D80E7C">
      <w:pPr>
        <w:pStyle w:val="Obsah2"/>
        <w:rPr>
          <w:rFonts w:ascii="Calibri" w:hAnsi="Calibri"/>
          <w:sz w:val="22"/>
          <w:szCs w:val="22"/>
        </w:rPr>
      </w:pPr>
      <w:hyperlink w:anchor="_Toc50035893" w:history="1">
        <w:r w:rsidR="00091E0E" w:rsidRPr="00CF744B">
          <w:rPr>
            <w:rStyle w:val="Hypertextovodkaz"/>
          </w:rPr>
          <w:t>10.1</w:t>
        </w:r>
        <w:r w:rsidR="00091E0E" w:rsidRPr="00B371B9">
          <w:rPr>
            <w:rFonts w:ascii="Calibri" w:hAnsi="Calibri"/>
            <w:sz w:val="22"/>
            <w:szCs w:val="22"/>
          </w:rPr>
          <w:tab/>
        </w:r>
        <w:r w:rsidR="00091E0E" w:rsidRPr="00CF744B">
          <w:rPr>
            <w:rStyle w:val="Hypertextovodkaz"/>
          </w:rPr>
          <w:t>Průběžné kontroly</w:t>
        </w:r>
        <w:r w:rsidR="00091E0E">
          <w:rPr>
            <w:webHidden/>
          </w:rPr>
          <w:tab/>
        </w:r>
        <w:r w:rsidR="00091E0E">
          <w:rPr>
            <w:webHidden/>
          </w:rPr>
          <w:fldChar w:fldCharType="begin"/>
        </w:r>
        <w:r w:rsidR="00091E0E">
          <w:rPr>
            <w:webHidden/>
          </w:rPr>
          <w:instrText xml:space="preserve"> PAGEREF _Toc50035893 \h </w:instrText>
        </w:r>
        <w:r w:rsidR="00091E0E">
          <w:rPr>
            <w:webHidden/>
          </w:rPr>
        </w:r>
        <w:r w:rsidR="00091E0E">
          <w:rPr>
            <w:webHidden/>
          </w:rPr>
          <w:fldChar w:fldCharType="separate"/>
        </w:r>
        <w:r w:rsidR="00091E0E">
          <w:rPr>
            <w:webHidden/>
          </w:rPr>
          <w:t>68</w:t>
        </w:r>
        <w:r w:rsidR="00091E0E">
          <w:rPr>
            <w:webHidden/>
          </w:rPr>
          <w:fldChar w:fldCharType="end"/>
        </w:r>
      </w:hyperlink>
    </w:p>
    <w:p w14:paraId="47883A26" w14:textId="651AAB2B" w:rsidR="00091E0E" w:rsidRPr="00B371B9" w:rsidRDefault="00D80E7C">
      <w:pPr>
        <w:pStyle w:val="Obsah2"/>
        <w:rPr>
          <w:rFonts w:ascii="Calibri" w:hAnsi="Calibri"/>
          <w:sz w:val="22"/>
          <w:szCs w:val="22"/>
        </w:rPr>
      </w:pPr>
      <w:hyperlink w:anchor="_Toc50035894" w:history="1">
        <w:r w:rsidR="00091E0E" w:rsidRPr="00CF744B">
          <w:rPr>
            <w:rStyle w:val="Hypertextovodkaz"/>
          </w:rPr>
          <w:t>10.2</w:t>
        </w:r>
        <w:r w:rsidR="00091E0E" w:rsidRPr="00B371B9">
          <w:rPr>
            <w:rFonts w:ascii="Calibri" w:hAnsi="Calibri"/>
            <w:sz w:val="22"/>
            <w:szCs w:val="22"/>
          </w:rPr>
          <w:tab/>
        </w:r>
        <w:r w:rsidR="00091E0E" w:rsidRPr="00CF744B">
          <w:rPr>
            <w:rStyle w:val="Hypertextovodkaz"/>
          </w:rPr>
          <w:t>Dílčí kontroly etap</w:t>
        </w:r>
        <w:r w:rsidR="00091E0E">
          <w:rPr>
            <w:webHidden/>
          </w:rPr>
          <w:tab/>
        </w:r>
        <w:r w:rsidR="00091E0E">
          <w:rPr>
            <w:webHidden/>
          </w:rPr>
          <w:fldChar w:fldCharType="begin"/>
        </w:r>
        <w:r w:rsidR="00091E0E">
          <w:rPr>
            <w:webHidden/>
          </w:rPr>
          <w:instrText xml:space="preserve"> PAGEREF _Toc50035894 \h </w:instrText>
        </w:r>
        <w:r w:rsidR="00091E0E">
          <w:rPr>
            <w:webHidden/>
          </w:rPr>
        </w:r>
        <w:r w:rsidR="00091E0E">
          <w:rPr>
            <w:webHidden/>
          </w:rPr>
          <w:fldChar w:fldCharType="separate"/>
        </w:r>
        <w:r w:rsidR="00091E0E">
          <w:rPr>
            <w:webHidden/>
          </w:rPr>
          <w:t>69</w:t>
        </w:r>
        <w:r w:rsidR="00091E0E">
          <w:rPr>
            <w:webHidden/>
          </w:rPr>
          <w:fldChar w:fldCharType="end"/>
        </w:r>
      </w:hyperlink>
    </w:p>
    <w:p w14:paraId="502B9075" w14:textId="717376BB" w:rsidR="00091E0E" w:rsidRPr="00B371B9" w:rsidRDefault="00D80E7C">
      <w:pPr>
        <w:pStyle w:val="Obsah2"/>
        <w:rPr>
          <w:rFonts w:ascii="Calibri" w:hAnsi="Calibri"/>
          <w:sz w:val="22"/>
          <w:szCs w:val="22"/>
        </w:rPr>
      </w:pPr>
      <w:hyperlink w:anchor="_Toc50035895" w:history="1">
        <w:r w:rsidR="00091E0E" w:rsidRPr="00CF744B">
          <w:rPr>
            <w:rStyle w:val="Hypertextovodkaz"/>
          </w:rPr>
          <w:t>10.3</w:t>
        </w:r>
        <w:r w:rsidR="00091E0E" w:rsidRPr="00B371B9">
          <w:rPr>
            <w:rFonts w:ascii="Calibri" w:hAnsi="Calibri"/>
            <w:sz w:val="22"/>
            <w:szCs w:val="22"/>
          </w:rPr>
          <w:tab/>
        </w:r>
        <w:r w:rsidR="00091E0E" w:rsidRPr="00CF744B">
          <w:rPr>
            <w:rStyle w:val="Hypertextovodkaz"/>
          </w:rPr>
          <w:t>Závěrečné kontroly</w:t>
        </w:r>
        <w:r w:rsidR="00091E0E">
          <w:rPr>
            <w:webHidden/>
          </w:rPr>
          <w:tab/>
        </w:r>
        <w:r w:rsidR="00091E0E">
          <w:rPr>
            <w:webHidden/>
          </w:rPr>
          <w:fldChar w:fldCharType="begin"/>
        </w:r>
        <w:r w:rsidR="00091E0E">
          <w:rPr>
            <w:webHidden/>
          </w:rPr>
          <w:instrText xml:space="preserve"> PAGEREF _Toc50035895 \h </w:instrText>
        </w:r>
        <w:r w:rsidR="00091E0E">
          <w:rPr>
            <w:webHidden/>
          </w:rPr>
        </w:r>
        <w:r w:rsidR="00091E0E">
          <w:rPr>
            <w:webHidden/>
          </w:rPr>
          <w:fldChar w:fldCharType="separate"/>
        </w:r>
        <w:r w:rsidR="00091E0E">
          <w:rPr>
            <w:webHidden/>
          </w:rPr>
          <w:t>69</w:t>
        </w:r>
        <w:r w:rsidR="00091E0E">
          <w:rPr>
            <w:webHidden/>
          </w:rPr>
          <w:fldChar w:fldCharType="end"/>
        </w:r>
      </w:hyperlink>
    </w:p>
    <w:p w14:paraId="3251AB60" w14:textId="02EFA3B2" w:rsidR="00091E0E" w:rsidRPr="00B371B9" w:rsidRDefault="00D80E7C">
      <w:pPr>
        <w:pStyle w:val="Obsah2"/>
        <w:rPr>
          <w:rFonts w:ascii="Calibri" w:hAnsi="Calibri"/>
          <w:sz w:val="22"/>
          <w:szCs w:val="22"/>
        </w:rPr>
      </w:pPr>
      <w:hyperlink w:anchor="_Toc50035896" w:history="1">
        <w:r w:rsidR="00091E0E" w:rsidRPr="00CF744B">
          <w:rPr>
            <w:rStyle w:val="Hypertextovodkaz"/>
          </w:rPr>
          <w:t>10.4</w:t>
        </w:r>
        <w:r w:rsidR="00091E0E" w:rsidRPr="00B371B9">
          <w:rPr>
            <w:rFonts w:ascii="Calibri" w:hAnsi="Calibri"/>
            <w:sz w:val="22"/>
            <w:szCs w:val="22"/>
          </w:rPr>
          <w:tab/>
        </w:r>
        <w:r w:rsidR="00091E0E" w:rsidRPr="00CF744B">
          <w:rPr>
            <w:rStyle w:val="Hypertextovodkaz"/>
          </w:rPr>
          <w:t>Provádění kontrol</w:t>
        </w:r>
        <w:r w:rsidR="00091E0E">
          <w:rPr>
            <w:webHidden/>
          </w:rPr>
          <w:tab/>
        </w:r>
        <w:r w:rsidR="00091E0E">
          <w:rPr>
            <w:webHidden/>
          </w:rPr>
          <w:fldChar w:fldCharType="begin"/>
        </w:r>
        <w:r w:rsidR="00091E0E">
          <w:rPr>
            <w:webHidden/>
          </w:rPr>
          <w:instrText xml:space="preserve"> PAGEREF _Toc50035896 \h </w:instrText>
        </w:r>
        <w:r w:rsidR="00091E0E">
          <w:rPr>
            <w:webHidden/>
          </w:rPr>
        </w:r>
        <w:r w:rsidR="00091E0E">
          <w:rPr>
            <w:webHidden/>
          </w:rPr>
          <w:fldChar w:fldCharType="separate"/>
        </w:r>
        <w:r w:rsidR="00091E0E">
          <w:rPr>
            <w:webHidden/>
          </w:rPr>
          <w:t>70</w:t>
        </w:r>
        <w:r w:rsidR="00091E0E">
          <w:rPr>
            <w:webHidden/>
          </w:rPr>
          <w:fldChar w:fldCharType="end"/>
        </w:r>
      </w:hyperlink>
    </w:p>
    <w:p w14:paraId="534D527C" w14:textId="77777777" w:rsidR="00152141" w:rsidRPr="00800B8B" w:rsidRDefault="00152141">
      <w:pPr>
        <w:jc w:val="both"/>
        <w:rPr>
          <w:sz w:val="28"/>
        </w:rPr>
      </w:pPr>
      <w:r w:rsidRPr="00800B8B">
        <w:rPr>
          <w:sz w:val="28"/>
        </w:rPr>
        <w:fldChar w:fldCharType="end"/>
      </w:r>
    </w:p>
    <w:p w14:paraId="58624433" w14:textId="77777777" w:rsidR="00152141" w:rsidRPr="00800B8B" w:rsidRDefault="00152141">
      <w:pPr>
        <w:pStyle w:val="Nadpis1"/>
      </w:pPr>
      <w:r w:rsidRPr="00800B8B">
        <w:rPr>
          <w:sz w:val="28"/>
        </w:rPr>
        <w:br w:type="page"/>
      </w:r>
      <w:bookmarkStart w:id="0" w:name="_Toc90451443"/>
      <w:bookmarkStart w:id="1" w:name="_Toc90452440"/>
      <w:bookmarkStart w:id="2" w:name="_Toc509991532"/>
      <w:bookmarkStart w:id="3" w:name="_Toc510349203"/>
      <w:bookmarkStart w:id="4" w:name="_Toc510492129"/>
      <w:bookmarkStart w:id="5" w:name="_Toc510499094"/>
      <w:bookmarkStart w:id="6" w:name="_Toc512759503"/>
      <w:bookmarkStart w:id="7" w:name="_Toc512759795"/>
      <w:bookmarkStart w:id="8" w:name="_Toc512762165"/>
      <w:bookmarkStart w:id="9" w:name="_Toc514078578"/>
      <w:bookmarkStart w:id="10" w:name="_Toc482790360"/>
      <w:bookmarkStart w:id="11" w:name="_Toc483058941"/>
      <w:bookmarkStart w:id="12" w:name="_Toc50035848"/>
      <w:bookmarkEnd w:id="0"/>
      <w:bookmarkEnd w:id="1"/>
      <w:r w:rsidRPr="00800B8B">
        <w:lastRenderedPageBreak/>
        <w:t>Úvod</w:t>
      </w:r>
      <w:bookmarkEnd w:id="2"/>
      <w:bookmarkEnd w:id="3"/>
      <w:bookmarkEnd w:id="4"/>
      <w:bookmarkEnd w:id="5"/>
      <w:bookmarkEnd w:id="6"/>
      <w:bookmarkEnd w:id="7"/>
      <w:bookmarkEnd w:id="8"/>
      <w:bookmarkEnd w:id="9"/>
      <w:bookmarkEnd w:id="10"/>
      <w:bookmarkEnd w:id="11"/>
      <w:bookmarkEnd w:id="12"/>
    </w:p>
    <w:p w14:paraId="4CDF3A9C" w14:textId="77777777" w:rsidR="00152141" w:rsidRPr="00800B8B" w:rsidRDefault="00152141">
      <w:pPr>
        <w:pStyle w:val="Odstavec"/>
        <w:spacing w:before="0" w:after="0"/>
        <w:jc w:val="both"/>
        <w:rPr>
          <w:rFonts w:ascii="Times New Roman" w:hAnsi="Times New Roman"/>
          <w:color w:val="000000"/>
          <w:kern w:val="0"/>
        </w:rPr>
      </w:pPr>
    </w:p>
    <w:p w14:paraId="2AD84399" w14:textId="77777777" w:rsidR="00152141" w:rsidRPr="00800B8B" w:rsidRDefault="00152141">
      <w:pPr>
        <w:pStyle w:val="Odstavec"/>
        <w:spacing w:before="0" w:after="0"/>
        <w:jc w:val="both"/>
        <w:rPr>
          <w:rFonts w:ascii="Times New Roman" w:hAnsi="Times New Roman"/>
          <w:color w:val="000000"/>
          <w:kern w:val="0"/>
        </w:rPr>
      </w:pPr>
    </w:p>
    <w:p w14:paraId="45A5FEA7" w14:textId="3AB2FFA3" w:rsidR="00814765"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709"/>
        <w:rPr>
          <w:rFonts w:ascii="Times New Roman" w:hAnsi="Times New Roman"/>
          <w:color w:val="000000"/>
        </w:rPr>
      </w:pPr>
      <w:r w:rsidRPr="00800B8B">
        <w:rPr>
          <w:rFonts w:ascii="Times New Roman" w:hAnsi="Times New Roman"/>
          <w:color w:val="000000"/>
        </w:rPr>
        <w:t xml:space="preserve">Tento </w:t>
      </w:r>
      <w:r w:rsidR="00511608">
        <w:rPr>
          <w:rFonts w:ascii="Times New Roman" w:hAnsi="Times New Roman"/>
          <w:color w:val="000000"/>
        </w:rPr>
        <w:t xml:space="preserve">dokument je upravenou verzí dokumentu </w:t>
      </w:r>
      <w:r w:rsidR="00814765">
        <w:rPr>
          <w:rFonts w:ascii="Times New Roman" w:hAnsi="Times New Roman"/>
          <w:color w:val="000000"/>
        </w:rPr>
        <w:t>„</w:t>
      </w:r>
      <w:r w:rsidR="00814765" w:rsidRPr="00814765">
        <w:rPr>
          <w:rFonts w:ascii="Times New Roman" w:hAnsi="Times New Roman"/>
          <w:color w:val="000000"/>
        </w:rPr>
        <w:t>Manuál pro zpracování 3D modelu HVB2 JE Temelín</w:t>
      </w:r>
      <w:r w:rsidR="00814765">
        <w:rPr>
          <w:rFonts w:ascii="Times New Roman" w:hAnsi="Times New Roman"/>
          <w:color w:val="000000"/>
        </w:rPr>
        <w:t xml:space="preserve">“ vytvořeného zhotovitelem </w:t>
      </w:r>
      <w:r w:rsidR="00814765" w:rsidRPr="00814765">
        <w:rPr>
          <w:rFonts w:ascii="Times New Roman" w:hAnsi="Times New Roman"/>
          <w:color w:val="000000"/>
        </w:rPr>
        <w:t>ŠKODA PRAHA a.s.</w:t>
      </w:r>
      <w:r w:rsidR="00814765">
        <w:rPr>
          <w:rFonts w:ascii="Times New Roman" w:hAnsi="Times New Roman"/>
          <w:color w:val="000000"/>
        </w:rPr>
        <w:t xml:space="preserve"> v rámci </w:t>
      </w:r>
      <w:proofErr w:type="spellStart"/>
      <w:r w:rsidR="00753352">
        <w:rPr>
          <w:rFonts w:ascii="Times New Roman" w:hAnsi="Times New Roman"/>
          <w:color w:val="000000"/>
        </w:rPr>
        <w:t>Dod</w:t>
      </w:r>
      <w:proofErr w:type="spellEnd"/>
      <w:r w:rsidR="00753352">
        <w:rPr>
          <w:rFonts w:ascii="Times New Roman" w:hAnsi="Times New Roman"/>
          <w:color w:val="000000"/>
        </w:rPr>
        <w:t xml:space="preserve">. č. 92 </w:t>
      </w:r>
      <w:proofErr w:type="spellStart"/>
      <w:r w:rsidR="00814765">
        <w:rPr>
          <w:rFonts w:ascii="Times New Roman" w:hAnsi="Times New Roman"/>
          <w:color w:val="000000"/>
        </w:rPr>
        <w:t>SoD</w:t>
      </w:r>
      <w:proofErr w:type="spellEnd"/>
      <w:r w:rsidR="00814765">
        <w:rPr>
          <w:rFonts w:ascii="Times New Roman" w:hAnsi="Times New Roman"/>
          <w:color w:val="000000"/>
        </w:rPr>
        <w:t xml:space="preserve"> </w:t>
      </w:r>
      <w:r w:rsidR="00753352">
        <w:rPr>
          <w:rFonts w:ascii="Times New Roman" w:hAnsi="Times New Roman"/>
          <w:color w:val="000000"/>
        </w:rPr>
        <w:t xml:space="preserve">VE/00/8/SOD a jeho doplňků č. </w:t>
      </w:r>
      <w:proofErr w:type="gramStart"/>
      <w:r w:rsidR="00753352">
        <w:rPr>
          <w:rFonts w:ascii="Times New Roman" w:hAnsi="Times New Roman"/>
          <w:color w:val="000000"/>
        </w:rPr>
        <w:t>1</w:t>
      </w:r>
      <w:r w:rsidR="002D0831">
        <w:rPr>
          <w:rFonts w:ascii="Times New Roman" w:hAnsi="Times New Roman"/>
          <w:color w:val="000000"/>
        </w:rPr>
        <w:t xml:space="preserve"> </w:t>
      </w:r>
      <w:r w:rsidR="00753352">
        <w:rPr>
          <w:rFonts w:ascii="Times New Roman" w:hAnsi="Times New Roman"/>
          <w:color w:val="000000"/>
        </w:rPr>
        <w:t>-</w:t>
      </w:r>
      <w:r w:rsidR="002D0831">
        <w:rPr>
          <w:rFonts w:ascii="Times New Roman" w:hAnsi="Times New Roman"/>
          <w:color w:val="000000"/>
        </w:rPr>
        <w:t xml:space="preserve"> </w:t>
      </w:r>
      <w:r w:rsidR="00753352">
        <w:rPr>
          <w:rFonts w:ascii="Times New Roman" w:hAnsi="Times New Roman"/>
          <w:color w:val="000000"/>
        </w:rPr>
        <w:t>4</w:t>
      </w:r>
      <w:proofErr w:type="gramEnd"/>
      <w:r w:rsidR="00814765">
        <w:rPr>
          <w:rFonts w:ascii="Times New Roman" w:hAnsi="Times New Roman"/>
          <w:color w:val="000000"/>
        </w:rPr>
        <w:t>.</w:t>
      </w:r>
    </w:p>
    <w:p w14:paraId="0C271DBE" w14:textId="77777777" w:rsidR="00152141" w:rsidRPr="00800B8B" w:rsidRDefault="00814765" w:rsidP="00C45196">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708"/>
        <w:rPr>
          <w:rFonts w:ascii="Times New Roman" w:hAnsi="Times New Roman"/>
          <w:color w:val="000000"/>
        </w:rPr>
      </w:pPr>
      <w:r>
        <w:rPr>
          <w:rFonts w:ascii="Times New Roman" w:hAnsi="Times New Roman"/>
          <w:color w:val="000000"/>
        </w:rPr>
        <w:t>D</w:t>
      </w:r>
      <w:r w:rsidR="00152141" w:rsidRPr="00800B8B">
        <w:rPr>
          <w:rFonts w:ascii="Times New Roman" w:hAnsi="Times New Roman"/>
          <w:color w:val="000000"/>
        </w:rPr>
        <w:t xml:space="preserve">okument řeší zásady </w:t>
      </w:r>
      <w:bookmarkStart w:id="13" w:name="_Hlk49430135"/>
      <w:r w:rsidR="00152141" w:rsidRPr="00800B8B">
        <w:rPr>
          <w:rFonts w:ascii="Times New Roman" w:hAnsi="Times New Roman"/>
          <w:color w:val="000000"/>
        </w:rPr>
        <w:t>stanovení tvaru, obsahu a výrazových prostředků pro plnění databází PDMS při tvorbě skutečného stavu ve formě 3D model</w:t>
      </w:r>
      <w:bookmarkEnd w:id="13"/>
      <w:r w:rsidR="00152141" w:rsidRPr="00800B8B">
        <w:rPr>
          <w:rFonts w:ascii="Times New Roman" w:hAnsi="Times New Roman"/>
          <w:color w:val="000000"/>
        </w:rPr>
        <w:t>u a dispoziční 2D dokumentace v digitální formě.</w:t>
      </w:r>
    </w:p>
    <w:p w14:paraId="53ACCA07" w14:textId="77777777" w:rsidR="00152141" w:rsidRPr="00800B8B" w:rsidRDefault="00152141">
      <w:pPr>
        <w:pStyle w:val="Zkladntext"/>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rPr>
          <w:rFonts w:ascii="Times New Roman" w:hAnsi="Times New Roman"/>
          <w:color w:val="000000"/>
        </w:rPr>
      </w:pPr>
    </w:p>
    <w:p w14:paraId="26CF5DBD" w14:textId="77777777" w:rsidR="00152141" w:rsidRPr="00DC030D"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709"/>
        <w:rPr>
          <w:rFonts w:ascii="Times New Roman" w:hAnsi="Times New Roman"/>
          <w:color w:val="000000"/>
        </w:rPr>
      </w:pPr>
      <w:r w:rsidRPr="00DC030D">
        <w:rPr>
          <w:rFonts w:ascii="Times New Roman" w:hAnsi="Times New Roman"/>
          <w:color w:val="000000"/>
        </w:rPr>
        <w:t>Jako závazné podklady pro zpracování třírozměrného modelu prostorového uspořádání zařízení budou použity následující:</w:t>
      </w:r>
    </w:p>
    <w:p w14:paraId="7C4BE46A" w14:textId="77777777" w:rsidR="00152141" w:rsidRPr="00800B8B" w:rsidRDefault="00814765">
      <w:pPr>
        <w:numPr>
          <w:ilvl w:val="0"/>
          <w:numId w:val="34"/>
        </w:numPr>
        <w:tabs>
          <w:tab w:val="left" w:pos="709"/>
        </w:tabs>
        <w:jc w:val="both"/>
        <w:rPr>
          <w:sz w:val="24"/>
        </w:rPr>
      </w:pPr>
      <w:r>
        <w:rPr>
          <w:sz w:val="24"/>
        </w:rPr>
        <w:t>3D m</w:t>
      </w:r>
      <w:r w:rsidR="00152141" w:rsidRPr="00800B8B">
        <w:rPr>
          <w:sz w:val="24"/>
        </w:rPr>
        <w:t>odel skutečného provedení stavební části</w:t>
      </w:r>
    </w:p>
    <w:p w14:paraId="06869EA9" w14:textId="08504E09" w:rsidR="00152141" w:rsidRPr="00800B8B" w:rsidRDefault="00152141">
      <w:pPr>
        <w:numPr>
          <w:ilvl w:val="0"/>
          <w:numId w:val="34"/>
        </w:numPr>
        <w:tabs>
          <w:tab w:val="left" w:pos="709"/>
        </w:tabs>
        <w:jc w:val="both"/>
        <w:rPr>
          <w:sz w:val="24"/>
        </w:rPr>
      </w:pPr>
      <w:r w:rsidRPr="00800B8B">
        <w:rPr>
          <w:sz w:val="24"/>
        </w:rPr>
        <w:t xml:space="preserve">Dokumentace skutečného </w:t>
      </w:r>
      <w:r w:rsidR="008B3C4C">
        <w:rPr>
          <w:sz w:val="24"/>
        </w:rPr>
        <w:t>stavu</w:t>
      </w:r>
      <w:r w:rsidR="00B4729F">
        <w:rPr>
          <w:sz w:val="24"/>
        </w:rPr>
        <w:t xml:space="preserve"> (dále jen </w:t>
      </w:r>
      <w:proofErr w:type="spellStart"/>
      <w:r w:rsidR="00B4729F">
        <w:rPr>
          <w:sz w:val="24"/>
        </w:rPr>
        <w:t>DoSS</w:t>
      </w:r>
      <w:proofErr w:type="spellEnd"/>
      <w:r w:rsidR="00B4729F">
        <w:rPr>
          <w:sz w:val="24"/>
        </w:rPr>
        <w:t>-JE)</w:t>
      </w:r>
      <w:r w:rsidR="008B3C4C">
        <w:rPr>
          <w:sz w:val="24"/>
        </w:rPr>
        <w:t xml:space="preserve"> </w:t>
      </w:r>
      <w:r w:rsidRPr="00800B8B">
        <w:rPr>
          <w:sz w:val="24"/>
        </w:rPr>
        <w:t>technologické části</w:t>
      </w:r>
      <w:r w:rsidR="00B4729F">
        <w:rPr>
          <w:sz w:val="24"/>
        </w:rPr>
        <w:t xml:space="preserve"> </w:t>
      </w:r>
    </w:p>
    <w:p w14:paraId="75817F73" w14:textId="77777777" w:rsidR="00152141" w:rsidRPr="00800B8B" w:rsidRDefault="00152141">
      <w:pPr>
        <w:numPr>
          <w:ilvl w:val="0"/>
          <w:numId w:val="35"/>
        </w:numPr>
        <w:tabs>
          <w:tab w:val="left" w:pos="709"/>
        </w:tabs>
        <w:jc w:val="both"/>
        <w:rPr>
          <w:sz w:val="24"/>
        </w:rPr>
      </w:pPr>
      <w:r w:rsidRPr="00800B8B">
        <w:rPr>
          <w:sz w:val="24"/>
        </w:rPr>
        <w:t>Technologická schémata strojní v </w:t>
      </w:r>
      <w:r w:rsidR="00B862F0">
        <w:rPr>
          <w:sz w:val="24"/>
        </w:rPr>
        <w:t>databázi</w:t>
      </w:r>
      <w:r w:rsidRPr="00800B8B">
        <w:rPr>
          <w:sz w:val="24"/>
        </w:rPr>
        <w:t xml:space="preserve"> </w:t>
      </w:r>
      <w:proofErr w:type="spellStart"/>
      <w:r w:rsidR="00966231">
        <w:rPr>
          <w:sz w:val="24"/>
        </w:rPr>
        <w:t>A</w:t>
      </w:r>
      <w:r w:rsidR="00B862F0">
        <w:rPr>
          <w:sz w:val="24"/>
        </w:rPr>
        <w:t>XSYS</w:t>
      </w:r>
      <w:r w:rsidR="00966231">
        <w:rPr>
          <w:sz w:val="24"/>
        </w:rPr>
        <w:t>.Engine</w:t>
      </w:r>
      <w:proofErr w:type="spellEnd"/>
    </w:p>
    <w:p w14:paraId="0403589D" w14:textId="77777777" w:rsidR="00152141" w:rsidRPr="00800B8B" w:rsidRDefault="00152141">
      <w:pPr>
        <w:numPr>
          <w:ilvl w:val="0"/>
          <w:numId w:val="34"/>
        </w:numPr>
        <w:tabs>
          <w:tab w:val="left" w:pos="709"/>
        </w:tabs>
        <w:jc w:val="both"/>
        <w:rPr>
          <w:sz w:val="24"/>
        </w:rPr>
      </w:pPr>
      <w:r w:rsidRPr="00800B8B">
        <w:rPr>
          <w:sz w:val="24"/>
        </w:rPr>
        <w:t xml:space="preserve">Výsledky sejmutí </w:t>
      </w:r>
      <w:r w:rsidR="00966231">
        <w:rPr>
          <w:sz w:val="24"/>
        </w:rPr>
        <w:t>skutečného stavu na místě</w:t>
      </w:r>
      <w:r w:rsidRPr="00800B8B">
        <w:rPr>
          <w:sz w:val="24"/>
        </w:rPr>
        <w:t xml:space="preserve"> s využitím fotogrammetrick</w:t>
      </w:r>
      <w:r w:rsidR="00966231">
        <w:rPr>
          <w:sz w:val="24"/>
        </w:rPr>
        <w:t>ých</w:t>
      </w:r>
      <w:r w:rsidRPr="00800B8B">
        <w:rPr>
          <w:sz w:val="24"/>
        </w:rPr>
        <w:t xml:space="preserve"> metod</w:t>
      </w:r>
      <w:r w:rsidR="00966231">
        <w:rPr>
          <w:sz w:val="24"/>
        </w:rPr>
        <w:t xml:space="preserve"> nebo laserovým skenováním</w:t>
      </w:r>
      <w:r w:rsidR="00573EEC">
        <w:rPr>
          <w:sz w:val="24"/>
        </w:rPr>
        <w:t xml:space="preserve"> (data </w:t>
      </w:r>
      <w:proofErr w:type="spellStart"/>
      <w:r w:rsidR="00573EEC">
        <w:rPr>
          <w:sz w:val="24"/>
        </w:rPr>
        <w:t>Laserscan</w:t>
      </w:r>
      <w:proofErr w:type="spellEnd"/>
      <w:r w:rsidR="00573EEC">
        <w:rPr>
          <w:sz w:val="24"/>
        </w:rPr>
        <w:t>)</w:t>
      </w:r>
    </w:p>
    <w:p w14:paraId="0F6B4000" w14:textId="77777777" w:rsidR="00152141" w:rsidRPr="00800B8B" w:rsidRDefault="00152141">
      <w:pPr>
        <w:numPr>
          <w:ilvl w:val="0"/>
          <w:numId w:val="34"/>
        </w:numPr>
        <w:tabs>
          <w:tab w:val="left" w:pos="709"/>
        </w:tabs>
        <w:jc w:val="both"/>
        <w:rPr>
          <w:sz w:val="24"/>
        </w:rPr>
      </w:pPr>
      <w:r w:rsidRPr="00800B8B">
        <w:rPr>
          <w:sz w:val="24"/>
        </w:rPr>
        <w:t>Tyto zásady tvorby modelů.</w:t>
      </w:r>
    </w:p>
    <w:p w14:paraId="208305FC" w14:textId="77777777" w:rsidR="00152141" w:rsidRPr="00800B8B" w:rsidRDefault="00152141">
      <w:pPr>
        <w:tabs>
          <w:tab w:val="left" w:pos="1134"/>
        </w:tabs>
        <w:spacing w:line="300" w:lineRule="atLeast"/>
        <w:jc w:val="both"/>
        <w:rPr>
          <w:color w:val="000000"/>
          <w:sz w:val="24"/>
        </w:rPr>
      </w:pPr>
    </w:p>
    <w:p w14:paraId="5D89610C" w14:textId="2073C2EA" w:rsidR="00152141" w:rsidRPr="00800B8B" w:rsidRDefault="00152141">
      <w:pPr>
        <w:ind w:firstLine="709"/>
        <w:jc w:val="both"/>
        <w:rPr>
          <w:color w:val="000000"/>
        </w:rPr>
      </w:pPr>
      <w:r w:rsidRPr="00800B8B">
        <w:rPr>
          <w:color w:val="000000"/>
          <w:sz w:val="24"/>
        </w:rPr>
        <w:t xml:space="preserve">V </w:t>
      </w:r>
      <w:r w:rsidR="00B6503B">
        <w:rPr>
          <w:color w:val="000000"/>
          <w:sz w:val="24"/>
        </w:rPr>
        <w:t>aplikaci</w:t>
      </w:r>
      <w:r w:rsidRPr="00800B8B">
        <w:rPr>
          <w:color w:val="000000"/>
          <w:sz w:val="24"/>
        </w:rPr>
        <w:t xml:space="preserve"> PDMS je zpracováván 3D model skutečného stavu stavební části a technologického zařízení včetně potrubí a hlavních kabelových tras v úrovni podrobnosti zpracování </w:t>
      </w:r>
      <w:proofErr w:type="spellStart"/>
      <w:r w:rsidR="00215BA9">
        <w:rPr>
          <w:color w:val="000000"/>
          <w:sz w:val="24"/>
        </w:rPr>
        <w:t>DoSS</w:t>
      </w:r>
      <w:proofErr w:type="spellEnd"/>
      <w:r w:rsidR="00215BA9">
        <w:rPr>
          <w:color w:val="000000"/>
          <w:sz w:val="24"/>
        </w:rPr>
        <w:t>-JE</w:t>
      </w:r>
      <w:r w:rsidRPr="00800B8B">
        <w:rPr>
          <w:color w:val="000000"/>
          <w:sz w:val="24"/>
        </w:rPr>
        <w:t>.</w:t>
      </w:r>
    </w:p>
    <w:p w14:paraId="7A5CF4A7" w14:textId="77777777" w:rsidR="00152141" w:rsidRPr="00800B8B" w:rsidRDefault="00152141">
      <w:pPr>
        <w:pStyle w:val="Odstavec"/>
        <w:spacing w:before="0" w:after="0"/>
        <w:jc w:val="both"/>
        <w:rPr>
          <w:rFonts w:ascii="Times New Roman" w:hAnsi="Times New Roman"/>
          <w:color w:val="000000"/>
          <w:kern w:val="0"/>
        </w:rPr>
      </w:pPr>
    </w:p>
    <w:p w14:paraId="5B22AF11" w14:textId="77777777" w:rsidR="00152141" w:rsidRDefault="00152141">
      <w:pPr>
        <w:pStyle w:val="Odstavec"/>
        <w:spacing w:before="0" w:after="0"/>
        <w:jc w:val="both"/>
        <w:rPr>
          <w:rFonts w:ascii="Times New Roman" w:hAnsi="Times New Roman"/>
          <w:color w:val="000000"/>
          <w:kern w:val="0"/>
        </w:rPr>
      </w:pPr>
    </w:p>
    <w:p w14:paraId="5CA2F784" w14:textId="77777777" w:rsidR="008E5FAA" w:rsidRDefault="008E5FAA">
      <w:pPr>
        <w:pStyle w:val="Odstavec"/>
        <w:spacing w:before="0" w:after="0"/>
        <w:jc w:val="both"/>
        <w:rPr>
          <w:rFonts w:ascii="Times New Roman" w:hAnsi="Times New Roman"/>
          <w:color w:val="000000"/>
          <w:kern w:val="0"/>
        </w:rPr>
      </w:pPr>
    </w:p>
    <w:p w14:paraId="72FE62B5" w14:textId="77777777" w:rsidR="008E5FAA" w:rsidRDefault="008E5FAA">
      <w:pPr>
        <w:pStyle w:val="Odstavec"/>
        <w:spacing w:before="0" w:after="0"/>
        <w:jc w:val="both"/>
        <w:rPr>
          <w:rFonts w:ascii="Times New Roman" w:hAnsi="Times New Roman"/>
          <w:color w:val="000000"/>
          <w:kern w:val="0"/>
        </w:rPr>
      </w:pPr>
    </w:p>
    <w:p w14:paraId="241DBF34" w14:textId="77777777" w:rsidR="008E5FAA" w:rsidRDefault="008E5FAA">
      <w:pPr>
        <w:pStyle w:val="Odstavec"/>
        <w:spacing w:before="0" w:after="0"/>
        <w:jc w:val="both"/>
        <w:rPr>
          <w:rFonts w:ascii="Times New Roman" w:hAnsi="Times New Roman"/>
          <w:color w:val="000000"/>
          <w:kern w:val="0"/>
        </w:rPr>
      </w:pPr>
    </w:p>
    <w:p w14:paraId="243CF4B3" w14:textId="77777777" w:rsidR="008E5FAA" w:rsidRDefault="008E5FAA">
      <w:pPr>
        <w:pStyle w:val="Odstavec"/>
        <w:spacing w:before="0" w:after="0"/>
        <w:jc w:val="both"/>
        <w:rPr>
          <w:rFonts w:ascii="Times New Roman" w:hAnsi="Times New Roman"/>
          <w:color w:val="000000"/>
          <w:kern w:val="0"/>
        </w:rPr>
      </w:pPr>
    </w:p>
    <w:p w14:paraId="51844374" w14:textId="77777777" w:rsidR="008E5FAA" w:rsidRDefault="008E5FAA">
      <w:pPr>
        <w:pStyle w:val="Odstavec"/>
        <w:spacing w:before="0" w:after="0"/>
        <w:jc w:val="both"/>
        <w:rPr>
          <w:rFonts w:ascii="Times New Roman" w:hAnsi="Times New Roman"/>
          <w:color w:val="000000"/>
          <w:kern w:val="0"/>
        </w:rPr>
      </w:pPr>
    </w:p>
    <w:p w14:paraId="5A1C9D78" w14:textId="77777777" w:rsidR="008E5FAA" w:rsidRDefault="008E5FAA">
      <w:pPr>
        <w:pStyle w:val="Odstavec"/>
        <w:spacing w:before="0" w:after="0"/>
        <w:jc w:val="both"/>
        <w:rPr>
          <w:rFonts w:ascii="Times New Roman" w:hAnsi="Times New Roman"/>
          <w:color w:val="000000"/>
          <w:kern w:val="0"/>
        </w:rPr>
      </w:pPr>
    </w:p>
    <w:p w14:paraId="16D1E6C1" w14:textId="77777777" w:rsidR="008E5FAA" w:rsidRDefault="008E5FAA">
      <w:pPr>
        <w:pStyle w:val="Odstavec"/>
        <w:spacing w:before="0" w:after="0"/>
        <w:jc w:val="both"/>
        <w:rPr>
          <w:rFonts w:ascii="Times New Roman" w:hAnsi="Times New Roman"/>
          <w:color w:val="000000"/>
          <w:kern w:val="0"/>
        </w:rPr>
      </w:pPr>
    </w:p>
    <w:p w14:paraId="0D8E2BA5" w14:textId="77777777" w:rsidR="008E5FAA" w:rsidRDefault="008E5FAA">
      <w:pPr>
        <w:pStyle w:val="Odstavec"/>
        <w:spacing w:before="0" w:after="0"/>
        <w:jc w:val="both"/>
        <w:rPr>
          <w:rFonts w:ascii="Times New Roman" w:hAnsi="Times New Roman"/>
          <w:color w:val="000000"/>
          <w:kern w:val="0"/>
        </w:rPr>
      </w:pPr>
    </w:p>
    <w:p w14:paraId="222D0EE4" w14:textId="77777777" w:rsidR="008E5FAA" w:rsidRDefault="008E5FAA">
      <w:pPr>
        <w:pStyle w:val="Odstavec"/>
        <w:spacing w:before="0" w:after="0"/>
        <w:jc w:val="both"/>
        <w:rPr>
          <w:rFonts w:ascii="Times New Roman" w:hAnsi="Times New Roman"/>
          <w:color w:val="000000"/>
          <w:kern w:val="0"/>
        </w:rPr>
      </w:pPr>
    </w:p>
    <w:p w14:paraId="35A11247" w14:textId="77777777" w:rsidR="008E5FAA" w:rsidRDefault="008E5FAA">
      <w:pPr>
        <w:pStyle w:val="Odstavec"/>
        <w:spacing w:before="0" w:after="0"/>
        <w:jc w:val="both"/>
        <w:rPr>
          <w:rFonts w:ascii="Times New Roman" w:hAnsi="Times New Roman"/>
          <w:color w:val="000000"/>
          <w:kern w:val="0"/>
        </w:rPr>
      </w:pPr>
    </w:p>
    <w:p w14:paraId="7F46F246" w14:textId="77777777" w:rsidR="008E5FAA" w:rsidRDefault="008E5FAA">
      <w:pPr>
        <w:pStyle w:val="Odstavec"/>
        <w:spacing w:before="0" w:after="0"/>
        <w:jc w:val="both"/>
        <w:rPr>
          <w:rFonts w:ascii="Times New Roman" w:hAnsi="Times New Roman"/>
          <w:color w:val="000000"/>
          <w:kern w:val="0"/>
        </w:rPr>
      </w:pPr>
    </w:p>
    <w:p w14:paraId="5FC96861" w14:textId="77777777" w:rsidR="008E5FAA" w:rsidRDefault="008E5FAA">
      <w:pPr>
        <w:pStyle w:val="Odstavec"/>
        <w:spacing w:before="0" w:after="0"/>
        <w:jc w:val="both"/>
        <w:rPr>
          <w:rFonts w:ascii="Times New Roman" w:hAnsi="Times New Roman"/>
          <w:color w:val="000000"/>
          <w:kern w:val="0"/>
        </w:rPr>
      </w:pPr>
    </w:p>
    <w:p w14:paraId="4CB6424E" w14:textId="77777777" w:rsidR="008E5FAA" w:rsidRDefault="008E5FAA">
      <w:pPr>
        <w:pStyle w:val="Odstavec"/>
        <w:spacing w:before="0" w:after="0"/>
        <w:jc w:val="both"/>
        <w:rPr>
          <w:rFonts w:ascii="Times New Roman" w:hAnsi="Times New Roman"/>
          <w:color w:val="000000"/>
          <w:kern w:val="0"/>
        </w:rPr>
      </w:pPr>
    </w:p>
    <w:p w14:paraId="071A87DA" w14:textId="77777777" w:rsidR="008E5FAA" w:rsidRDefault="008E5FAA">
      <w:pPr>
        <w:pStyle w:val="Odstavec"/>
        <w:spacing w:before="0" w:after="0"/>
        <w:jc w:val="both"/>
        <w:rPr>
          <w:rFonts w:ascii="Times New Roman" w:hAnsi="Times New Roman"/>
          <w:color w:val="000000"/>
          <w:kern w:val="0"/>
        </w:rPr>
      </w:pPr>
    </w:p>
    <w:p w14:paraId="1FDA5DAF" w14:textId="77777777" w:rsidR="008E5FAA" w:rsidRDefault="008E5FAA">
      <w:pPr>
        <w:pStyle w:val="Odstavec"/>
        <w:spacing w:before="0" w:after="0"/>
        <w:jc w:val="both"/>
        <w:rPr>
          <w:rFonts w:ascii="Times New Roman" w:hAnsi="Times New Roman"/>
          <w:color w:val="000000"/>
          <w:kern w:val="0"/>
        </w:rPr>
      </w:pPr>
    </w:p>
    <w:p w14:paraId="1748D1DA" w14:textId="77777777" w:rsidR="008E5FAA" w:rsidRDefault="008E5FAA">
      <w:pPr>
        <w:pStyle w:val="Odstavec"/>
        <w:spacing w:before="0" w:after="0"/>
        <w:jc w:val="both"/>
        <w:rPr>
          <w:rFonts w:ascii="Times New Roman" w:hAnsi="Times New Roman"/>
          <w:color w:val="000000"/>
          <w:kern w:val="0"/>
        </w:rPr>
      </w:pPr>
    </w:p>
    <w:p w14:paraId="5FA7526A" w14:textId="77777777" w:rsidR="008E5FAA" w:rsidRDefault="008E5FAA">
      <w:pPr>
        <w:pStyle w:val="Odstavec"/>
        <w:spacing w:before="0" w:after="0"/>
        <w:jc w:val="both"/>
        <w:rPr>
          <w:rFonts w:ascii="Times New Roman" w:hAnsi="Times New Roman"/>
          <w:color w:val="000000"/>
          <w:kern w:val="0"/>
        </w:rPr>
      </w:pPr>
    </w:p>
    <w:p w14:paraId="31118B85" w14:textId="77777777" w:rsidR="008E5FAA" w:rsidRDefault="008E5FAA">
      <w:pPr>
        <w:pStyle w:val="Odstavec"/>
        <w:spacing w:before="0" w:after="0"/>
        <w:jc w:val="both"/>
        <w:rPr>
          <w:rFonts w:ascii="Times New Roman" w:hAnsi="Times New Roman"/>
          <w:color w:val="000000"/>
          <w:kern w:val="0"/>
        </w:rPr>
      </w:pPr>
    </w:p>
    <w:p w14:paraId="09222D16" w14:textId="77777777" w:rsidR="008E5FAA" w:rsidRDefault="008E5FAA">
      <w:pPr>
        <w:pStyle w:val="Odstavec"/>
        <w:spacing w:before="0" w:after="0"/>
        <w:jc w:val="both"/>
        <w:rPr>
          <w:rFonts w:ascii="Times New Roman" w:hAnsi="Times New Roman"/>
          <w:color w:val="000000"/>
          <w:kern w:val="0"/>
        </w:rPr>
      </w:pPr>
    </w:p>
    <w:p w14:paraId="7F284834" w14:textId="77777777" w:rsidR="008E5FAA" w:rsidRDefault="008E5FAA">
      <w:pPr>
        <w:pStyle w:val="Odstavec"/>
        <w:spacing w:before="0" w:after="0"/>
        <w:jc w:val="both"/>
        <w:rPr>
          <w:rFonts w:ascii="Times New Roman" w:hAnsi="Times New Roman"/>
          <w:color w:val="000000"/>
          <w:kern w:val="0"/>
        </w:rPr>
      </w:pPr>
    </w:p>
    <w:p w14:paraId="47670154" w14:textId="77777777" w:rsidR="008E5FAA" w:rsidRPr="00800B8B" w:rsidRDefault="008E5FAA">
      <w:pPr>
        <w:pStyle w:val="Odstavec"/>
        <w:spacing w:before="0" w:after="0"/>
        <w:jc w:val="both"/>
        <w:rPr>
          <w:rFonts w:ascii="Times New Roman" w:hAnsi="Times New Roman"/>
          <w:color w:val="000000"/>
          <w:kern w:val="0"/>
        </w:rPr>
      </w:pPr>
    </w:p>
    <w:p w14:paraId="55AAD8E5" w14:textId="77777777" w:rsidR="00152141" w:rsidRPr="00800B8B" w:rsidRDefault="00B55A59">
      <w:pPr>
        <w:pStyle w:val="Nadpis1"/>
        <w:jc w:val="both"/>
        <w:rPr>
          <w:caps/>
          <w:color w:val="000000"/>
        </w:rPr>
      </w:pPr>
      <w:bookmarkStart w:id="14" w:name="_Toc509991533"/>
      <w:bookmarkStart w:id="15" w:name="_Toc510349204"/>
      <w:bookmarkStart w:id="16" w:name="_Toc510492130"/>
      <w:bookmarkStart w:id="17" w:name="_Toc510499095"/>
      <w:bookmarkStart w:id="18" w:name="_Toc512759504"/>
      <w:bookmarkStart w:id="19" w:name="_Toc512759796"/>
      <w:bookmarkStart w:id="20" w:name="_Toc512762166"/>
      <w:bookmarkStart w:id="21" w:name="_Toc514078579"/>
      <w:bookmarkStart w:id="22" w:name="_Toc482790361"/>
      <w:bookmarkStart w:id="23" w:name="_Toc483058942"/>
      <w:bookmarkStart w:id="24" w:name="_Toc50035849"/>
      <w:r>
        <w:rPr>
          <w:caps/>
          <w:color w:val="000000"/>
        </w:rPr>
        <w:lastRenderedPageBreak/>
        <w:t xml:space="preserve">Verze aplikace a </w:t>
      </w:r>
      <w:r w:rsidR="00152141" w:rsidRPr="00800B8B">
        <w:rPr>
          <w:caps/>
          <w:color w:val="000000"/>
        </w:rPr>
        <w:t>Nastaven</w:t>
      </w:r>
      <w:bookmarkStart w:id="25" w:name="_Hlt25060026"/>
      <w:bookmarkEnd w:id="25"/>
      <w:r w:rsidR="00152141" w:rsidRPr="00800B8B">
        <w:rPr>
          <w:caps/>
          <w:color w:val="000000"/>
        </w:rPr>
        <w:t>Í prostředí</w:t>
      </w:r>
      <w:bookmarkEnd w:id="14"/>
      <w:bookmarkEnd w:id="15"/>
      <w:bookmarkEnd w:id="16"/>
      <w:bookmarkEnd w:id="17"/>
      <w:bookmarkEnd w:id="18"/>
      <w:bookmarkEnd w:id="19"/>
      <w:bookmarkEnd w:id="20"/>
      <w:bookmarkEnd w:id="21"/>
      <w:bookmarkEnd w:id="22"/>
      <w:bookmarkEnd w:id="23"/>
      <w:bookmarkEnd w:id="24"/>
    </w:p>
    <w:p w14:paraId="164F99D1" w14:textId="77777777" w:rsidR="00152141" w:rsidRPr="00800B8B" w:rsidRDefault="00152141">
      <w:pPr>
        <w:pStyle w:val="Odstavec"/>
        <w:spacing w:before="0" w:after="0"/>
        <w:jc w:val="both"/>
        <w:rPr>
          <w:rFonts w:ascii="Times New Roman" w:hAnsi="Times New Roman"/>
          <w:color w:val="000000"/>
          <w:kern w:val="0"/>
        </w:rPr>
      </w:pPr>
    </w:p>
    <w:p w14:paraId="06CCAB7D" w14:textId="77777777" w:rsidR="00B55A59" w:rsidRDefault="00B55A59">
      <w:pPr>
        <w:pStyle w:val="Nadpis2"/>
        <w:jc w:val="both"/>
        <w:rPr>
          <w:color w:val="000000"/>
        </w:rPr>
      </w:pPr>
      <w:bookmarkStart w:id="26" w:name="_Toc50035850"/>
      <w:bookmarkStart w:id="27" w:name="_Toc501356758"/>
      <w:bookmarkStart w:id="28" w:name="_Toc501420946"/>
      <w:bookmarkStart w:id="29" w:name="_Toc501780486"/>
      <w:bookmarkStart w:id="30" w:name="_Toc502021692"/>
      <w:bookmarkStart w:id="31" w:name="_Toc504993048"/>
      <w:bookmarkStart w:id="32" w:name="_Toc505422682"/>
      <w:bookmarkStart w:id="33" w:name="_Toc505424579"/>
      <w:bookmarkStart w:id="34" w:name="_Toc505429388"/>
      <w:bookmarkStart w:id="35" w:name="_Toc505429845"/>
      <w:bookmarkStart w:id="36" w:name="_Toc506722405"/>
      <w:bookmarkStart w:id="37" w:name="_Toc506722636"/>
      <w:bookmarkStart w:id="38" w:name="_Toc506979092"/>
      <w:bookmarkStart w:id="39" w:name="_Toc510349205"/>
      <w:bookmarkStart w:id="40" w:name="_Toc510492131"/>
      <w:bookmarkStart w:id="41" w:name="_Toc510499096"/>
      <w:bookmarkStart w:id="42" w:name="_Toc512759505"/>
      <w:bookmarkStart w:id="43" w:name="_Toc512759797"/>
      <w:bookmarkStart w:id="44" w:name="_Toc512762167"/>
      <w:bookmarkStart w:id="45" w:name="_Toc514078580"/>
      <w:bookmarkStart w:id="46" w:name="_Toc482790362"/>
      <w:bookmarkStart w:id="47" w:name="_Toc483058943"/>
      <w:r>
        <w:rPr>
          <w:color w:val="000000"/>
        </w:rPr>
        <w:t>Verze aplikace</w:t>
      </w:r>
      <w:bookmarkEnd w:id="26"/>
    </w:p>
    <w:p w14:paraId="74DB959A" w14:textId="77777777" w:rsidR="00B55A59" w:rsidRPr="00C45196" w:rsidRDefault="00B55A59" w:rsidP="00C45196">
      <w:pPr>
        <w:pStyle w:val="Odstavec"/>
        <w:spacing w:before="0" w:after="0"/>
        <w:jc w:val="both"/>
        <w:rPr>
          <w:rFonts w:ascii="Times New Roman" w:hAnsi="Times New Roman"/>
          <w:color w:val="000000"/>
          <w:kern w:val="0"/>
        </w:rPr>
      </w:pPr>
    </w:p>
    <w:p w14:paraId="270721D1" w14:textId="77777777" w:rsidR="00B55A59" w:rsidRPr="00C45196" w:rsidRDefault="00B55A59" w:rsidP="00C45196">
      <w:pPr>
        <w:pStyle w:val="Odstavec"/>
        <w:spacing w:before="0" w:after="0"/>
        <w:ind w:firstLine="576"/>
        <w:jc w:val="both"/>
        <w:rPr>
          <w:rFonts w:ascii="Times New Roman" w:hAnsi="Times New Roman"/>
          <w:color w:val="000000"/>
          <w:kern w:val="0"/>
        </w:rPr>
      </w:pPr>
      <w:r>
        <w:rPr>
          <w:rFonts w:ascii="Times New Roman" w:hAnsi="Times New Roman"/>
          <w:color w:val="000000"/>
          <w:kern w:val="0"/>
        </w:rPr>
        <w:t xml:space="preserve">3D model musí být vytvořen a upravován v aplikaci AVEVA PDMS </w:t>
      </w:r>
      <w:r w:rsidR="006A1E52">
        <w:rPr>
          <w:rFonts w:ascii="Times New Roman" w:hAnsi="Times New Roman"/>
          <w:color w:val="000000"/>
          <w:kern w:val="0"/>
        </w:rPr>
        <w:t>12.1.SP4</w:t>
      </w:r>
    </w:p>
    <w:p w14:paraId="57A925EB" w14:textId="77777777" w:rsidR="00152141" w:rsidRPr="00800B8B" w:rsidRDefault="00152141">
      <w:pPr>
        <w:pStyle w:val="Nadpis2"/>
        <w:jc w:val="both"/>
        <w:rPr>
          <w:color w:val="000000"/>
        </w:rPr>
      </w:pPr>
      <w:bookmarkStart w:id="48" w:name="_Toc50035851"/>
      <w:r w:rsidRPr="00800B8B">
        <w:rPr>
          <w:color w:val="000000"/>
        </w:rPr>
        <w:t>Počáteční nastavení</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r w:rsidR="00870C88">
        <w:rPr>
          <w:color w:val="000000"/>
        </w:rPr>
        <w:t xml:space="preserve"> prostředí</w:t>
      </w:r>
      <w:bookmarkEnd w:id="48"/>
    </w:p>
    <w:p w14:paraId="0F207DCB" w14:textId="77777777" w:rsidR="00152141" w:rsidRPr="00800B8B" w:rsidRDefault="00152141">
      <w:pPr>
        <w:pStyle w:val="Odstavec"/>
        <w:spacing w:before="0" w:after="0"/>
        <w:jc w:val="both"/>
        <w:rPr>
          <w:rFonts w:ascii="Times New Roman" w:hAnsi="Times New Roman"/>
          <w:color w:val="000000"/>
          <w:kern w:val="0"/>
        </w:rPr>
      </w:pPr>
    </w:p>
    <w:p w14:paraId="6C868AEB" w14:textId="77777777" w:rsidR="00152141" w:rsidRPr="00800B8B" w:rsidRDefault="00152141" w:rsidP="00C45196">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576"/>
        <w:rPr>
          <w:rFonts w:ascii="Times New Roman" w:hAnsi="Times New Roman"/>
          <w:color w:val="000000"/>
        </w:rPr>
      </w:pPr>
      <w:r w:rsidRPr="00800B8B">
        <w:rPr>
          <w:rFonts w:ascii="Times New Roman" w:hAnsi="Times New Roman"/>
          <w:color w:val="000000"/>
        </w:rPr>
        <w:t>Při zakládání nových administrativních struktur (úroveň SITE, ZONE) je nutné dbát na to, aby počátek souřadného systému této nové struktury byl vždy totožný s počátkem souřadného systému nadřízeného prvku – pro úroveň SITE je tímto prvkem WORL, pro úroveň ZONE je tímto prvkem SITE</w:t>
      </w:r>
      <w:r w:rsidR="002C017E">
        <w:rPr>
          <w:rFonts w:ascii="Times New Roman" w:hAnsi="Times New Roman"/>
          <w:color w:val="000000"/>
        </w:rPr>
        <w:t>.</w:t>
      </w:r>
    </w:p>
    <w:p w14:paraId="008C3FBA"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color w:val="000000"/>
        </w:rPr>
      </w:pPr>
    </w:p>
    <w:p w14:paraId="1F757AD8"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color w:val="000000"/>
        </w:rPr>
      </w:pPr>
      <w:r w:rsidRPr="00800B8B">
        <w:rPr>
          <w:rFonts w:ascii="Times New Roman" w:hAnsi="Times New Roman"/>
          <w:color w:val="000000"/>
        </w:rPr>
        <w:t xml:space="preserve">Pro zachování konzistence dat v dB je nutné, aby při práci s modelem byly nastaveny vždy stejné hodnoty </w:t>
      </w:r>
      <w:r w:rsidR="002C017E">
        <w:rPr>
          <w:rFonts w:ascii="Times New Roman" w:hAnsi="Times New Roman"/>
          <w:color w:val="000000"/>
        </w:rPr>
        <w:t xml:space="preserve">nástroje </w:t>
      </w:r>
      <w:r w:rsidRPr="00800B8B">
        <w:rPr>
          <w:rFonts w:ascii="Times New Roman" w:hAnsi="Times New Roman"/>
          <w:color w:val="000000"/>
        </w:rPr>
        <w:t xml:space="preserve">„Data </w:t>
      </w:r>
      <w:proofErr w:type="spellStart"/>
      <w:r w:rsidRPr="00800B8B">
        <w:rPr>
          <w:rFonts w:ascii="Times New Roman" w:hAnsi="Times New Roman"/>
          <w:color w:val="000000"/>
        </w:rPr>
        <w:t>Consistency</w:t>
      </w:r>
      <w:proofErr w:type="spellEnd"/>
      <w:r w:rsidRPr="00800B8B">
        <w:rPr>
          <w:rFonts w:ascii="Times New Roman" w:hAnsi="Times New Roman"/>
          <w:color w:val="000000"/>
        </w:rPr>
        <w:t>“</w:t>
      </w:r>
      <w:r w:rsidR="002C017E">
        <w:rPr>
          <w:rFonts w:ascii="Times New Roman" w:hAnsi="Times New Roman"/>
          <w:color w:val="000000"/>
        </w:rPr>
        <w:t xml:space="preserve"> v modulu DESIGN</w:t>
      </w:r>
      <w:r w:rsidRPr="00800B8B">
        <w:rPr>
          <w:rFonts w:ascii="Times New Roman" w:hAnsi="Times New Roman"/>
          <w:color w:val="000000"/>
        </w:rPr>
        <w:t>. V případě, že toto nebude respektováno, může systém hlásit velké množství nekonzistentních dat v dB a grafické zobrazení takovýchto prvků nebude korektní.</w:t>
      </w:r>
    </w:p>
    <w:p w14:paraId="78F673C1"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color w:val="000000"/>
        </w:rPr>
      </w:pPr>
    </w:p>
    <w:p w14:paraId="21C39CCD" w14:textId="77777777" w:rsidR="00152141" w:rsidRPr="00800B8B" w:rsidRDefault="00D80E7C">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color w:val="000000"/>
        </w:rPr>
      </w:pPr>
      <w:r>
        <w:rPr>
          <w:rFonts w:ascii="Times New Roman" w:hAnsi="Times New Roman"/>
          <w:noProof/>
          <w:color w:val="000000"/>
        </w:rPr>
        <w:pict w14:anchorId="47467141">
          <v:group id="_x0000_s6323" style="position:absolute;left:0;text-align:left;margin-left:77.35pt;margin-top:33pt;width:295.2pt;height:136.8pt;z-index:57" coordorigin="1339,11987" coordsize="6208,329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6324" type="#_x0000_t75" style="position:absolute;left:1339;top:11987;width:3168;height:2551">
              <v:imagedata r:id="rId10" o:title=""/>
            </v:shape>
            <v:shape id="_x0000_s6325" type="#_x0000_t75" style="position:absolute;left:4323;top:12707;width:3224;height:2570">
              <v:imagedata r:id="rId11" o:title=""/>
            </v:shape>
            <w10:wrap type="topAndBottom"/>
          </v:group>
        </w:pict>
      </w:r>
      <w:r w:rsidR="00152141" w:rsidRPr="00800B8B">
        <w:rPr>
          <w:rFonts w:ascii="Times New Roman" w:hAnsi="Times New Roman"/>
          <w:color w:val="000000"/>
        </w:rPr>
        <w:t xml:space="preserve">Výchozí nastavení </w:t>
      </w:r>
      <w:r w:rsidR="002C017E">
        <w:rPr>
          <w:rFonts w:ascii="Times New Roman" w:hAnsi="Times New Roman"/>
          <w:color w:val="000000"/>
        </w:rPr>
        <w:t xml:space="preserve">nástroje </w:t>
      </w:r>
      <w:r w:rsidR="00152141" w:rsidRPr="00800B8B">
        <w:rPr>
          <w:rFonts w:ascii="Times New Roman" w:hAnsi="Times New Roman"/>
          <w:color w:val="000000"/>
        </w:rPr>
        <w:t xml:space="preserve">„Data </w:t>
      </w:r>
      <w:proofErr w:type="spellStart"/>
      <w:r w:rsidR="00152141" w:rsidRPr="00800B8B">
        <w:rPr>
          <w:rFonts w:ascii="Times New Roman" w:hAnsi="Times New Roman"/>
          <w:color w:val="000000"/>
        </w:rPr>
        <w:t>Consistency</w:t>
      </w:r>
      <w:proofErr w:type="spellEnd"/>
      <w:r w:rsidR="00152141" w:rsidRPr="00800B8B">
        <w:rPr>
          <w:rFonts w:ascii="Times New Roman" w:hAnsi="Times New Roman"/>
          <w:color w:val="000000"/>
        </w:rPr>
        <w:t>“ je zřejmé z </w:t>
      </w:r>
      <w:r w:rsidR="00E473E1">
        <w:rPr>
          <w:rFonts w:ascii="Times New Roman" w:hAnsi="Times New Roman"/>
          <w:color w:val="000000"/>
        </w:rPr>
        <w:t>následujících</w:t>
      </w:r>
      <w:r w:rsidR="00152141" w:rsidRPr="00800B8B">
        <w:rPr>
          <w:rFonts w:ascii="Times New Roman" w:hAnsi="Times New Roman"/>
          <w:color w:val="000000"/>
        </w:rPr>
        <w:t xml:space="preserve"> obrázků:</w:t>
      </w:r>
    </w:p>
    <w:p w14:paraId="68633312" w14:textId="77777777" w:rsidR="00152141" w:rsidRPr="00800B8B" w:rsidRDefault="00152141">
      <w:pPr>
        <w:pStyle w:val="Odstavec"/>
        <w:spacing w:before="0" w:after="0"/>
        <w:jc w:val="both"/>
        <w:rPr>
          <w:rFonts w:ascii="Times New Roman" w:hAnsi="Times New Roman"/>
          <w:color w:val="000000"/>
          <w:kern w:val="0"/>
        </w:rPr>
      </w:pPr>
    </w:p>
    <w:p w14:paraId="40AB2822" w14:textId="77777777" w:rsidR="00152141" w:rsidRDefault="00152141">
      <w:pPr>
        <w:pStyle w:val="Odstavec"/>
        <w:spacing w:before="0" w:after="0"/>
        <w:jc w:val="both"/>
        <w:rPr>
          <w:rFonts w:ascii="Times New Roman" w:hAnsi="Times New Roman"/>
          <w:color w:val="000000"/>
          <w:kern w:val="0"/>
        </w:rPr>
      </w:pPr>
    </w:p>
    <w:p w14:paraId="012F7E17" w14:textId="77777777" w:rsidR="008E5FAA" w:rsidRDefault="008E5FAA">
      <w:pPr>
        <w:pStyle w:val="Odstavec"/>
        <w:spacing w:before="0" w:after="0"/>
        <w:jc w:val="both"/>
        <w:rPr>
          <w:rFonts w:ascii="Times New Roman" w:hAnsi="Times New Roman"/>
          <w:color w:val="000000"/>
          <w:kern w:val="0"/>
        </w:rPr>
      </w:pPr>
    </w:p>
    <w:p w14:paraId="1604F4C0" w14:textId="77777777" w:rsidR="008E5FAA" w:rsidRDefault="008E5FAA">
      <w:pPr>
        <w:pStyle w:val="Odstavec"/>
        <w:spacing w:before="0" w:after="0"/>
        <w:jc w:val="both"/>
        <w:rPr>
          <w:rFonts w:ascii="Times New Roman" w:hAnsi="Times New Roman"/>
          <w:color w:val="000000"/>
          <w:kern w:val="0"/>
        </w:rPr>
      </w:pPr>
    </w:p>
    <w:p w14:paraId="572E2CA9" w14:textId="77777777" w:rsidR="008E5FAA" w:rsidRDefault="008E5FAA">
      <w:pPr>
        <w:pStyle w:val="Odstavec"/>
        <w:spacing w:before="0" w:after="0"/>
        <w:jc w:val="both"/>
        <w:rPr>
          <w:rFonts w:ascii="Times New Roman" w:hAnsi="Times New Roman"/>
          <w:color w:val="000000"/>
          <w:kern w:val="0"/>
        </w:rPr>
      </w:pPr>
    </w:p>
    <w:p w14:paraId="21743C9B" w14:textId="77777777" w:rsidR="008E5FAA" w:rsidRDefault="008E5FAA">
      <w:pPr>
        <w:pStyle w:val="Odstavec"/>
        <w:spacing w:before="0" w:after="0"/>
        <w:jc w:val="both"/>
        <w:rPr>
          <w:rFonts w:ascii="Times New Roman" w:hAnsi="Times New Roman"/>
          <w:color w:val="000000"/>
          <w:kern w:val="0"/>
        </w:rPr>
      </w:pPr>
    </w:p>
    <w:p w14:paraId="0345C301" w14:textId="77777777" w:rsidR="008E5FAA" w:rsidRDefault="008E5FAA">
      <w:pPr>
        <w:pStyle w:val="Odstavec"/>
        <w:spacing w:before="0" w:after="0"/>
        <w:jc w:val="both"/>
        <w:rPr>
          <w:rFonts w:ascii="Times New Roman" w:hAnsi="Times New Roman"/>
          <w:color w:val="000000"/>
          <w:kern w:val="0"/>
        </w:rPr>
      </w:pPr>
    </w:p>
    <w:p w14:paraId="2656B5C9" w14:textId="77777777" w:rsidR="008E5FAA" w:rsidRDefault="008E5FAA">
      <w:pPr>
        <w:pStyle w:val="Odstavec"/>
        <w:spacing w:before="0" w:after="0"/>
        <w:jc w:val="both"/>
        <w:rPr>
          <w:rFonts w:ascii="Times New Roman" w:hAnsi="Times New Roman"/>
          <w:color w:val="000000"/>
          <w:kern w:val="0"/>
        </w:rPr>
      </w:pPr>
    </w:p>
    <w:p w14:paraId="6788B13E" w14:textId="77777777" w:rsidR="008E5FAA" w:rsidRDefault="008E5FAA">
      <w:pPr>
        <w:pStyle w:val="Odstavec"/>
        <w:spacing w:before="0" w:after="0"/>
        <w:jc w:val="both"/>
        <w:rPr>
          <w:rFonts w:ascii="Times New Roman" w:hAnsi="Times New Roman"/>
          <w:color w:val="000000"/>
          <w:kern w:val="0"/>
        </w:rPr>
      </w:pPr>
    </w:p>
    <w:p w14:paraId="02048479" w14:textId="77777777" w:rsidR="00E473E1" w:rsidRDefault="00E473E1">
      <w:pPr>
        <w:pStyle w:val="Odstavec"/>
        <w:spacing w:before="0" w:after="0"/>
        <w:jc w:val="both"/>
        <w:rPr>
          <w:rFonts w:ascii="Times New Roman" w:hAnsi="Times New Roman"/>
          <w:color w:val="000000"/>
          <w:kern w:val="0"/>
        </w:rPr>
      </w:pPr>
    </w:p>
    <w:p w14:paraId="025ACD7C" w14:textId="77777777" w:rsidR="00E473E1" w:rsidRDefault="00E473E1">
      <w:pPr>
        <w:pStyle w:val="Odstavec"/>
        <w:spacing w:before="0" w:after="0"/>
        <w:jc w:val="both"/>
        <w:rPr>
          <w:rFonts w:ascii="Times New Roman" w:hAnsi="Times New Roman"/>
          <w:color w:val="000000"/>
          <w:kern w:val="0"/>
        </w:rPr>
      </w:pPr>
    </w:p>
    <w:p w14:paraId="7089B203" w14:textId="77777777" w:rsidR="008E5FAA" w:rsidRDefault="008E5FAA">
      <w:pPr>
        <w:pStyle w:val="Odstavec"/>
        <w:spacing w:before="0" w:after="0"/>
        <w:jc w:val="both"/>
        <w:rPr>
          <w:rFonts w:ascii="Times New Roman" w:hAnsi="Times New Roman"/>
          <w:color w:val="000000"/>
          <w:kern w:val="0"/>
        </w:rPr>
      </w:pPr>
    </w:p>
    <w:p w14:paraId="6D7F151E" w14:textId="77777777" w:rsidR="008E5FAA" w:rsidRDefault="008E5FAA">
      <w:pPr>
        <w:pStyle w:val="Odstavec"/>
        <w:spacing w:before="0" w:after="0"/>
        <w:jc w:val="both"/>
        <w:rPr>
          <w:rFonts w:ascii="Times New Roman" w:hAnsi="Times New Roman"/>
          <w:color w:val="000000"/>
          <w:kern w:val="0"/>
        </w:rPr>
      </w:pPr>
    </w:p>
    <w:p w14:paraId="3F5A1829" w14:textId="77777777" w:rsidR="008E5FAA" w:rsidRPr="00800B8B" w:rsidRDefault="008E5FAA">
      <w:pPr>
        <w:pStyle w:val="Odstavec"/>
        <w:spacing w:before="0" w:after="0"/>
        <w:jc w:val="both"/>
        <w:rPr>
          <w:rFonts w:ascii="Times New Roman" w:hAnsi="Times New Roman"/>
          <w:color w:val="000000"/>
          <w:kern w:val="0"/>
        </w:rPr>
      </w:pPr>
    </w:p>
    <w:p w14:paraId="7E5DA4E6" w14:textId="77777777" w:rsidR="00152141" w:rsidRPr="00800B8B" w:rsidRDefault="00152141">
      <w:pPr>
        <w:pStyle w:val="Nadpis1"/>
        <w:jc w:val="both"/>
        <w:rPr>
          <w:caps/>
          <w:color w:val="000000"/>
        </w:rPr>
      </w:pPr>
      <w:bookmarkStart w:id="49" w:name="_Toc501356756"/>
      <w:bookmarkStart w:id="50" w:name="_Toc501420947"/>
      <w:bookmarkStart w:id="51" w:name="_Toc501780487"/>
      <w:bookmarkStart w:id="52" w:name="_Toc502021693"/>
      <w:bookmarkStart w:id="53" w:name="_Toc504993049"/>
      <w:bookmarkStart w:id="54" w:name="_Toc505422683"/>
      <w:bookmarkStart w:id="55" w:name="_Toc505424580"/>
      <w:bookmarkStart w:id="56" w:name="_Toc505429389"/>
      <w:bookmarkStart w:id="57" w:name="_Toc505429846"/>
      <w:bookmarkStart w:id="58" w:name="_Toc506722406"/>
      <w:bookmarkStart w:id="59" w:name="_Toc506722637"/>
      <w:bookmarkStart w:id="60" w:name="_Toc509302484"/>
      <w:bookmarkStart w:id="61" w:name="_Toc509991534"/>
      <w:bookmarkStart w:id="62" w:name="_Toc510349206"/>
      <w:bookmarkStart w:id="63" w:name="_Toc510492132"/>
      <w:bookmarkStart w:id="64" w:name="_Toc510499097"/>
      <w:bookmarkStart w:id="65" w:name="_Toc512759506"/>
      <w:bookmarkStart w:id="66" w:name="_Toc512759798"/>
      <w:bookmarkStart w:id="67" w:name="_Toc512762168"/>
      <w:bookmarkStart w:id="68" w:name="_Toc514078581"/>
      <w:bookmarkStart w:id="69" w:name="_Toc482790363"/>
      <w:bookmarkStart w:id="70" w:name="_Toc483058944"/>
      <w:bookmarkStart w:id="71" w:name="_Toc50035852"/>
      <w:r w:rsidRPr="00800B8B">
        <w:rPr>
          <w:caps/>
          <w:color w:val="000000"/>
        </w:rPr>
        <w:lastRenderedPageBreak/>
        <w:t>Obecná pravidla pro modelování</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14:paraId="698BFABF" w14:textId="77777777" w:rsidR="00152141" w:rsidRPr="00800B8B" w:rsidRDefault="00152141">
      <w:pPr>
        <w:pStyle w:val="Odstavec"/>
        <w:spacing w:before="0" w:after="0"/>
        <w:jc w:val="both"/>
        <w:rPr>
          <w:rFonts w:ascii="Times New Roman" w:hAnsi="Times New Roman"/>
          <w:color w:val="000000"/>
          <w:kern w:val="0"/>
        </w:rPr>
      </w:pPr>
    </w:p>
    <w:p w14:paraId="3A1F6082" w14:textId="77777777" w:rsidR="00152141" w:rsidRPr="00800B8B" w:rsidRDefault="00152141">
      <w:pPr>
        <w:numPr>
          <w:ilvl w:val="0"/>
          <w:numId w:val="15"/>
        </w:numPr>
        <w:jc w:val="both"/>
        <w:rPr>
          <w:color w:val="000000"/>
          <w:sz w:val="24"/>
        </w:rPr>
      </w:pPr>
      <w:r w:rsidRPr="00800B8B">
        <w:rPr>
          <w:color w:val="000000"/>
          <w:sz w:val="24"/>
        </w:rPr>
        <w:t>Pro každou SITE v technologické části platí:</w:t>
      </w:r>
    </w:p>
    <w:p w14:paraId="60C61D03" w14:textId="77777777" w:rsidR="00152141" w:rsidRPr="00800B8B" w:rsidRDefault="00152141">
      <w:pPr>
        <w:ind w:firstLine="1701"/>
        <w:jc w:val="both"/>
        <w:rPr>
          <w:color w:val="000000"/>
          <w:sz w:val="24"/>
        </w:rPr>
      </w:pPr>
      <w:proofErr w:type="spellStart"/>
      <w:r w:rsidRPr="00800B8B">
        <w:rPr>
          <w:color w:val="000000"/>
          <w:sz w:val="24"/>
        </w:rPr>
        <w:t>Position</w:t>
      </w:r>
      <w:proofErr w:type="spellEnd"/>
      <w:r w:rsidRPr="00800B8B">
        <w:rPr>
          <w:color w:val="000000"/>
          <w:sz w:val="24"/>
        </w:rPr>
        <w:tab/>
      </w:r>
      <w:r w:rsidRPr="00800B8B">
        <w:rPr>
          <w:color w:val="000000"/>
          <w:sz w:val="24"/>
        </w:rPr>
        <w:tab/>
        <w:t>N0</w:t>
      </w:r>
      <w:r w:rsidRPr="00800B8B">
        <w:rPr>
          <w:color w:val="000000"/>
          <w:sz w:val="24"/>
        </w:rPr>
        <w:tab/>
      </w:r>
      <w:r w:rsidRPr="00800B8B">
        <w:rPr>
          <w:color w:val="000000"/>
          <w:sz w:val="24"/>
        </w:rPr>
        <w:tab/>
        <w:t>E0</w:t>
      </w:r>
      <w:r w:rsidRPr="00800B8B">
        <w:rPr>
          <w:color w:val="000000"/>
          <w:sz w:val="24"/>
        </w:rPr>
        <w:tab/>
      </w:r>
      <w:r w:rsidRPr="00800B8B">
        <w:rPr>
          <w:color w:val="000000"/>
          <w:sz w:val="24"/>
        </w:rPr>
        <w:tab/>
        <w:t>U0</w:t>
      </w:r>
    </w:p>
    <w:p w14:paraId="2B53E85D" w14:textId="77777777" w:rsidR="00152141" w:rsidRPr="00800B8B" w:rsidRDefault="00152141">
      <w:pPr>
        <w:ind w:firstLine="1701"/>
        <w:jc w:val="both"/>
        <w:rPr>
          <w:color w:val="000000"/>
          <w:sz w:val="24"/>
        </w:rPr>
      </w:pPr>
      <w:proofErr w:type="spellStart"/>
      <w:r w:rsidRPr="00800B8B">
        <w:rPr>
          <w:color w:val="000000"/>
          <w:sz w:val="24"/>
        </w:rPr>
        <w:t>Orientation</w:t>
      </w:r>
      <w:proofErr w:type="spellEnd"/>
      <w:r w:rsidRPr="00800B8B">
        <w:rPr>
          <w:color w:val="000000"/>
          <w:sz w:val="24"/>
        </w:rPr>
        <w:t xml:space="preserve"> </w:t>
      </w:r>
      <w:r w:rsidRPr="00800B8B">
        <w:rPr>
          <w:color w:val="000000"/>
          <w:sz w:val="24"/>
        </w:rPr>
        <w:tab/>
        <w:t xml:space="preserve">N </w:t>
      </w:r>
      <w:proofErr w:type="spellStart"/>
      <w:r w:rsidRPr="00800B8B">
        <w:rPr>
          <w:color w:val="000000"/>
          <w:sz w:val="24"/>
        </w:rPr>
        <w:t>is</w:t>
      </w:r>
      <w:proofErr w:type="spellEnd"/>
      <w:r w:rsidRPr="00800B8B">
        <w:rPr>
          <w:color w:val="000000"/>
          <w:sz w:val="24"/>
        </w:rPr>
        <w:t xml:space="preserve"> Y</w:t>
      </w:r>
      <w:r w:rsidRPr="00800B8B">
        <w:rPr>
          <w:color w:val="000000"/>
          <w:sz w:val="24"/>
        </w:rPr>
        <w:tab/>
      </w:r>
      <w:r w:rsidRPr="00800B8B">
        <w:rPr>
          <w:color w:val="000000"/>
          <w:sz w:val="24"/>
        </w:rPr>
        <w:tab/>
        <w:t xml:space="preserve">E </w:t>
      </w:r>
      <w:proofErr w:type="spellStart"/>
      <w:r w:rsidRPr="00800B8B">
        <w:rPr>
          <w:color w:val="000000"/>
          <w:sz w:val="24"/>
        </w:rPr>
        <w:t>is</w:t>
      </w:r>
      <w:proofErr w:type="spellEnd"/>
      <w:r w:rsidRPr="00800B8B">
        <w:rPr>
          <w:color w:val="000000"/>
          <w:sz w:val="24"/>
        </w:rPr>
        <w:t xml:space="preserve"> X</w:t>
      </w:r>
      <w:r w:rsidRPr="00800B8B">
        <w:rPr>
          <w:color w:val="000000"/>
          <w:sz w:val="24"/>
        </w:rPr>
        <w:tab/>
      </w:r>
      <w:r w:rsidRPr="00800B8B">
        <w:rPr>
          <w:color w:val="000000"/>
          <w:sz w:val="24"/>
        </w:rPr>
        <w:tab/>
        <w:t xml:space="preserve">U </w:t>
      </w:r>
      <w:proofErr w:type="spellStart"/>
      <w:r w:rsidRPr="00800B8B">
        <w:rPr>
          <w:color w:val="000000"/>
          <w:sz w:val="24"/>
        </w:rPr>
        <w:t>is</w:t>
      </w:r>
      <w:proofErr w:type="spellEnd"/>
      <w:r w:rsidRPr="00800B8B">
        <w:rPr>
          <w:color w:val="000000"/>
          <w:sz w:val="24"/>
        </w:rPr>
        <w:t xml:space="preserve"> Z</w:t>
      </w:r>
    </w:p>
    <w:p w14:paraId="4D05FD51" w14:textId="77777777" w:rsidR="00152141" w:rsidRPr="00800B8B" w:rsidRDefault="00152141">
      <w:pPr>
        <w:ind w:firstLine="1701"/>
        <w:jc w:val="both"/>
        <w:rPr>
          <w:color w:val="000000"/>
          <w:sz w:val="24"/>
        </w:rPr>
      </w:pPr>
    </w:p>
    <w:p w14:paraId="79D3FBD7" w14:textId="77777777" w:rsidR="00152141" w:rsidRPr="00800B8B" w:rsidRDefault="00152141">
      <w:pPr>
        <w:numPr>
          <w:ilvl w:val="0"/>
          <w:numId w:val="16"/>
        </w:numPr>
        <w:jc w:val="both"/>
        <w:rPr>
          <w:color w:val="000000"/>
          <w:sz w:val="24"/>
        </w:rPr>
      </w:pPr>
      <w:r w:rsidRPr="00800B8B">
        <w:rPr>
          <w:color w:val="000000"/>
          <w:sz w:val="24"/>
        </w:rPr>
        <w:t>Pro každou ZONE v technologické části platí:</w:t>
      </w:r>
    </w:p>
    <w:p w14:paraId="54716B21" w14:textId="77777777" w:rsidR="00152141" w:rsidRPr="00800B8B" w:rsidRDefault="00152141">
      <w:pPr>
        <w:ind w:firstLine="1701"/>
        <w:jc w:val="both"/>
        <w:rPr>
          <w:color w:val="000000"/>
          <w:sz w:val="24"/>
        </w:rPr>
      </w:pPr>
      <w:proofErr w:type="spellStart"/>
      <w:r w:rsidRPr="00800B8B">
        <w:rPr>
          <w:color w:val="000000"/>
          <w:sz w:val="24"/>
        </w:rPr>
        <w:t>Position</w:t>
      </w:r>
      <w:proofErr w:type="spellEnd"/>
      <w:r w:rsidRPr="00800B8B">
        <w:rPr>
          <w:color w:val="000000"/>
          <w:sz w:val="24"/>
        </w:rPr>
        <w:tab/>
      </w:r>
      <w:r w:rsidRPr="00800B8B">
        <w:rPr>
          <w:color w:val="000000"/>
          <w:sz w:val="24"/>
        </w:rPr>
        <w:tab/>
        <w:t>N0</w:t>
      </w:r>
      <w:r w:rsidRPr="00800B8B">
        <w:rPr>
          <w:color w:val="000000"/>
          <w:sz w:val="24"/>
        </w:rPr>
        <w:tab/>
      </w:r>
      <w:r w:rsidRPr="00800B8B">
        <w:rPr>
          <w:color w:val="000000"/>
          <w:sz w:val="24"/>
        </w:rPr>
        <w:tab/>
        <w:t>E0</w:t>
      </w:r>
      <w:r w:rsidRPr="00800B8B">
        <w:rPr>
          <w:color w:val="000000"/>
          <w:sz w:val="24"/>
        </w:rPr>
        <w:tab/>
      </w:r>
      <w:r w:rsidRPr="00800B8B">
        <w:rPr>
          <w:color w:val="000000"/>
          <w:sz w:val="24"/>
        </w:rPr>
        <w:tab/>
        <w:t>U0</w:t>
      </w:r>
    </w:p>
    <w:p w14:paraId="1E27ACED" w14:textId="77777777" w:rsidR="00152141" w:rsidRPr="00800B8B" w:rsidRDefault="00152141">
      <w:pPr>
        <w:ind w:firstLine="1701"/>
        <w:jc w:val="both"/>
        <w:rPr>
          <w:color w:val="000000"/>
          <w:sz w:val="24"/>
        </w:rPr>
      </w:pPr>
      <w:proofErr w:type="spellStart"/>
      <w:r w:rsidRPr="00800B8B">
        <w:rPr>
          <w:color w:val="000000"/>
          <w:sz w:val="24"/>
        </w:rPr>
        <w:t>Orientation</w:t>
      </w:r>
      <w:proofErr w:type="spellEnd"/>
      <w:r w:rsidRPr="00800B8B">
        <w:rPr>
          <w:color w:val="000000"/>
          <w:sz w:val="24"/>
        </w:rPr>
        <w:t xml:space="preserve"> </w:t>
      </w:r>
      <w:r w:rsidRPr="00800B8B">
        <w:rPr>
          <w:color w:val="000000"/>
          <w:sz w:val="24"/>
        </w:rPr>
        <w:tab/>
        <w:t xml:space="preserve">N </w:t>
      </w:r>
      <w:proofErr w:type="spellStart"/>
      <w:r w:rsidRPr="00800B8B">
        <w:rPr>
          <w:color w:val="000000"/>
          <w:sz w:val="24"/>
        </w:rPr>
        <w:t>is</w:t>
      </w:r>
      <w:proofErr w:type="spellEnd"/>
      <w:r w:rsidRPr="00800B8B">
        <w:rPr>
          <w:color w:val="000000"/>
          <w:sz w:val="24"/>
        </w:rPr>
        <w:t xml:space="preserve"> Y</w:t>
      </w:r>
      <w:r w:rsidRPr="00800B8B">
        <w:rPr>
          <w:color w:val="000000"/>
          <w:sz w:val="24"/>
        </w:rPr>
        <w:tab/>
      </w:r>
      <w:r w:rsidRPr="00800B8B">
        <w:rPr>
          <w:color w:val="000000"/>
          <w:sz w:val="24"/>
        </w:rPr>
        <w:tab/>
        <w:t xml:space="preserve">E </w:t>
      </w:r>
      <w:proofErr w:type="spellStart"/>
      <w:r w:rsidRPr="00800B8B">
        <w:rPr>
          <w:color w:val="000000"/>
          <w:sz w:val="24"/>
        </w:rPr>
        <w:t>is</w:t>
      </w:r>
      <w:proofErr w:type="spellEnd"/>
      <w:r w:rsidRPr="00800B8B">
        <w:rPr>
          <w:color w:val="000000"/>
          <w:sz w:val="24"/>
        </w:rPr>
        <w:t xml:space="preserve"> X</w:t>
      </w:r>
      <w:r w:rsidRPr="00800B8B">
        <w:rPr>
          <w:color w:val="000000"/>
          <w:sz w:val="24"/>
        </w:rPr>
        <w:tab/>
      </w:r>
      <w:r w:rsidRPr="00800B8B">
        <w:rPr>
          <w:color w:val="000000"/>
          <w:sz w:val="24"/>
        </w:rPr>
        <w:tab/>
        <w:t xml:space="preserve">U </w:t>
      </w:r>
      <w:proofErr w:type="spellStart"/>
      <w:r w:rsidRPr="00800B8B">
        <w:rPr>
          <w:color w:val="000000"/>
          <w:sz w:val="24"/>
        </w:rPr>
        <w:t>is</w:t>
      </w:r>
      <w:proofErr w:type="spellEnd"/>
      <w:r w:rsidRPr="00800B8B">
        <w:rPr>
          <w:color w:val="000000"/>
          <w:sz w:val="24"/>
        </w:rPr>
        <w:t xml:space="preserve"> Z</w:t>
      </w:r>
    </w:p>
    <w:p w14:paraId="7321D510" w14:textId="77777777" w:rsidR="00152141" w:rsidRPr="00800B8B" w:rsidRDefault="00152141">
      <w:pPr>
        <w:jc w:val="both"/>
        <w:rPr>
          <w:color w:val="000000"/>
        </w:rPr>
      </w:pPr>
    </w:p>
    <w:p w14:paraId="73F7C643" w14:textId="77777777" w:rsidR="00152141" w:rsidRPr="00800B8B" w:rsidRDefault="00152141">
      <w:pPr>
        <w:numPr>
          <w:ilvl w:val="0"/>
          <w:numId w:val="16"/>
        </w:numPr>
        <w:jc w:val="both"/>
        <w:rPr>
          <w:color w:val="000000"/>
        </w:rPr>
      </w:pPr>
      <w:r w:rsidRPr="00800B8B">
        <w:rPr>
          <w:color w:val="000000"/>
          <w:sz w:val="24"/>
        </w:rPr>
        <w:t xml:space="preserve">Pro každý prvek ZONE </w:t>
      </w:r>
      <w:r w:rsidR="00966231" w:rsidRPr="00800B8B">
        <w:rPr>
          <w:color w:val="000000"/>
          <w:sz w:val="24"/>
        </w:rPr>
        <w:t>(tj.</w:t>
      </w:r>
      <w:r w:rsidRPr="00800B8B">
        <w:rPr>
          <w:color w:val="000000"/>
          <w:sz w:val="24"/>
        </w:rPr>
        <w:t xml:space="preserve"> EQUI, STRU) platí absolutní souřadnice vůči nule. Pro prvky pod EQUI (tj. SUBE) platí souřadnice vůči nadřazenému </w:t>
      </w:r>
      <w:r w:rsidR="002C017E" w:rsidRPr="00800B8B">
        <w:rPr>
          <w:color w:val="000000"/>
          <w:sz w:val="24"/>
        </w:rPr>
        <w:t>prvku (</w:t>
      </w:r>
      <w:r w:rsidR="00966231" w:rsidRPr="00800B8B">
        <w:rPr>
          <w:color w:val="000000"/>
          <w:sz w:val="24"/>
        </w:rPr>
        <w:t>EQUI</w:t>
      </w:r>
      <w:r w:rsidRPr="00800B8B">
        <w:rPr>
          <w:color w:val="000000"/>
          <w:sz w:val="24"/>
        </w:rPr>
        <w:t>).</w:t>
      </w:r>
    </w:p>
    <w:p w14:paraId="037DF77F" w14:textId="77777777" w:rsidR="00152141" w:rsidRPr="00800B8B" w:rsidRDefault="00152141">
      <w:pPr>
        <w:numPr>
          <w:ilvl w:val="0"/>
          <w:numId w:val="10"/>
        </w:numPr>
        <w:jc w:val="both"/>
        <w:rPr>
          <w:color w:val="000000"/>
          <w:sz w:val="24"/>
        </w:rPr>
      </w:pPr>
      <w:r w:rsidRPr="00800B8B">
        <w:rPr>
          <w:sz w:val="24"/>
        </w:rPr>
        <w:t xml:space="preserve">Pro značení prvků zhotovitel použije zavedený způsob značení zařízení, používaný v dokumentaci skutečného provedení. K tomuto účelu bude zásadně využíváno značení dle databází </w:t>
      </w:r>
      <w:proofErr w:type="spellStart"/>
      <w:r w:rsidR="00B862F0">
        <w:rPr>
          <w:sz w:val="24"/>
        </w:rPr>
        <w:t>AXSYS.Engine</w:t>
      </w:r>
      <w:proofErr w:type="spellEnd"/>
    </w:p>
    <w:p w14:paraId="128C800E" w14:textId="77777777" w:rsidR="00152141" w:rsidRPr="00C45196" w:rsidRDefault="00152141">
      <w:pPr>
        <w:numPr>
          <w:ilvl w:val="0"/>
          <w:numId w:val="10"/>
        </w:numPr>
        <w:jc w:val="both"/>
        <w:rPr>
          <w:color w:val="000000"/>
          <w:sz w:val="24"/>
        </w:rPr>
      </w:pPr>
      <w:r w:rsidRPr="00800B8B">
        <w:rPr>
          <w:color w:val="000000"/>
          <w:sz w:val="24"/>
        </w:rPr>
        <w:t xml:space="preserve">V případě že při zpracování 3D modelu dojde k rozporu s dB </w:t>
      </w:r>
      <w:proofErr w:type="spellStart"/>
      <w:r w:rsidR="00B862F0">
        <w:rPr>
          <w:color w:val="000000"/>
          <w:sz w:val="24"/>
        </w:rPr>
        <w:t>AXSYS.Engine</w:t>
      </w:r>
      <w:proofErr w:type="spellEnd"/>
      <w:r w:rsidRPr="00800B8B">
        <w:rPr>
          <w:color w:val="000000"/>
          <w:sz w:val="24"/>
        </w:rPr>
        <w:t xml:space="preserve">, postupuje se dle </w:t>
      </w:r>
      <w:r w:rsidRPr="00C45196">
        <w:rPr>
          <w:color w:val="000000"/>
          <w:sz w:val="24"/>
        </w:rPr>
        <w:t xml:space="preserve">kapitoly 8. </w:t>
      </w:r>
      <w:r w:rsidRPr="00C45196">
        <w:rPr>
          <w:caps/>
          <w:color w:val="000000"/>
          <w:sz w:val="24"/>
        </w:rPr>
        <w:t>Řešení kolizí.</w:t>
      </w:r>
    </w:p>
    <w:p w14:paraId="3319666A" w14:textId="77777777" w:rsidR="00152141" w:rsidRPr="00800B8B" w:rsidRDefault="00152141">
      <w:pPr>
        <w:jc w:val="both"/>
        <w:rPr>
          <w:color w:val="000000"/>
          <w:sz w:val="24"/>
        </w:rPr>
      </w:pPr>
      <w:r w:rsidRPr="00800B8B">
        <w:rPr>
          <w:color w:val="000000"/>
          <w:sz w:val="24"/>
        </w:rPr>
        <w:t xml:space="preserve">V každé místnosti budou modelována veškerá zařízení v ní obsažená (EQUI). Vnější obrysové tvary veškerých technologických </w:t>
      </w:r>
      <w:r w:rsidRPr="00800B8B">
        <w:rPr>
          <w:sz w:val="24"/>
        </w:rPr>
        <w:t xml:space="preserve">zařízení, která budou do databází ukládány jako prvky EQUI a potrubní komponenty atypických tvarů (PSA, pojišťovací </w:t>
      </w:r>
      <w:r w:rsidR="002C017E" w:rsidRPr="00800B8B">
        <w:rPr>
          <w:sz w:val="24"/>
        </w:rPr>
        <w:t>ventily</w:t>
      </w:r>
      <w:r w:rsidRPr="00800B8B">
        <w:rPr>
          <w:sz w:val="24"/>
        </w:rPr>
        <w:t xml:space="preserve"> apod.), budou modelovány s vyznačením všech nátrubků a dodržením všech vnějších obrysových tvarů v souladu s dokumentací skutečného provedení</w:t>
      </w:r>
    </w:p>
    <w:p w14:paraId="707AB55D" w14:textId="77777777" w:rsidR="00152141" w:rsidRPr="00800B8B" w:rsidRDefault="00152141">
      <w:pPr>
        <w:numPr>
          <w:ilvl w:val="0"/>
          <w:numId w:val="10"/>
        </w:numPr>
        <w:jc w:val="both"/>
        <w:rPr>
          <w:sz w:val="24"/>
        </w:rPr>
      </w:pPr>
      <w:r w:rsidRPr="00800B8B">
        <w:rPr>
          <w:color w:val="000000"/>
          <w:sz w:val="24"/>
        </w:rPr>
        <w:t xml:space="preserve">Hloubka podrobnosti zpracování reálného stavu technologie bude odpovídat úrovni podrobnosti zpracování </w:t>
      </w:r>
      <w:proofErr w:type="spellStart"/>
      <w:r w:rsidR="00215BA9">
        <w:rPr>
          <w:color w:val="000000"/>
          <w:sz w:val="24"/>
        </w:rPr>
        <w:t>DoSS</w:t>
      </w:r>
      <w:proofErr w:type="spellEnd"/>
      <w:r w:rsidR="00215BA9">
        <w:rPr>
          <w:color w:val="000000"/>
          <w:sz w:val="24"/>
        </w:rPr>
        <w:t>-JE</w:t>
      </w:r>
      <w:r w:rsidRPr="00800B8B">
        <w:rPr>
          <w:color w:val="000000"/>
          <w:sz w:val="24"/>
        </w:rPr>
        <w:t xml:space="preserve">. </w:t>
      </w:r>
      <w:r w:rsidRPr="00800B8B">
        <w:rPr>
          <w:sz w:val="24"/>
        </w:rPr>
        <w:t xml:space="preserve">Potrubí bude modelováno v rozsahu zpracování dle databází </w:t>
      </w:r>
      <w:proofErr w:type="spellStart"/>
      <w:r w:rsidR="00B862F0">
        <w:rPr>
          <w:sz w:val="24"/>
        </w:rPr>
        <w:t>AXSYS.Engine</w:t>
      </w:r>
      <w:proofErr w:type="spellEnd"/>
      <w:r w:rsidRPr="00800B8B">
        <w:rPr>
          <w:sz w:val="24"/>
        </w:rPr>
        <w:t xml:space="preserve">, s vyloučením částí zabudovaných do stavební části a nemajících vliv na prostorové uspořádání (např. </w:t>
      </w:r>
      <w:proofErr w:type="spellStart"/>
      <w:r w:rsidRPr="00800B8B">
        <w:rPr>
          <w:sz w:val="24"/>
        </w:rPr>
        <w:t>speckanalizace</w:t>
      </w:r>
      <w:proofErr w:type="spellEnd"/>
      <w:r w:rsidRPr="00800B8B">
        <w:rPr>
          <w:sz w:val="24"/>
        </w:rPr>
        <w:t xml:space="preserve">) a DN menším než 25. Pokud má potrubní trasa v kterémkoliv místě DN </w:t>
      </w:r>
      <w:smartTag w:uri="urn:schemas-microsoft-com:office:smarttags" w:element="metricconverter">
        <w:smartTagPr>
          <w:attr w:name="ProductID" w:val="25 a"/>
        </w:smartTagPr>
        <w:r w:rsidRPr="00800B8B">
          <w:rPr>
            <w:sz w:val="24"/>
          </w:rPr>
          <w:t>25 a</w:t>
        </w:r>
      </w:smartTag>
      <w:r w:rsidRPr="00800B8B">
        <w:rPr>
          <w:sz w:val="24"/>
        </w:rPr>
        <w:t xml:space="preserve"> více, modeluje se celá taková potrubní trasa. V případě, že se jedná o potrubní trasu připojenou k nátrubku většího DN redukcí přímo na nátrubku nebo trasu, jejíž součástí je armatura většího DN vsazená do trasy pomocí redukcí, nemodeluje se tato trasa vůbec. Všechny potrubní trasy budou opatřeny databázovými prvky ATTA, které budou vyznačovat skutečné umístění podpory či závěsu na potrubí. Na potrubních trasách o světlosti </w:t>
      </w:r>
      <w:smartTag w:uri="urn:schemas-microsoft-com:office:smarttags" w:element="metricconverter">
        <w:smartTagPr>
          <w:attr w:name="ProductID" w:val="100 mm"/>
        </w:smartTagPr>
        <w:r w:rsidRPr="00800B8B">
          <w:rPr>
            <w:sz w:val="24"/>
          </w:rPr>
          <w:t>100 mm</w:t>
        </w:r>
      </w:smartTag>
      <w:r w:rsidRPr="00800B8B">
        <w:rPr>
          <w:sz w:val="24"/>
        </w:rPr>
        <w:t xml:space="preserve"> a výše budou modelovány podpory a závěsy.</w:t>
      </w:r>
    </w:p>
    <w:p w14:paraId="2E8CAE37" w14:textId="77777777" w:rsidR="00152141" w:rsidRPr="00800B8B" w:rsidRDefault="00152141">
      <w:pPr>
        <w:numPr>
          <w:ilvl w:val="0"/>
          <w:numId w:val="10"/>
        </w:numPr>
        <w:jc w:val="both"/>
        <w:rPr>
          <w:color w:val="000000"/>
          <w:sz w:val="24"/>
        </w:rPr>
      </w:pPr>
      <w:r w:rsidRPr="00800B8B">
        <w:rPr>
          <w:color w:val="000000"/>
          <w:sz w:val="24"/>
        </w:rPr>
        <w:t>Prostorové dispozice veškerých potrubních tras, tras VZT a kabelových lávek procházejících více místnostmi, budou s ohledem na možné nepřesnosti dané metodou snímání a vyhodnocování skutečného provedení upraveny tak, aby byly vzájemně napojeny. V dotčené části stavební-elektro budou modelovány jen rozváděče, svítidla, vypínače a zásuvky (pokud budou pro toto podklady).</w:t>
      </w:r>
    </w:p>
    <w:p w14:paraId="66045084" w14:textId="77777777" w:rsidR="00152141" w:rsidRPr="00800B8B" w:rsidRDefault="00152141">
      <w:pPr>
        <w:numPr>
          <w:ilvl w:val="0"/>
          <w:numId w:val="10"/>
        </w:numPr>
        <w:jc w:val="both"/>
        <w:rPr>
          <w:sz w:val="24"/>
        </w:rPr>
      </w:pPr>
      <w:r w:rsidRPr="00800B8B">
        <w:rPr>
          <w:color w:val="000000"/>
          <w:sz w:val="24"/>
        </w:rPr>
        <w:t xml:space="preserve">V případech, kdy z analýzy </w:t>
      </w:r>
      <w:r w:rsidR="00573EEC">
        <w:rPr>
          <w:color w:val="000000"/>
          <w:sz w:val="24"/>
        </w:rPr>
        <w:t xml:space="preserve">dat </w:t>
      </w:r>
      <w:proofErr w:type="spellStart"/>
      <w:r w:rsidR="00573EEC">
        <w:rPr>
          <w:color w:val="000000"/>
          <w:sz w:val="24"/>
        </w:rPr>
        <w:t>Laserscan</w:t>
      </w:r>
      <w:proofErr w:type="spellEnd"/>
      <w:r w:rsidR="00573EEC">
        <w:rPr>
          <w:color w:val="000000"/>
          <w:sz w:val="24"/>
        </w:rPr>
        <w:t xml:space="preserve"> (</w:t>
      </w:r>
      <w:r w:rsidRPr="00800B8B">
        <w:rPr>
          <w:color w:val="000000"/>
          <w:sz w:val="24"/>
        </w:rPr>
        <w:t>fotogrammetrických snímků</w:t>
      </w:r>
      <w:r w:rsidR="00573EEC">
        <w:rPr>
          <w:color w:val="000000"/>
          <w:sz w:val="24"/>
        </w:rPr>
        <w:t>)</w:t>
      </w:r>
      <w:r w:rsidRPr="00800B8B">
        <w:rPr>
          <w:color w:val="000000"/>
          <w:sz w:val="24"/>
        </w:rPr>
        <w:t xml:space="preserve"> vyplyne podezření, že zapojení BRAN (hodnoty HREF a TREF) uvedené v dB </w:t>
      </w:r>
      <w:proofErr w:type="spellStart"/>
      <w:r w:rsidR="00B862F0">
        <w:rPr>
          <w:color w:val="000000"/>
          <w:sz w:val="24"/>
        </w:rPr>
        <w:t>AXSYS.Engine</w:t>
      </w:r>
      <w:proofErr w:type="spellEnd"/>
      <w:r w:rsidRPr="00800B8B">
        <w:rPr>
          <w:color w:val="000000"/>
          <w:sz w:val="24"/>
        </w:rPr>
        <w:t xml:space="preserve"> neodpovídají skutečnosti (skutečnému zapojení), zhotovitel převezme hodnoty HREF a TREF z dB </w:t>
      </w:r>
      <w:proofErr w:type="spellStart"/>
      <w:r w:rsidR="00B862F0">
        <w:rPr>
          <w:color w:val="000000"/>
          <w:sz w:val="24"/>
        </w:rPr>
        <w:t>AXSYS.Engine</w:t>
      </w:r>
      <w:proofErr w:type="spellEnd"/>
      <w:r w:rsidRPr="00800B8B">
        <w:rPr>
          <w:color w:val="000000"/>
          <w:sz w:val="24"/>
        </w:rPr>
        <w:t xml:space="preserve"> a upozorní na toto podezření nesprávného zapojení BRAN objednatele.</w:t>
      </w:r>
    </w:p>
    <w:p w14:paraId="4E91BE4E" w14:textId="77777777" w:rsidR="00152141" w:rsidRPr="00800B8B" w:rsidRDefault="00152141">
      <w:pPr>
        <w:numPr>
          <w:ilvl w:val="0"/>
          <w:numId w:val="10"/>
        </w:numPr>
        <w:jc w:val="both"/>
        <w:rPr>
          <w:sz w:val="24"/>
        </w:rPr>
      </w:pPr>
      <w:r w:rsidRPr="00800B8B">
        <w:rPr>
          <w:color w:val="000000"/>
          <w:sz w:val="24"/>
        </w:rPr>
        <w:t>Zpracování, předávání a přebírání</w:t>
      </w:r>
      <w:r w:rsidR="007076BD">
        <w:rPr>
          <w:color w:val="000000"/>
          <w:sz w:val="24"/>
        </w:rPr>
        <w:t xml:space="preserve"> 3D</w:t>
      </w:r>
      <w:r w:rsidRPr="00800B8B">
        <w:rPr>
          <w:color w:val="000000"/>
          <w:sz w:val="24"/>
        </w:rPr>
        <w:t xml:space="preserve"> modelu bude probíhat na stejné verzi </w:t>
      </w:r>
      <w:r w:rsidR="002C017E">
        <w:rPr>
          <w:color w:val="000000"/>
          <w:sz w:val="24"/>
        </w:rPr>
        <w:t>aplikace</w:t>
      </w:r>
      <w:r w:rsidRPr="00800B8B">
        <w:rPr>
          <w:color w:val="000000"/>
          <w:sz w:val="24"/>
        </w:rPr>
        <w:t xml:space="preserve"> PDMS</w:t>
      </w:r>
      <w:r w:rsidR="002C017E">
        <w:rPr>
          <w:color w:val="000000"/>
          <w:sz w:val="24"/>
        </w:rPr>
        <w:t xml:space="preserve"> viz kapitola 2.1</w:t>
      </w:r>
      <w:r w:rsidRPr="00800B8B">
        <w:rPr>
          <w:color w:val="000000"/>
          <w:sz w:val="24"/>
        </w:rPr>
        <w:t>.</w:t>
      </w:r>
    </w:p>
    <w:p w14:paraId="483E94D2" w14:textId="77777777" w:rsidR="00152141" w:rsidRPr="00800B8B" w:rsidRDefault="00152141">
      <w:pPr>
        <w:jc w:val="both"/>
        <w:rPr>
          <w:sz w:val="24"/>
        </w:rPr>
      </w:pPr>
    </w:p>
    <w:p w14:paraId="23E01801" w14:textId="77777777" w:rsidR="00152141" w:rsidRDefault="00152141">
      <w:pPr>
        <w:jc w:val="both"/>
        <w:rPr>
          <w:sz w:val="24"/>
        </w:rPr>
      </w:pPr>
    </w:p>
    <w:p w14:paraId="67059E6D" w14:textId="77777777" w:rsidR="002F2E52" w:rsidRPr="00800B8B" w:rsidRDefault="002F2E52">
      <w:pPr>
        <w:jc w:val="both"/>
        <w:rPr>
          <w:sz w:val="24"/>
        </w:rPr>
      </w:pPr>
    </w:p>
    <w:p w14:paraId="5D9BA10D" w14:textId="77777777" w:rsidR="00152141" w:rsidRPr="00800B8B" w:rsidRDefault="00152141">
      <w:pPr>
        <w:pStyle w:val="Nadpis1"/>
        <w:numPr>
          <w:ilvl w:val="0"/>
          <w:numId w:val="33"/>
        </w:numPr>
        <w:jc w:val="both"/>
      </w:pPr>
      <w:bookmarkStart w:id="72" w:name="_Toc90451448"/>
      <w:bookmarkStart w:id="73" w:name="_Toc90452445"/>
      <w:bookmarkStart w:id="74" w:name="_Hlt25058995"/>
      <w:bookmarkStart w:id="75" w:name="_Toc505424588"/>
      <w:bookmarkStart w:id="76" w:name="_Toc505429397"/>
      <w:bookmarkStart w:id="77" w:name="_Toc505429854"/>
      <w:bookmarkStart w:id="78" w:name="_Toc506722422"/>
      <w:bookmarkStart w:id="79" w:name="_Toc506722653"/>
      <w:bookmarkStart w:id="80" w:name="_Toc507060791"/>
      <w:bookmarkStart w:id="81" w:name="_Toc509302499"/>
      <w:bookmarkStart w:id="82" w:name="_Toc509991535"/>
      <w:bookmarkStart w:id="83" w:name="_Toc510349207"/>
      <w:bookmarkStart w:id="84" w:name="_Toc510492133"/>
      <w:bookmarkStart w:id="85" w:name="_Toc510499098"/>
      <w:bookmarkStart w:id="86" w:name="_Toc512759507"/>
      <w:bookmarkStart w:id="87" w:name="_Toc512759799"/>
      <w:bookmarkStart w:id="88" w:name="_Toc512762169"/>
      <w:bookmarkStart w:id="89" w:name="_Toc514078582"/>
      <w:bookmarkStart w:id="90" w:name="_Toc482790364"/>
      <w:bookmarkStart w:id="91" w:name="_Toc483058945"/>
      <w:bookmarkStart w:id="92" w:name="_Toc50035853"/>
      <w:bookmarkEnd w:id="72"/>
      <w:bookmarkEnd w:id="73"/>
      <w:bookmarkEnd w:id="74"/>
      <w:r w:rsidRPr="00800B8B">
        <w:lastRenderedPageBreak/>
        <w:t>Strukt</w:t>
      </w:r>
      <w:bookmarkStart w:id="93" w:name="_Hlt25058933"/>
      <w:bookmarkEnd w:id="93"/>
      <w:r w:rsidRPr="00800B8B">
        <w:t>ura databází v PDMS</w:t>
      </w:r>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14:paraId="367E4751" w14:textId="77777777" w:rsidR="00152141" w:rsidRPr="00800B8B" w:rsidRDefault="00152141">
      <w:pPr>
        <w:pStyle w:val="Odstavec"/>
        <w:spacing w:before="0" w:after="0"/>
        <w:jc w:val="both"/>
        <w:rPr>
          <w:rFonts w:ascii="Times New Roman" w:hAnsi="Times New Roman"/>
          <w:color w:val="000000"/>
          <w:kern w:val="0"/>
        </w:rPr>
      </w:pPr>
    </w:p>
    <w:p w14:paraId="2582AEDE"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color w:val="000000"/>
        </w:rPr>
      </w:pPr>
      <w:r w:rsidRPr="00800B8B">
        <w:rPr>
          <w:rFonts w:ascii="Times New Roman" w:hAnsi="Times New Roman"/>
          <w:color w:val="000000"/>
        </w:rPr>
        <w:t xml:space="preserve">Při zpracování modelu se postupuje podle zásady, že existující označení všech prvků bude odpovídat značení v databázích </w:t>
      </w:r>
      <w:proofErr w:type="spellStart"/>
      <w:r w:rsidR="00B862F0">
        <w:rPr>
          <w:rFonts w:ascii="Times New Roman" w:hAnsi="Times New Roman"/>
          <w:color w:val="000000"/>
        </w:rPr>
        <w:t>AXSYS.Engine</w:t>
      </w:r>
      <w:proofErr w:type="spellEnd"/>
      <w:r w:rsidRPr="00800B8B">
        <w:rPr>
          <w:rFonts w:ascii="Times New Roman" w:hAnsi="Times New Roman"/>
          <w:color w:val="000000"/>
        </w:rPr>
        <w:t>. Při absenci projektového značení se prvky označí dle níže uvedeného systému.</w:t>
      </w:r>
    </w:p>
    <w:p w14:paraId="217B3638"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color w:val="000000"/>
        </w:rPr>
      </w:pPr>
      <w:r w:rsidRPr="00800B8B">
        <w:rPr>
          <w:rFonts w:ascii="Times New Roman" w:hAnsi="Times New Roman"/>
          <w:color w:val="000000"/>
        </w:rPr>
        <w:t xml:space="preserve">Pro </w:t>
      </w:r>
      <w:r w:rsidR="007076BD">
        <w:rPr>
          <w:rFonts w:ascii="Times New Roman" w:hAnsi="Times New Roman"/>
          <w:color w:val="000000"/>
        </w:rPr>
        <w:t>3D model</w:t>
      </w:r>
      <w:r w:rsidRPr="00800B8B">
        <w:rPr>
          <w:rFonts w:ascii="Times New Roman" w:hAnsi="Times New Roman"/>
          <w:color w:val="000000"/>
        </w:rPr>
        <w:t xml:space="preserve"> JE Temelín je</w:t>
      </w:r>
      <w:r w:rsidR="007076BD">
        <w:rPr>
          <w:rFonts w:ascii="Times New Roman" w:hAnsi="Times New Roman"/>
          <w:color w:val="000000"/>
        </w:rPr>
        <w:t xml:space="preserve"> v databázi PDMS</w:t>
      </w:r>
      <w:r w:rsidRPr="00800B8B">
        <w:rPr>
          <w:rFonts w:ascii="Times New Roman" w:hAnsi="Times New Roman"/>
          <w:color w:val="000000"/>
        </w:rPr>
        <w:t xml:space="preserve"> založen jeden projekt, společný pro všechny</w:t>
      </w:r>
      <w:r w:rsidR="007076BD">
        <w:rPr>
          <w:rFonts w:ascii="Times New Roman" w:hAnsi="Times New Roman"/>
          <w:color w:val="000000"/>
        </w:rPr>
        <w:t xml:space="preserve"> </w:t>
      </w:r>
      <w:r w:rsidR="00416DB5">
        <w:rPr>
          <w:rFonts w:ascii="Times New Roman" w:hAnsi="Times New Roman"/>
          <w:color w:val="000000"/>
        </w:rPr>
        <w:t xml:space="preserve">stavební </w:t>
      </w:r>
      <w:r w:rsidRPr="00800B8B">
        <w:rPr>
          <w:rFonts w:ascii="Times New Roman" w:hAnsi="Times New Roman"/>
          <w:color w:val="000000"/>
        </w:rPr>
        <w:t>objekty</w:t>
      </w:r>
      <w:r w:rsidR="007076BD">
        <w:rPr>
          <w:rFonts w:ascii="Times New Roman" w:hAnsi="Times New Roman"/>
          <w:color w:val="000000"/>
        </w:rPr>
        <w:t>.</w:t>
      </w:r>
    </w:p>
    <w:p w14:paraId="0EDBC555" w14:textId="77777777" w:rsidR="00152141" w:rsidRPr="00800B8B" w:rsidRDefault="00152141">
      <w:pPr>
        <w:pStyle w:val="Zkladntextodsazen2"/>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0"/>
        <w:rPr>
          <w:rFonts w:ascii="Times New Roman" w:hAnsi="Times New Roman"/>
          <w:color w:val="000000"/>
        </w:rPr>
      </w:pPr>
    </w:p>
    <w:p w14:paraId="202E1031" w14:textId="77777777" w:rsidR="00152141" w:rsidRPr="00800B8B" w:rsidRDefault="00152141">
      <w:pPr>
        <w:pStyle w:val="Nadpis2"/>
        <w:jc w:val="both"/>
        <w:rPr>
          <w:color w:val="000000"/>
        </w:rPr>
      </w:pPr>
      <w:bookmarkStart w:id="94" w:name="_Hlt25058946"/>
      <w:bookmarkStart w:id="95" w:name="_Toc501356761"/>
      <w:bookmarkStart w:id="96" w:name="_Toc501420957"/>
      <w:bookmarkStart w:id="97" w:name="_Toc501780498"/>
      <w:bookmarkStart w:id="98" w:name="_Toc502021704"/>
      <w:bookmarkStart w:id="99" w:name="_Toc504993060"/>
      <w:bookmarkStart w:id="100" w:name="_Toc505422693"/>
      <w:bookmarkStart w:id="101" w:name="_Toc505424590"/>
      <w:bookmarkStart w:id="102" w:name="_Toc505429399"/>
      <w:bookmarkStart w:id="103" w:name="_Toc505429856"/>
      <w:bookmarkStart w:id="104" w:name="_Toc506722424"/>
      <w:bookmarkStart w:id="105" w:name="_Toc506722655"/>
      <w:bookmarkStart w:id="106" w:name="_Toc507060793"/>
      <w:bookmarkStart w:id="107" w:name="_Toc509302501"/>
      <w:bookmarkStart w:id="108" w:name="_Toc509991537"/>
      <w:bookmarkStart w:id="109" w:name="_Toc510349208"/>
      <w:bookmarkStart w:id="110" w:name="_Toc510492134"/>
      <w:bookmarkStart w:id="111" w:name="_Toc510499099"/>
      <w:bookmarkStart w:id="112" w:name="_Toc512759508"/>
      <w:bookmarkStart w:id="113" w:name="_Toc512759800"/>
      <w:bookmarkStart w:id="114" w:name="_Toc512762170"/>
      <w:bookmarkStart w:id="115" w:name="_Toc514078583"/>
      <w:bookmarkStart w:id="116" w:name="_Toc482790365"/>
      <w:bookmarkStart w:id="117" w:name="_Toc483058946"/>
      <w:bookmarkStart w:id="118" w:name="_Toc50035854"/>
      <w:bookmarkEnd w:id="94"/>
      <w:r w:rsidRPr="00800B8B">
        <w:rPr>
          <w:color w:val="000000"/>
        </w:rPr>
        <w:t>Stru</w:t>
      </w:r>
      <w:bookmarkStart w:id="119" w:name="_Hlt25059359"/>
      <w:bookmarkEnd w:id="119"/>
      <w:r w:rsidRPr="00800B8B">
        <w:rPr>
          <w:color w:val="000000"/>
        </w:rPr>
        <w:t xml:space="preserve">ktura Projektové </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r w:rsidR="007076BD" w:rsidRPr="00800B8B">
        <w:rPr>
          <w:color w:val="000000"/>
        </w:rPr>
        <w:t xml:space="preserve">databáze – </w:t>
      </w:r>
      <w:r w:rsidR="004141DB">
        <w:rPr>
          <w:color w:val="000000"/>
        </w:rPr>
        <w:t xml:space="preserve">modul </w:t>
      </w:r>
      <w:r w:rsidR="007076BD" w:rsidRPr="00800B8B">
        <w:rPr>
          <w:color w:val="000000"/>
        </w:rPr>
        <w:t>DESIGN</w:t>
      </w:r>
      <w:bookmarkEnd w:id="118"/>
    </w:p>
    <w:p w14:paraId="222FF820" w14:textId="77777777" w:rsidR="00152141" w:rsidRPr="00800B8B" w:rsidRDefault="00152141">
      <w:pPr>
        <w:pStyle w:val="Odstavec"/>
        <w:spacing w:before="0" w:after="0"/>
        <w:jc w:val="both"/>
        <w:rPr>
          <w:rFonts w:ascii="Times New Roman" w:hAnsi="Times New Roman"/>
          <w:color w:val="000000"/>
          <w:kern w:val="0"/>
        </w:rPr>
      </w:pPr>
    </w:p>
    <w:p w14:paraId="254EB2AD" w14:textId="77777777" w:rsidR="00152141" w:rsidRPr="00800B8B" w:rsidRDefault="00152141">
      <w:pPr>
        <w:pStyle w:val="Nadpis3"/>
        <w:jc w:val="both"/>
      </w:pPr>
      <w:bookmarkStart w:id="120" w:name="_Hlt24878555"/>
      <w:bookmarkStart w:id="121" w:name="_Toc501356762"/>
      <w:bookmarkStart w:id="122" w:name="_Toc501420958"/>
      <w:bookmarkStart w:id="123" w:name="_Toc501780499"/>
      <w:bookmarkStart w:id="124" w:name="_Toc502021705"/>
      <w:bookmarkStart w:id="125" w:name="_Toc504993061"/>
      <w:bookmarkStart w:id="126" w:name="_Toc505422694"/>
      <w:bookmarkStart w:id="127" w:name="_Toc505424591"/>
      <w:bookmarkStart w:id="128" w:name="_Toc505429400"/>
      <w:bookmarkStart w:id="129" w:name="_Toc505429857"/>
      <w:bookmarkStart w:id="130" w:name="_Toc506722425"/>
      <w:bookmarkStart w:id="131" w:name="_Toc506722656"/>
      <w:bookmarkStart w:id="132" w:name="_Toc507060794"/>
      <w:bookmarkStart w:id="133" w:name="_Toc509302502"/>
      <w:bookmarkStart w:id="134" w:name="_Toc509991539"/>
      <w:bookmarkStart w:id="135" w:name="_Toc510349210"/>
      <w:bookmarkStart w:id="136" w:name="_Toc510492136"/>
      <w:bookmarkStart w:id="137" w:name="_Toc510499101"/>
      <w:bookmarkStart w:id="138" w:name="_Toc512759509"/>
      <w:bookmarkStart w:id="139" w:name="_Toc512759801"/>
      <w:bookmarkStart w:id="140" w:name="_Toc512762171"/>
      <w:bookmarkStart w:id="141" w:name="_Toc514078584"/>
      <w:bookmarkStart w:id="142" w:name="_Toc482790366"/>
      <w:bookmarkStart w:id="143" w:name="_Toc483058947"/>
      <w:bookmarkStart w:id="144" w:name="_Toc50035855"/>
      <w:bookmarkStart w:id="145" w:name="_Hlt25059404"/>
      <w:bookmarkEnd w:id="120"/>
      <w:r w:rsidRPr="00800B8B">
        <w:t xml:space="preserve">Rozdělení úrovní </w:t>
      </w:r>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r w:rsidRPr="00800B8B">
        <w:t>SITE</w:t>
      </w:r>
      <w:bookmarkEnd w:id="138"/>
      <w:bookmarkEnd w:id="139"/>
      <w:bookmarkEnd w:id="140"/>
      <w:bookmarkEnd w:id="141"/>
      <w:bookmarkEnd w:id="142"/>
      <w:bookmarkEnd w:id="143"/>
      <w:bookmarkEnd w:id="144"/>
    </w:p>
    <w:bookmarkEnd w:id="145"/>
    <w:p w14:paraId="57296286" w14:textId="77777777" w:rsidR="00152141" w:rsidRPr="00800B8B" w:rsidRDefault="00152141">
      <w:pPr>
        <w:pStyle w:val="Odstavec"/>
        <w:spacing w:before="0" w:after="0"/>
        <w:jc w:val="both"/>
        <w:rPr>
          <w:rFonts w:ascii="Times New Roman" w:hAnsi="Times New Roman"/>
          <w:color w:val="000000"/>
          <w:kern w:val="0"/>
        </w:rPr>
      </w:pPr>
    </w:p>
    <w:p w14:paraId="69B59A0D" w14:textId="77777777" w:rsidR="00321A1F" w:rsidRDefault="00152141" w:rsidP="00C45196">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color w:val="000000"/>
        </w:rPr>
      </w:pPr>
      <w:bookmarkStart w:id="146" w:name="_Hlk49925569"/>
      <w:r w:rsidRPr="00800B8B">
        <w:rPr>
          <w:rFonts w:ascii="Times New Roman" w:hAnsi="Times New Roman"/>
          <w:color w:val="000000"/>
        </w:rPr>
        <w:t xml:space="preserve">Celý projekt (WORL) je hierarchicky členěn do </w:t>
      </w:r>
      <w:r w:rsidR="00321A1F">
        <w:rPr>
          <w:rFonts w:ascii="Times New Roman" w:hAnsi="Times New Roman"/>
          <w:color w:val="000000"/>
        </w:rPr>
        <w:t xml:space="preserve">prvků </w:t>
      </w:r>
      <w:r w:rsidRPr="00800B8B">
        <w:rPr>
          <w:rFonts w:ascii="Times New Roman" w:hAnsi="Times New Roman"/>
          <w:color w:val="000000"/>
        </w:rPr>
        <w:t xml:space="preserve">SITE dle jednotlivých technologických </w:t>
      </w:r>
      <w:r w:rsidR="007076BD" w:rsidRPr="00800B8B">
        <w:rPr>
          <w:rFonts w:ascii="Times New Roman" w:hAnsi="Times New Roman"/>
          <w:color w:val="000000"/>
        </w:rPr>
        <w:t>profesí – strojní</w:t>
      </w:r>
      <w:r w:rsidRPr="00800B8B">
        <w:rPr>
          <w:rFonts w:ascii="Times New Roman" w:hAnsi="Times New Roman"/>
          <w:color w:val="000000"/>
        </w:rPr>
        <w:t>, elektro</w:t>
      </w:r>
      <w:bookmarkEnd w:id="146"/>
      <w:r w:rsidRPr="00800B8B">
        <w:rPr>
          <w:rFonts w:ascii="Times New Roman" w:hAnsi="Times New Roman"/>
          <w:color w:val="000000"/>
        </w:rPr>
        <w:t>, ocelové konstrukce, SKŘ, VZT</w:t>
      </w:r>
      <w:r w:rsidR="00321A1F">
        <w:rPr>
          <w:rFonts w:ascii="Times New Roman" w:hAnsi="Times New Roman"/>
          <w:color w:val="000000"/>
        </w:rPr>
        <w:t xml:space="preserve">. Označení prvků SITE je tvořeno </w:t>
      </w:r>
      <w:r w:rsidR="001169F9">
        <w:rPr>
          <w:rFonts w:ascii="Times New Roman" w:hAnsi="Times New Roman"/>
          <w:color w:val="000000"/>
        </w:rPr>
        <w:t xml:space="preserve">přiděleným </w:t>
      </w:r>
      <w:r w:rsidR="00321A1F">
        <w:rPr>
          <w:rFonts w:ascii="Times New Roman" w:hAnsi="Times New Roman"/>
          <w:color w:val="000000"/>
        </w:rPr>
        <w:t>kódem stavebního objektu (BAPP, HVB1, HVB2, …</w:t>
      </w:r>
      <w:r w:rsidR="001169F9">
        <w:rPr>
          <w:rFonts w:ascii="Times New Roman" w:hAnsi="Times New Roman"/>
          <w:color w:val="000000"/>
        </w:rPr>
        <w:t>),</w:t>
      </w:r>
      <w:r w:rsidR="00321A1F">
        <w:rPr>
          <w:rFonts w:ascii="Times New Roman" w:hAnsi="Times New Roman"/>
          <w:color w:val="000000"/>
        </w:rPr>
        <w:t xml:space="preserve"> znakem – (pomlčka) </w:t>
      </w:r>
      <w:r w:rsidR="00146266">
        <w:rPr>
          <w:rFonts w:ascii="Times New Roman" w:hAnsi="Times New Roman"/>
          <w:color w:val="000000"/>
        </w:rPr>
        <w:t>a textovým</w:t>
      </w:r>
      <w:r w:rsidR="00321A1F">
        <w:rPr>
          <w:rFonts w:ascii="Times New Roman" w:hAnsi="Times New Roman"/>
          <w:color w:val="000000"/>
        </w:rPr>
        <w:t xml:space="preserve"> řetězcem pro danou </w:t>
      </w:r>
      <w:r w:rsidR="009A2778">
        <w:rPr>
          <w:rFonts w:ascii="Times New Roman" w:hAnsi="Times New Roman"/>
          <w:color w:val="000000"/>
        </w:rPr>
        <w:t xml:space="preserve">technologickou </w:t>
      </w:r>
      <w:r w:rsidR="00321A1F">
        <w:rPr>
          <w:rFonts w:ascii="Times New Roman" w:hAnsi="Times New Roman"/>
          <w:color w:val="000000"/>
        </w:rPr>
        <w:t>profesi:</w:t>
      </w:r>
    </w:p>
    <w:p w14:paraId="76E3C9B9" w14:textId="77777777" w:rsidR="00152141" w:rsidRPr="00800B8B" w:rsidRDefault="00152141" w:rsidP="00C45196">
      <w:pPr>
        <w:tabs>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s>
        <w:jc w:val="both"/>
        <w:rPr>
          <w:color w:val="000000"/>
          <w:sz w:val="24"/>
        </w:rPr>
      </w:pPr>
    </w:p>
    <w:p w14:paraId="1BBEB8B8" w14:textId="77777777" w:rsidR="00152141" w:rsidRPr="00800B8B" w:rsidRDefault="00852010">
      <w:pPr>
        <w:tabs>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s>
        <w:ind w:firstLine="426"/>
        <w:jc w:val="both"/>
        <w:rPr>
          <w:color w:val="000000"/>
          <w:sz w:val="24"/>
        </w:rPr>
      </w:pPr>
      <w:r>
        <w:rPr>
          <w:color w:val="000000"/>
          <w:sz w:val="24"/>
        </w:rPr>
        <w:t>s</w:t>
      </w:r>
      <w:r w:rsidR="00152141" w:rsidRPr="00800B8B">
        <w:rPr>
          <w:color w:val="000000"/>
          <w:sz w:val="24"/>
        </w:rPr>
        <w:t>trojní technologie</w:t>
      </w:r>
      <w:r w:rsidR="001169F9">
        <w:rPr>
          <w:color w:val="000000"/>
          <w:sz w:val="24"/>
        </w:rPr>
        <w:tab/>
      </w:r>
      <w:r w:rsidR="001169F9">
        <w:rPr>
          <w:color w:val="000000"/>
          <w:sz w:val="24"/>
        </w:rPr>
        <w:tab/>
      </w:r>
      <w:r w:rsidR="001169F9">
        <w:rPr>
          <w:color w:val="000000"/>
          <w:sz w:val="24"/>
        </w:rPr>
        <w:tab/>
      </w:r>
      <w:r w:rsidR="001169F9">
        <w:rPr>
          <w:color w:val="000000"/>
          <w:sz w:val="24"/>
        </w:rPr>
        <w:tab/>
      </w:r>
      <w:r>
        <w:rPr>
          <w:color w:val="000000"/>
          <w:sz w:val="24"/>
        </w:rPr>
        <w:t xml:space="preserve">– např. </w:t>
      </w:r>
      <w:r w:rsidRPr="00800B8B">
        <w:rPr>
          <w:color w:val="000000"/>
          <w:sz w:val="24"/>
        </w:rPr>
        <w:t>/HVB2-TECHNOLOGIE</w:t>
      </w:r>
    </w:p>
    <w:p w14:paraId="7EC11DB7" w14:textId="77777777" w:rsidR="00152141" w:rsidRPr="00800B8B" w:rsidRDefault="00152141">
      <w:pPr>
        <w:tabs>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s>
        <w:ind w:left="2832" w:hanging="2406"/>
        <w:jc w:val="both"/>
        <w:rPr>
          <w:color w:val="000000"/>
          <w:sz w:val="24"/>
        </w:rPr>
      </w:pPr>
    </w:p>
    <w:p w14:paraId="519E027F" w14:textId="77777777" w:rsidR="00152141" w:rsidRPr="00800B8B" w:rsidRDefault="001169F9">
      <w:pPr>
        <w:tabs>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s>
        <w:ind w:firstLine="426"/>
        <w:jc w:val="both"/>
        <w:rPr>
          <w:color w:val="000000"/>
          <w:sz w:val="24"/>
        </w:rPr>
      </w:pPr>
      <w:r>
        <w:rPr>
          <w:color w:val="000000"/>
          <w:sz w:val="24"/>
        </w:rPr>
        <w:t>e</w:t>
      </w:r>
      <w:r w:rsidR="00152141" w:rsidRPr="00800B8B">
        <w:rPr>
          <w:color w:val="000000"/>
          <w:sz w:val="24"/>
        </w:rPr>
        <w:t>lektrotechnologie</w:t>
      </w:r>
      <w:r>
        <w:rPr>
          <w:color w:val="000000"/>
          <w:sz w:val="24"/>
        </w:rPr>
        <w:tab/>
        <w:t xml:space="preserve"> </w:t>
      </w:r>
      <w:r>
        <w:rPr>
          <w:color w:val="000000"/>
          <w:sz w:val="24"/>
        </w:rPr>
        <w:tab/>
      </w:r>
      <w:r>
        <w:rPr>
          <w:color w:val="000000"/>
          <w:sz w:val="24"/>
        </w:rPr>
        <w:tab/>
      </w:r>
      <w:r>
        <w:rPr>
          <w:color w:val="000000"/>
          <w:sz w:val="24"/>
        </w:rPr>
        <w:tab/>
        <w:t xml:space="preserve">– např. </w:t>
      </w:r>
      <w:r w:rsidRPr="00800B8B">
        <w:rPr>
          <w:color w:val="000000"/>
          <w:sz w:val="24"/>
        </w:rPr>
        <w:t>/HVB2-ELEKTRO</w:t>
      </w:r>
    </w:p>
    <w:p w14:paraId="35D29648" w14:textId="77777777" w:rsidR="00152141" w:rsidRPr="00800B8B" w:rsidRDefault="00152141">
      <w:pPr>
        <w:tabs>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s>
        <w:ind w:left="2832" w:hanging="2406"/>
        <w:jc w:val="both"/>
        <w:rPr>
          <w:color w:val="000000"/>
          <w:sz w:val="24"/>
        </w:rPr>
      </w:pPr>
    </w:p>
    <w:p w14:paraId="6ADC2152" w14:textId="77777777" w:rsidR="00152141" w:rsidRPr="00800B8B" w:rsidRDefault="001169F9">
      <w:pPr>
        <w:tabs>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s>
        <w:ind w:firstLine="426"/>
        <w:jc w:val="both"/>
        <w:rPr>
          <w:color w:val="000000"/>
          <w:sz w:val="24"/>
        </w:rPr>
      </w:pPr>
      <w:r>
        <w:rPr>
          <w:color w:val="000000"/>
          <w:sz w:val="24"/>
        </w:rPr>
        <w:t>o</w:t>
      </w:r>
      <w:r w:rsidR="00152141" w:rsidRPr="00800B8B">
        <w:rPr>
          <w:color w:val="000000"/>
          <w:sz w:val="24"/>
        </w:rPr>
        <w:t>celové konstrukce</w:t>
      </w:r>
      <w:r w:rsidR="00146266">
        <w:rPr>
          <w:color w:val="000000"/>
          <w:sz w:val="24"/>
        </w:rPr>
        <w:t xml:space="preserve"> (patřící do </w:t>
      </w:r>
      <w:proofErr w:type="spellStart"/>
      <w:r w:rsidR="00146266">
        <w:rPr>
          <w:color w:val="000000"/>
          <w:sz w:val="24"/>
        </w:rPr>
        <w:t>PPt</w:t>
      </w:r>
      <w:proofErr w:type="spellEnd"/>
      <w:r w:rsidR="00146266">
        <w:rPr>
          <w:color w:val="000000"/>
          <w:sz w:val="24"/>
        </w:rPr>
        <w:t>)</w:t>
      </w:r>
      <w:r>
        <w:rPr>
          <w:color w:val="000000"/>
          <w:sz w:val="24"/>
        </w:rPr>
        <w:tab/>
        <w:t xml:space="preserve">– např. </w:t>
      </w:r>
      <w:r w:rsidRPr="00800B8B">
        <w:rPr>
          <w:color w:val="000000"/>
          <w:sz w:val="24"/>
        </w:rPr>
        <w:t>/HVB2-OCEL</w:t>
      </w:r>
    </w:p>
    <w:p w14:paraId="19F7267A" w14:textId="77777777" w:rsidR="00152141" w:rsidRPr="00800B8B" w:rsidRDefault="00152141">
      <w:pPr>
        <w:tabs>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s>
        <w:ind w:left="2124" w:hanging="1698"/>
        <w:jc w:val="both"/>
        <w:rPr>
          <w:color w:val="000000"/>
          <w:sz w:val="24"/>
        </w:rPr>
      </w:pPr>
    </w:p>
    <w:p w14:paraId="398BC826" w14:textId="77777777" w:rsidR="00152141" w:rsidRPr="00800B8B" w:rsidRDefault="001169F9">
      <w:pPr>
        <w:tabs>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s>
        <w:ind w:firstLine="426"/>
        <w:jc w:val="both"/>
        <w:rPr>
          <w:color w:val="000000"/>
          <w:sz w:val="24"/>
        </w:rPr>
      </w:pPr>
      <w:r>
        <w:rPr>
          <w:color w:val="000000"/>
          <w:sz w:val="24"/>
        </w:rPr>
        <w:t>m</w:t>
      </w:r>
      <w:r w:rsidR="00152141" w:rsidRPr="00800B8B">
        <w:rPr>
          <w:color w:val="000000"/>
          <w:sz w:val="24"/>
        </w:rPr>
        <w:t>ěření a regulace</w:t>
      </w:r>
      <w:r w:rsidR="00FC1DEC">
        <w:rPr>
          <w:color w:val="000000"/>
          <w:sz w:val="24"/>
        </w:rPr>
        <w:t xml:space="preserve"> (SKŘ)</w:t>
      </w:r>
      <w:r>
        <w:rPr>
          <w:color w:val="000000"/>
          <w:sz w:val="24"/>
        </w:rPr>
        <w:tab/>
      </w:r>
      <w:r>
        <w:rPr>
          <w:color w:val="000000"/>
          <w:sz w:val="24"/>
        </w:rPr>
        <w:tab/>
      </w:r>
      <w:r>
        <w:rPr>
          <w:color w:val="000000"/>
          <w:sz w:val="24"/>
        </w:rPr>
        <w:tab/>
        <w:t xml:space="preserve">– např. </w:t>
      </w:r>
      <w:r w:rsidRPr="00800B8B">
        <w:rPr>
          <w:color w:val="000000"/>
          <w:sz w:val="24"/>
        </w:rPr>
        <w:t>/HVB2-SKR</w:t>
      </w:r>
      <w:r w:rsidRPr="00800B8B" w:rsidDel="001169F9">
        <w:rPr>
          <w:color w:val="000000"/>
          <w:sz w:val="24"/>
        </w:rPr>
        <w:t xml:space="preserve"> </w:t>
      </w:r>
    </w:p>
    <w:p w14:paraId="428A2BA0" w14:textId="77777777" w:rsidR="00152141" w:rsidRPr="00800B8B" w:rsidRDefault="00152141">
      <w:pPr>
        <w:tabs>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s>
        <w:ind w:left="2124" w:hanging="1698"/>
        <w:jc w:val="both"/>
        <w:rPr>
          <w:color w:val="000000"/>
          <w:sz w:val="24"/>
        </w:rPr>
      </w:pPr>
    </w:p>
    <w:p w14:paraId="49B88073" w14:textId="77777777" w:rsidR="00152141" w:rsidRPr="00800B8B" w:rsidRDefault="009A2778">
      <w:pPr>
        <w:tabs>
          <w:tab w:val="left" w:pos="4111"/>
        </w:tabs>
        <w:ind w:firstLine="426"/>
        <w:jc w:val="both"/>
        <w:rPr>
          <w:color w:val="000000"/>
          <w:sz w:val="24"/>
        </w:rPr>
      </w:pPr>
      <w:r>
        <w:rPr>
          <w:color w:val="000000"/>
          <w:sz w:val="24"/>
        </w:rPr>
        <w:t>v</w:t>
      </w:r>
      <w:r w:rsidRPr="00800B8B">
        <w:rPr>
          <w:color w:val="000000"/>
          <w:sz w:val="24"/>
        </w:rPr>
        <w:t>zduchotechnika</w:t>
      </w:r>
      <w:r>
        <w:rPr>
          <w:color w:val="000000"/>
          <w:sz w:val="24"/>
        </w:rPr>
        <w:t xml:space="preserve"> (VZT) </w:t>
      </w:r>
      <w:r w:rsidR="001169F9">
        <w:rPr>
          <w:color w:val="000000"/>
          <w:sz w:val="24"/>
        </w:rPr>
        <w:tab/>
        <w:t xml:space="preserve">– např. </w:t>
      </w:r>
      <w:r w:rsidR="001169F9" w:rsidRPr="00800B8B">
        <w:rPr>
          <w:color w:val="000000"/>
          <w:sz w:val="24"/>
        </w:rPr>
        <w:t>/HVB2-VZT</w:t>
      </w:r>
    </w:p>
    <w:p w14:paraId="4624A820" w14:textId="77777777" w:rsidR="00152141" w:rsidRPr="00800B8B" w:rsidRDefault="00152141">
      <w:pPr>
        <w:jc w:val="both"/>
        <w:rPr>
          <w:color w:val="000000"/>
          <w:sz w:val="24"/>
        </w:rPr>
      </w:pPr>
    </w:p>
    <w:p w14:paraId="0752A021" w14:textId="10E31B20" w:rsidR="00152141" w:rsidRDefault="00152141">
      <w:pPr>
        <w:pStyle w:val="Odstavec"/>
        <w:spacing w:before="0" w:after="0"/>
        <w:jc w:val="both"/>
        <w:rPr>
          <w:rFonts w:ascii="Times New Roman" w:hAnsi="Times New Roman"/>
          <w:color w:val="000000"/>
          <w:kern w:val="0"/>
        </w:rPr>
      </w:pPr>
    </w:p>
    <w:p w14:paraId="73944F72" w14:textId="1BB8CACB" w:rsidR="001E75AF" w:rsidRDefault="001E75AF">
      <w:pPr>
        <w:pStyle w:val="Odstavec"/>
        <w:spacing w:before="0" w:after="0"/>
        <w:jc w:val="both"/>
        <w:rPr>
          <w:rFonts w:ascii="Times New Roman" w:hAnsi="Times New Roman"/>
          <w:color w:val="000000"/>
          <w:kern w:val="0"/>
        </w:rPr>
      </w:pPr>
    </w:p>
    <w:p w14:paraId="1B488353" w14:textId="0DE00F65" w:rsidR="001E75AF" w:rsidRDefault="001E75AF">
      <w:pPr>
        <w:pStyle w:val="Odstavec"/>
        <w:spacing w:before="0" w:after="0"/>
        <w:jc w:val="both"/>
        <w:rPr>
          <w:rFonts w:ascii="Times New Roman" w:hAnsi="Times New Roman"/>
          <w:color w:val="000000"/>
          <w:kern w:val="0"/>
        </w:rPr>
      </w:pPr>
    </w:p>
    <w:p w14:paraId="67BB4B90" w14:textId="69FA47ED" w:rsidR="001E75AF" w:rsidRDefault="001E75AF">
      <w:pPr>
        <w:pStyle w:val="Odstavec"/>
        <w:spacing w:before="0" w:after="0"/>
        <w:jc w:val="both"/>
        <w:rPr>
          <w:rFonts w:ascii="Times New Roman" w:hAnsi="Times New Roman"/>
          <w:color w:val="000000"/>
          <w:kern w:val="0"/>
        </w:rPr>
      </w:pPr>
    </w:p>
    <w:p w14:paraId="41A6439D" w14:textId="0257107A" w:rsidR="001E75AF" w:rsidRDefault="001E75AF">
      <w:pPr>
        <w:pStyle w:val="Odstavec"/>
        <w:spacing w:before="0" w:after="0"/>
        <w:jc w:val="both"/>
        <w:rPr>
          <w:rFonts w:ascii="Times New Roman" w:hAnsi="Times New Roman"/>
          <w:color w:val="000000"/>
          <w:kern w:val="0"/>
        </w:rPr>
      </w:pPr>
    </w:p>
    <w:p w14:paraId="611FC9FF" w14:textId="50728A04" w:rsidR="001E75AF" w:rsidRDefault="001E75AF">
      <w:pPr>
        <w:pStyle w:val="Odstavec"/>
        <w:spacing w:before="0" w:after="0"/>
        <w:jc w:val="both"/>
        <w:rPr>
          <w:rFonts w:ascii="Times New Roman" w:hAnsi="Times New Roman"/>
          <w:color w:val="000000"/>
          <w:kern w:val="0"/>
        </w:rPr>
      </w:pPr>
    </w:p>
    <w:p w14:paraId="55258FD2" w14:textId="7C99DF42" w:rsidR="001E75AF" w:rsidRDefault="001E75AF">
      <w:pPr>
        <w:pStyle w:val="Odstavec"/>
        <w:spacing w:before="0" w:after="0"/>
        <w:jc w:val="both"/>
        <w:rPr>
          <w:rFonts w:ascii="Times New Roman" w:hAnsi="Times New Roman"/>
          <w:color w:val="000000"/>
          <w:kern w:val="0"/>
        </w:rPr>
      </w:pPr>
    </w:p>
    <w:p w14:paraId="3616F3FE" w14:textId="0CAC15F5" w:rsidR="001E75AF" w:rsidRDefault="001E75AF">
      <w:pPr>
        <w:pStyle w:val="Odstavec"/>
        <w:spacing w:before="0" w:after="0"/>
        <w:jc w:val="both"/>
        <w:rPr>
          <w:rFonts w:ascii="Times New Roman" w:hAnsi="Times New Roman"/>
          <w:color w:val="000000"/>
          <w:kern w:val="0"/>
        </w:rPr>
      </w:pPr>
    </w:p>
    <w:p w14:paraId="40D309C2" w14:textId="69CA587D" w:rsidR="001E75AF" w:rsidRDefault="001E75AF">
      <w:pPr>
        <w:pStyle w:val="Odstavec"/>
        <w:spacing w:before="0" w:after="0"/>
        <w:jc w:val="both"/>
        <w:rPr>
          <w:rFonts w:ascii="Times New Roman" w:hAnsi="Times New Roman"/>
          <w:color w:val="000000"/>
          <w:kern w:val="0"/>
        </w:rPr>
      </w:pPr>
    </w:p>
    <w:p w14:paraId="12B19160" w14:textId="0B243901" w:rsidR="001E75AF" w:rsidRDefault="001E75AF">
      <w:pPr>
        <w:pStyle w:val="Odstavec"/>
        <w:spacing w:before="0" w:after="0"/>
        <w:jc w:val="both"/>
        <w:rPr>
          <w:rFonts w:ascii="Times New Roman" w:hAnsi="Times New Roman"/>
          <w:color w:val="000000"/>
          <w:kern w:val="0"/>
        </w:rPr>
      </w:pPr>
    </w:p>
    <w:p w14:paraId="07ABA552" w14:textId="30C1FAA1" w:rsidR="001E75AF" w:rsidRDefault="001E75AF">
      <w:pPr>
        <w:pStyle w:val="Odstavec"/>
        <w:spacing w:before="0" w:after="0"/>
        <w:jc w:val="both"/>
        <w:rPr>
          <w:rFonts w:ascii="Times New Roman" w:hAnsi="Times New Roman"/>
          <w:color w:val="000000"/>
          <w:kern w:val="0"/>
        </w:rPr>
      </w:pPr>
    </w:p>
    <w:p w14:paraId="1CB8CFED" w14:textId="3CF5E30D" w:rsidR="001E75AF" w:rsidRDefault="001E75AF">
      <w:pPr>
        <w:pStyle w:val="Odstavec"/>
        <w:spacing w:before="0" w:after="0"/>
        <w:jc w:val="both"/>
        <w:rPr>
          <w:rFonts w:ascii="Times New Roman" w:hAnsi="Times New Roman"/>
          <w:color w:val="000000"/>
          <w:kern w:val="0"/>
        </w:rPr>
      </w:pPr>
    </w:p>
    <w:p w14:paraId="40142CDC" w14:textId="73B81FF9" w:rsidR="001E75AF" w:rsidRDefault="001E75AF">
      <w:pPr>
        <w:pStyle w:val="Odstavec"/>
        <w:spacing w:before="0" w:after="0"/>
        <w:jc w:val="both"/>
        <w:rPr>
          <w:rFonts w:ascii="Times New Roman" w:hAnsi="Times New Roman"/>
          <w:color w:val="000000"/>
          <w:kern w:val="0"/>
        </w:rPr>
      </w:pPr>
    </w:p>
    <w:p w14:paraId="79AF7E74" w14:textId="5CE85C63" w:rsidR="001E75AF" w:rsidRDefault="001E75AF">
      <w:pPr>
        <w:pStyle w:val="Odstavec"/>
        <w:spacing w:before="0" w:after="0"/>
        <w:jc w:val="both"/>
        <w:rPr>
          <w:rFonts w:ascii="Times New Roman" w:hAnsi="Times New Roman"/>
          <w:color w:val="000000"/>
          <w:kern w:val="0"/>
        </w:rPr>
      </w:pPr>
    </w:p>
    <w:p w14:paraId="592D2F22" w14:textId="377A8AF0" w:rsidR="001E75AF" w:rsidRDefault="001E75AF">
      <w:pPr>
        <w:pStyle w:val="Odstavec"/>
        <w:spacing w:before="0" w:after="0"/>
        <w:jc w:val="both"/>
        <w:rPr>
          <w:rFonts w:ascii="Times New Roman" w:hAnsi="Times New Roman"/>
          <w:color w:val="000000"/>
          <w:kern w:val="0"/>
        </w:rPr>
      </w:pPr>
    </w:p>
    <w:p w14:paraId="7330F113" w14:textId="77777777" w:rsidR="001E75AF" w:rsidRPr="00800B8B" w:rsidRDefault="001E75AF">
      <w:pPr>
        <w:pStyle w:val="Odstavec"/>
        <w:spacing w:before="0" w:after="0"/>
        <w:jc w:val="both"/>
        <w:rPr>
          <w:rFonts w:ascii="Times New Roman" w:hAnsi="Times New Roman"/>
          <w:color w:val="000000"/>
          <w:kern w:val="0"/>
        </w:rPr>
      </w:pPr>
    </w:p>
    <w:p w14:paraId="07D5D6ED" w14:textId="77777777" w:rsidR="00152141" w:rsidRPr="00800B8B" w:rsidRDefault="00152141">
      <w:pPr>
        <w:pStyle w:val="Nadpis3"/>
        <w:jc w:val="both"/>
      </w:pPr>
      <w:bookmarkStart w:id="147" w:name="_Hlt24878513"/>
      <w:bookmarkStart w:id="148" w:name="_Toc509991540"/>
      <w:bookmarkStart w:id="149" w:name="_Toc510349211"/>
      <w:bookmarkStart w:id="150" w:name="_Toc510492137"/>
      <w:bookmarkStart w:id="151" w:name="_Toc510499102"/>
      <w:bookmarkStart w:id="152" w:name="_Toc512759510"/>
      <w:bookmarkStart w:id="153" w:name="_Toc512759802"/>
      <w:bookmarkStart w:id="154" w:name="_Toc512762172"/>
      <w:bookmarkStart w:id="155" w:name="_Toc514078585"/>
      <w:bookmarkStart w:id="156" w:name="_Toc482790367"/>
      <w:bookmarkStart w:id="157" w:name="_Toc483058948"/>
      <w:bookmarkStart w:id="158" w:name="_Toc50035856"/>
      <w:bookmarkEnd w:id="147"/>
      <w:r w:rsidRPr="00800B8B">
        <w:lastRenderedPageBreak/>
        <w:t>Strojní technologie</w:t>
      </w:r>
      <w:bookmarkEnd w:id="148"/>
      <w:bookmarkEnd w:id="149"/>
      <w:bookmarkEnd w:id="150"/>
      <w:bookmarkEnd w:id="151"/>
      <w:bookmarkEnd w:id="152"/>
      <w:bookmarkEnd w:id="153"/>
      <w:bookmarkEnd w:id="154"/>
      <w:bookmarkEnd w:id="155"/>
      <w:bookmarkEnd w:id="156"/>
      <w:bookmarkEnd w:id="157"/>
      <w:bookmarkEnd w:id="158"/>
    </w:p>
    <w:p w14:paraId="31A2F9C5" w14:textId="77777777" w:rsidR="00152141" w:rsidRPr="00800B8B" w:rsidRDefault="00152141">
      <w:pPr>
        <w:pStyle w:val="Odstavec"/>
        <w:spacing w:before="0" w:after="0"/>
        <w:jc w:val="both"/>
        <w:rPr>
          <w:rFonts w:ascii="Times New Roman" w:hAnsi="Times New Roman"/>
          <w:color w:val="000000"/>
          <w:kern w:val="0"/>
        </w:rPr>
      </w:pPr>
    </w:p>
    <w:p w14:paraId="5454D2D5" w14:textId="0E0582C1"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snapToGrid w:val="0"/>
          <w:color w:val="000000"/>
        </w:rPr>
      </w:pPr>
      <w:r w:rsidRPr="00800B8B">
        <w:rPr>
          <w:rFonts w:ascii="Times New Roman" w:hAnsi="Times New Roman"/>
          <w:color w:val="000000"/>
        </w:rPr>
        <w:t xml:space="preserve">Rozdělení úrovně </w:t>
      </w:r>
      <w:r w:rsidRPr="00800B8B">
        <w:rPr>
          <w:rFonts w:ascii="Times New Roman" w:hAnsi="Times New Roman"/>
          <w:caps/>
          <w:color w:val="000000"/>
        </w:rPr>
        <w:t>site</w:t>
      </w:r>
      <w:r w:rsidRPr="00800B8B">
        <w:rPr>
          <w:rFonts w:ascii="Times New Roman" w:hAnsi="Times New Roman"/>
          <w:color w:val="000000"/>
        </w:rPr>
        <w:t xml:space="preserve"> technologické části 3D </w:t>
      </w:r>
      <w:r w:rsidR="00520C8F" w:rsidRPr="00800B8B">
        <w:rPr>
          <w:rFonts w:ascii="Times New Roman" w:hAnsi="Times New Roman"/>
          <w:color w:val="000000"/>
        </w:rPr>
        <w:t>modelu je</w:t>
      </w:r>
      <w:r w:rsidRPr="00800B8B">
        <w:rPr>
          <w:rFonts w:ascii="Times New Roman" w:hAnsi="Times New Roman"/>
          <w:color w:val="000000"/>
        </w:rPr>
        <w:t xml:space="preserve"> v zásadě členěno dle jednotlivých místností.</w:t>
      </w:r>
    </w:p>
    <w:p w14:paraId="55290E2B" w14:textId="6B33767B" w:rsidR="00152141"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color w:val="000000"/>
        </w:rPr>
      </w:pPr>
      <w:r w:rsidRPr="00800B8B">
        <w:rPr>
          <w:rFonts w:ascii="Times New Roman" w:hAnsi="Times New Roman"/>
          <w:color w:val="000000"/>
        </w:rPr>
        <w:t xml:space="preserve">Funkční systémy se člení na strojní zařízení, potrubní systémy a pomocné konstrukce (většinou ocelové). Vnitřní struktura strojních zařízení bude v 3D modelu rozpracována jen pokud se jedná o samostatné funkční části (např. </w:t>
      </w:r>
      <w:r w:rsidR="004617DE" w:rsidRPr="00800B8B">
        <w:rPr>
          <w:rFonts w:ascii="Times New Roman" w:hAnsi="Times New Roman"/>
          <w:color w:val="000000"/>
        </w:rPr>
        <w:t>čerpadlo – motor</w:t>
      </w:r>
      <w:r w:rsidRPr="00800B8B">
        <w:rPr>
          <w:rFonts w:ascii="Times New Roman" w:hAnsi="Times New Roman"/>
          <w:color w:val="000000"/>
        </w:rPr>
        <w:t>) a připojovací místa potrubí.</w:t>
      </w:r>
    </w:p>
    <w:p w14:paraId="30553A4E" w14:textId="677AB8B7" w:rsidR="00827B42" w:rsidRDefault="003F26B6">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color w:val="000000"/>
        </w:rPr>
      </w:pPr>
      <w:r>
        <w:rPr>
          <w:rFonts w:ascii="Times New Roman" w:hAnsi="Times New Roman"/>
          <w:color w:val="000000"/>
        </w:rPr>
        <w:t xml:space="preserve">Zařazení </w:t>
      </w:r>
      <w:r w:rsidR="00314A5D">
        <w:rPr>
          <w:rFonts w:ascii="Times New Roman" w:hAnsi="Times New Roman"/>
          <w:color w:val="000000"/>
        </w:rPr>
        <w:t xml:space="preserve">jednotlivých prvků </w:t>
      </w:r>
      <w:r w:rsidR="00073DC4" w:rsidRPr="00800B8B">
        <w:rPr>
          <w:rFonts w:ascii="Times New Roman" w:hAnsi="Times New Roman"/>
          <w:color w:val="000000"/>
        </w:rPr>
        <w:t xml:space="preserve">technologické části </w:t>
      </w:r>
      <w:r w:rsidR="00314A5D">
        <w:rPr>
          <w:rFonts w:ascii="Times New Roman" w:hAnsi="Times New Roman"/>
          <w:color w:val="000000"/>
        </w:rPr>
        <w:t>do hierarchické struktury</w:t>
      </w:r>
      <w:r w:rsidR="00F8717D">
        <w:rPr>
          <w:rFonts w:ascii="Times New Roman" w:hAnsi="Times New Roman"/>
          <w:color w:val="000000"/>
        </w:rPr>
        <w:t xml:space="preserve"> databáze</w:t>
      </w:r>
      <w:r w:rsidR="00314A5D">
        <w:rPr>
          <w:rFonts w:ascii="Times New Roman" w:hAnsi="Times New Roman"/>
          <w:color w:val="000000"/>
        </w:rPr>
        <w:t xml:space="preserve"> </w:t>
      </w:r>
      <w:r w:rsidR="00520C8F" w:rsidRPr="00800B8B">
        <w:rPr>
          <w:rFonts w:ascii="Times New Roman" w:hAnsi="Times New Roman"/>
          <w:color w:val="000000"/>
        </w:rPr>
        <w:t>3D modelu</w:t>
      </w:r>
      <w:r w:rsidR="00520C8F">
        <w:rPr>
          <w:rFonts w:ascii="Times New Roman" w:hAnsi="Times New Roman"/>
          <w:color w:val="000000"/>
        </w:rPr>
        <w:t xml:space="preserve"> </w:t>
      </w:r>
      <w:r w:rsidR="00DA4708">
        <w:rPr>
          <w:rFonts w:ascii="Times New Roman" w:hAnsi="Times New Roman"/>
          <w:color w:val="000000"/>
        </w:rPr>
        <w:t xml:space="preserve">a způsob jejich </w:t>
      </w:r>
      <w:r w:rsidR="00F8717D">
        <w:rPr>
          <w:rFonts w:ascii="Times New Roman" w:hAnsi="Times New Roman"/>
          <w:color w:val="000000"/>
        </w:rPr>
        <w:t xml:space="preserve">označení je </w:t>
      </w:r>
      <w:r w:rsidR="00840796">
        <w:rPr>
          <w:rFonts w:ascii="Times New Roman" w:hAnsi="Times New Roman"/>
          <w:color w:val="000000"/>
        </w:rPr>
        <w:t>znázorněno na tomto obrázku:</w:t>
      </w:r>
    </w:p>
    <w:p w14:paraId="65C9F254" w14:textId="110184B3" w:rsidR="0040592D" w:rsidRPr="00800B8B" w:rsidRDefault="00D80E7C" w:rsidP="00091E0E">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rPr>
          <w:rFonts w:ascii="Times New Roman" w:hAnsi="Times New Roman"/>
          <w:color w:val="000000"/>
        </w:rPr>
      </w:pPr>
      <w:r>
        <w:rPr>
          <w:rFonts w:ascii="Times New Roman" w:hAnsi="Times New Roman"/>
          <w:noProof/>
          <w:color w:val="000000"/>
        </w:rPr>
        <w:pict w14:anchorId="0F85BE75">
          <v:shape id="Obrázek 1" o:spid="_x0000_i1025" type="#_x0000_t75" style="width:490.5pt;height:228.75pt;visibility:visible;mso-wrap-style:square">
            <v:imagedata r:id="rId12" o:title=""/>
          </v:shape>
        </w:pict>
      </w:r>
    </w:p>
    <w:p w14:paraId="23116AD4" w14:textId="77777777" w:rsidR="00152141" w:rsidRPr="00800B8B" w:rsidRDefault="00152141">
      <w:pPr>
        <w:pStyle w:val="Nadpis4"/>
      </w:pPr>
      <w:bookmarkStart w:id="159" w:name="_Toc509991541"/>
      <w:bookmarkStart w:id="160" w:name="_Toc510492138"/>
      <w:bookmarkStart w:id="161" w:name="_Toc510499103"/>
      <w:bookmarkStart w:id="162" w:name="_Toc512759511"/>
      <w:bookmarkStart w:id="163" w:name="_Toc512759803"/>
      <w:bookmarkStart w:id="164" w:name="_Toc512762173"/>
      <w:bookmarkStart w:id="165" w:name="_Toc514078586"/>
      <w:bookmarkStart w:id="166" w:name="_Toc482790368"/>
      <w:bookmarkStart w:id="167" w:name="_Toc483058949"/>
      <w:r w:rsidRPr="00800B8B">
        <w:t>Úroveň ZONE (</w:t>
      </w:r>
      <w:r w:rsidR="001169F9">
        <w:t>pro strojní technologii)</w:t>
      </w:r>
      <w:bookmarkEnd w:id="159"/>
      <w:bookmarkEnd w:id="160"/>
      <w:bookmarkEnd w:id="161"/>
      <w:bookmarkEnd w:id="162"/>
      <w:bookmarkEnd w:id="163"/>
      <w:bookmarkEnd w:id="164"/>
      <w:bookmarkEnd w:id="165"/>
      <w:bookmarkEnd w:id="166"/>
      <w:bookmarkEnd w:id="167"/>
    </w:p>
    <w:p w14:paraId="6E3C0D5F" w14:textId="77777777" w:rsidR="00152141" w:rsidRPr="00800B8B" w:rsidRDefault="00152141">
      <w:pPr>
        <w:pStyle w:val="Odstavec"/>
        <w:spacing w:before="0" w:after="0"/>
        <w:jc w:val="both"/>
        <w:rPr>
          <w:rFonts w:ascii="Times New Roman" w:hAnsi="Times New Roman"/>
          <w:color w:val="000000"/>
          <w:kern w:val="0"/>
        </w:rPr>
      </w:pPr>
    </w:p>
    <w:p w14:paraId="10D9E4DC"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color w:val="000000"/>
        </w:rPr>
      </w:pPr>
      <w:r w:rsidRPr="00800B8B">
        <w:rPr>
          <w:rFonts w:ascii="Times New Roman" w:hAnsi="Times New Roman"/>
          <w:color w:val="000000"/>
        </w:rPr>
        <w:t>Hierarchicky jsou úrovně ZONE ekvivalentní ucelenému prostoru v dané místnosti. Jednotlivé ZONE jsou v nadřazených SITE, určených pro modelování technologie, členěny a pojmenovány podle místnosti a druhu modelované technologie, zde podle zařízení a podle potrubí.</w:t>
      </w:r>
    </w:p>
    <w:p w14:paraId="122D7C67"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color w:val="000000"/>
        </w:rPr>
      </w:pPr>
      <w:r w:rsidRPr="00800B8B">
        <w:rPr>
          <w:rFonts w:ascii="Times New Roman" w:hAnsi="Times New Roman"/>
          <w:color w:val="000000"/>
        </w:rPr>
        <w:t>V této úrovni SITE jsou tedy vždy obsaženy dva druhy ZONE. Jejich označení je tvořeno prvními 4 až 7 znaky označujícími danou místnost, pomlčkou a druhem technologie, tj. (ZARIZENI nebo POTRUBI)</w:t>
      </w:r>
      <w:r w:rsidR="0091624C">
        <w:rPr>
          <w:rFonts w:ascii="Times New Roman" w:hAnsi="Times New Roman"/>
          <w:color w:val="000000"/>
        </w:rPr>
        <w:t xml:space="preserve"> </w:t>
      </w:r>
      <w:r w:rsidR="0091624C" w:rsidRPr="0091624C">
        <w:rPr>
          <w:rFonts w:ascii="Times New Roman" w:hAnsi="Times New Roman"/>
          <w:color w:val="000000"/>
        </w:rPr>
        <w:t>podtržítkem a přiděleným kódem stavebního objektu (např. HVB2).</w:t>
      </w:r>
      <w:r w:rsidRPr="00800B8B">
        <w:rPr>
          <w:rFonts w:ascii="Times New Roman" w:hAnsi="Times New Roman"/>
          <w:color w:val="000000"/>
        </w:rPr>
        <w:t xml:space="preserve"> Znak / (lomeno) je v označení místnosti nahrazen znakem _ (podtržítko).</w:t>
      </w:r>
    </w:p>
    <w:p w14:paraId="760A42E6" w14:textId="77777777" w:rsidR="00152141" w:rsidRPr="00800B8B" w:rsidRDefault="00152141">
      <w:pPr>
        <w:jc w:val="both"/>
        <w:rPr>
          <w:color w:val="000000"/>
          <w:sz w:val="24"/>
        </w:rPr>
      </w:pPr>
      <w:r w:rsidRPr="00800B8B">
        <w:rPr>
          <w:color w:val="000000"/>
          <w:sz w:val="24"/>
        </w:rPr>
        <w:t xml:space="preserve">např. </w:t>
      </w:r>
    </w:p>
    <w:p w14:paraId="02B55656" w14:textId="77777777" w:rsidR="00152141" w:rsidRPr="00800B8B" w:rsidRDefault="00152141">
      <w:pPr>
        <w:ind w:firstLine="708"/>
        <w:jc w:val="both"/>
        <w:rPr>
          <w:color w:val="000000"/>
          <w:sz w:val="24"/>
        </w:rPr>
      </w:pPr>
      <w:r w:rsidRPr="00800B8B">
        <w:rPr>
          <w:color w:val="000000"/>
          <w:sz w:val="24"/>
        </w:rPr>
        <w:t xml:space="preserve">/A327_1-ZARIZENI_HVB2 </w:t>
      </w:r>
      <w:r w:rsidRPr="00800B8B">
        <w:rPr>
          <w:color w:val="000000"/>
          <w:sz w:val="24"/>
        </w:rPr>
        <w:tab/>
      </w:r>
      <w:r w:rsidRPr="00800B8B">
        <w:rPr>
          <w:color w:val="000000"/>
          <w:sz w:val="24"/>
        </w:rPr>
        <w:tab/>
      </w:r>
      <w:r w:rsidRPr="00800B8B">
        <w:rPr>
          <w:color w:val="000000"/>
          <w:sz w:val="24"/>
        </w:rPr>
        <w:tab/>
        <w:t>/A320-ZARIZENI_HVB2</w:t>
      </w:r>
    </w:p>
    <w:p w14:paraId="01BDE090" w14:textId="77777777" w:rsidR="00152141" w:rsidRPr="00800B8B" w:rsidRDefault="00152141">
      <w:pPr>
        <w:jc w:val="both"/>
        <w:rPr>
          <w:color w:val="000000"/>
          <w:sz w:val="24"/>
        </w:rPr>
      </w:pPr>
      <w:r w:rsidRPr="00800B8B">
        <w:rPr>
          <w:color w:val="000000"/>
          <w:sz w:val="24"/>
        </w:rPr>
        <w:tab/>
        <w:t>/A327_1-POTRUBI _HVB2</w:t>
      </w:r>
      <w:r w:rsidRPr="00800B8B">
        <w:rPr>
          <w:color w:val="000000"/>
          <w:sz w:val="24"/>
        </w:rPr>
        <w:tab/>
      </w:r>
      <w:r w:rsidRPr="00800B8B">
        <w:rPr>
          <w:color w:val="000000"/>
          <w:sz w:val="24"/>
        </w:rPr>
        <w:tab/>
      </w:r>
      <w:r w:rsidRPr="00800B8B">
        <w:rPr>
          <w:color w:val="000000"/>
          <w:sz w:val="24"/>
        </w:rPr>
        <w:tab/>
      </w:r>
      <w:r w:rsidRPr="00800B8B">
        <w:rPr>
          <w:color w:val="000000"/>
          <w:sz w:val="24"/>
        </w:rPr>
        <w:tab/>
        <w:t>/A320-POTRUBI_HVB2</w:t>
      </w:r>
    </w:p>
    <w:p w14:paraId="6C5C9415" w14:textId="77777777" w:rsidR="00152141" w:rsidRPr="00800B8B" w:rsidRDefault="00152141">
      <w:pPr>
        <w:pStyle w:val="Zkladntextodsazen2"/>
        <w:rPr>
          <w:rFonts w:ascii="Times New Roman" w:hAnsi="Times New Roman"/>
          <w:color w:val="000000"/>
        </w:rPr>
      </w:pPr>
    </w:p>
    <w:p w14:paraId="36A9DB11" w14:textId="77777777" w:rsidR="00152141" w:rsidRPr="00800B8B" w:rsidRDefault="00152141">
      <w:pPr>
        <w:pStyle w:val="Zkladntextodsazen2"/>
        <w:rPr>
          <w:rFonts w:ascii="Times New Roman" w:hAnsi="Times New Roman"/>
          <w:color w:val="000000"/>
        </w:rPr>
      </w:pPr>
    </w:p>
    <w:p w14:paraId="2D45EDAC" w14:textId="77777777" w:rsidR="00152141" w:rsidRPr="00800B8B" w:rsidRDefault="00152141" w:rsidP="00C45196">
      <w:pPr>
        <w:pStyle w:val="Nadpis5"/>
      </w:pPr>
      <w:bookmarkStart w:id="168" w:name="_Toc512759512"/>
      <w:bookmarkStart w:id="169" w:name="_Toc512762174"/>
      <w:bookmarkStart w:id="170" w:name="_Toc514078587"/>
      <w:bookmarkStart w:id="171" w:name="_Toc482790369"/>
      <w:bookmarkStart w:id="172" w:name="_Toc483058950"/>
      <w:r w:rsidRPr="00800B8B">
        <w:t>ZONE obsahující zařízení</w:t>
      </w:r>
      <w:bookmarkEnd w:id="168"/>
      <w:bookmarkEnd w:id="169"/>
      <w:bookmarkEnd w:id="170"/>
      <w:bookmarkEnd w:id="171"/>
      <w:bookmarkEnd w:id="172"/>
    </w:p>
    <w:p w14:paraId="6EBBB8CC" w14:textId="77777777" w:rsidR="00152141" w:rsidRPr="00800B8B" w:rsidRDefault="00152141">
      <w:pPr>
        <w:pStyle w:val="Odstavec"/>
        <w:spacing w:before="0" w:after="0"/>
        <w:jc w:val="both"/>
        <w:rPr>
          <w:rFonts w:ascii="Times New Roman" w:hAnsi="Times New Roman"/>
          <w:color w:val="000000"/>
          <w:kern w:val="0"/>
        </w:rPr>
      </w:pPr>
    </w:p>
    <w:p w14:paraId="32AD57BB"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color w:val="000000"/>
        </w:rPr>
      </w:pPr>
      <w:r w:rsidRPr="00800B8B">
        <w:rPr>
          <w:rFonts w:ascii="Times New Roman" w:hAnsi="Times New Roman"/>
          <w:color w:val="000000"/>
        </w:rPr>
        <w:t xml:space="preserve">V této ZONE jsou </w:t>
      </w:r>
      <w:r w:rsidR="004617DE" w:rsidRPr="00800B8B">
        <w:rPr>
          <w:rFonts w:ascii="Times New Roman" w:hAnsi="Times New Roman"/>
          <w:color w:val="000000"/>
        </w:rPr>
        <w:t>zařazeny prvky</w:t>
      </w:r>
      <w:r w:rsidRPr="00800B8B">
        <w:rPr>
          <w:rFonts w:ascii="Times New Roman" w:hAnsi="Times New Roman"/>
          <w:color w:val="000000"/>
        </w:rPr>
        <w:t xml:space="preserve"> EQUI představující technologická zařízení fyzicky umístěná v prostoru dané místnosti. EQUI jsou pro přehlednost členěny na SUBE.</w:t>
      </w:r>
    </w:p>
    <w:p w14:paraId="3F0B70E2"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color w:val="000000"/>
        </w:rPr>
      </w:pPr>
    </w:p>
    <w:p w14:paraId="34F660AC"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color w:val="000000"/>
        </w:rPr>
      </w:pPr>
    </w:p>
    <w:p w14:paraId="6AE786C4" w14:textId="77777777" w:rsidR="00152141" w:rsidRPr="00800B8B" w:rsidRDefault="00152141" w:rsidP="00C45196">
      <w:pPr>
        <w:pStyle w:val="Nadpis6"/>
      </w:pPr>
      <w:bookmarkStart w:id="173" w:name="_Toc512762175"/>
      <w:bookmarkStart w:id="174" w:name="_Toc514078588"/>
      <w:bookmarkStart w:id="175" w:name="_Toc482790370"/>
      <w:bookmarkStart w:id="176" w:name="_Toc483058951"/>
      <w:r w:rsidRPr="00800B8B">
        <w:t>Prvek EQUIPMENT</w:t>
      </w:r>
      <w:bookmarkEnd w:id="173"/>
      <w:bookmarkEnd w:id="174"/>
      <w:bookmarkEnd w:id="175"/>
      <w:bookmarkEnd w:id="176"/>
      <w:r w:rsidR="00DF25F8">
        <w:t xml:space="preserve"> (EQUI)</w:t>
      </w:r>
    </w:p>
    <w:p w14:paraId="4F29F6B4" w14:textId="77777777" w:rsidR="00152141" w:rsidRPr="00800B8B" w:rsidRDefault="00152141">
      <w:pPr>
        <w:pStyle w:val="Odstavec"/>
        <w:spacing w:before="0" w:after="0"/>
        <w:jc w:val="both"/>
        <w:rPr>
          <w:rFonts w:ascii="Times New Roman" w:hAnsi="Times New Roman"/>
          <w:color w:val="000000"/>
          <w:kern w:val="0"/>
        </w:rPr>
      </w:pPr>
    </w:p>
    <w:p w14:paraId="17EA27A4"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color w:val="000000"/>
        </w:rPr>
      </w:pPr>
      <w:r w:rsidRPr="00800B8B">
        <w:rPr>
          <w:rFonts w:ascii="Times New Roman" w:hAnsi="Times New Roman"/>
          <w:color w:val="000000"/>
        </w:rPr>
        <w:t>Strojní zařízení (čerpadla, výměníky, nádrže, jeřáby, stínící desky, tlumící zařízení atd.) jsou reprezentována v dB prvky typu EQUI.</w:t>
      </w:r>
    </w:p>
    <w:p w14:paraId="0CFF86AA"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color w:val="000000"/>
        </w:rPr>
      </w:pPr>
      <w:r w:rsidRPr="00800B8B">
        <w:rPr>
          <w:rFonts w:ascii="Times New Roman" w:hAnsi="Times New Roman"/>
          <w:color w:val="000000"/>
        </w:rPr>
        <w:t>V každé místnosti budou modelována veškerá zařízení v ní obsažená (EQUI).</w:t>
      </w:r>
    </w:p>
    <w:p w14:paraId="41DDD132"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rPr>
          <w:rFonts w:ascii="Times New Roman" w:hAnsi="Times New Roman"/>
          <w:color w:val="000000"/>
        </w:rPr>
      </w:pPr>
    </w:p>
    <w:p w14:paraId="75AF2FCC" w14:textId="77777777" w:rsidR="00152141" w:rsidRPr="00800B8B" w:rsidRDefault="00152141">
      <w:pPr>
        <w:numPr>
          <w:ilvl w:val="0"/>
          <w:numId w:val="12"/>
        </w:numPr>
        <w:jc w:val="both"/>
        <w:rPr>
          <w:color w:val="000000"/>
        </w:rPr>
      </w:pPr>
      <w:r w:rsidRPr="00800B8B">
        <w:rPr>
          <w:i/>
          <w:snapToGrid w:val="0"/>
          <w:color w:val="000000"/>
          <w:sz w:val="24"/>
        </w:rPr>
        <w:t>Vytvoření</w:t>
      </w:r>
    </w:p>
    <w:p w14:paraId="5CC98DA2"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left="426" w:firstLine="426"/>
        <w:rPr>
          <w:rFonts w:ascii="Times New Roman" w:hAnsi="Times New Roman"/>
          <w:color w:val="000000"/>
        </w:rPr>
      </w:pPr>
      <w:r w:rsidRPr="00800B8B">
        <w:rPr>
          <w:rFonts w:ascii="Times New Roman" w:hAnsi="Times New Roman"/>
          <w:color w:val="000000"/>
        </w:rPr>
        <w:t xml:space="preserve">Jednotlivé EQUI jsou tvořeny vždy ze SUBE, dále dělitelných na primitivní tělesa. Tato tělesa představují přibližný tvar a obrys daného zařízení. Při modelování je nutné dodržet vnější rozměry, tj. šířku, délku, výšku, příp. průměr s přesností </w:t>
      </w:r>
      <w:r w:rsidRPr="00800B8B">
        <w:rPr>
          <w:rFonts w:ascii="Times New Roman" w:hAnsi="Times New Roman"/>
          <w:color w:val="000000"/>
        </w:rPr>
        <w:sym w:font="Symbol" w:char="F0B1"/>
      </w:r>
      <w:r w:rsidRPr="00800B8B">
        <w:rPr>
          <w:rFonts w:ascii="Times New Roman" w:hAnsi="Times New Roman"/>
          <w:color w:val="000000"/>
        </w:rPr>
        <w:t xml:space="preserve"> </w:t>
      </w:r>
      <w:smartTag w:uri="urn:schemas-microsoft-com:office:smarttags" w:element="metricconverter">
        <w:smartTagPr>
          <w:attr w:name="ProductID" w:val="50 mm"/>
        </w:smartTagPr>
        <w:r w:rsidRPr="00800B8B">
          <w:rPr>
            <w:rFonts w:ascii="Times New Roman" w:hAnsi="Times New Roman"/>
            <w:color w:val="000000"/>
          </w:rPr>
          <w:t>50 mm</w:t>
        </w:r>
      </w:smartTag>
      <w:r w:rsidRPr="00800B8B">
        <w:rPr>
          <w:rFonts w:ascii="Times New Roman" w:hAnsi="Times New Roman"/>
          <w:color w:val="000000"/>
        </w:rPr>
        <w:t>. Prvky typu NOZZ budou mít garantovánu maximální odchylku jejich provedení v modelu v porovnání s realitou do</w:t>
      </w:r>
      <w:r w:rsidR="00EB28DA" w:rsidRPr="00800B8B">
        <w:rPr>
          <w:rFonts w:ascii="Times New Roman" w:hAnsi="Times New Roman"/>
          <w:color w:val="000000"/>
        </w:rPr>
        <w:t xml:space="preserve"> </w:t>
      </w:r>
      <w:r w:rsidRPr="00800B8B">
        <w:rPr>
          <w:rFonts w:ascii="Times New Roman" w:hAnsi="Times New Roman"/>
          <w:color w:val="000000"/>
        </w:rPr>
        <w:sym w:font="Symbol" w:char="F0B1"/>
      </w:r>
      <w:r w:rsidRPr="00800B8B">
        <w:rPr>
          <w:rFonts w:ascii="Times New Roman" w:hAnsi="Times New Roman"/>
          <w:color w:val="000000"/>
        </w:rPr>
        <w:t xml:space="preserve"> </w:t>
      </w:r>
      <w:smartTag w:uri="urn:schemas-microsoft-com:office:smarttags" w:element="metricconverter">
        <w:smartTagPr>
          <w:attr w:name="ProductID" w:val="30 mm"/>
        </w:smartTagPr>
        <w:r w:rsidRPr="00800B8B">
          <w:rPr>
            <w:rFonts w:ascii="Times New Roman" w:hAnsi="Times New Roman"/>
            <w:color w:val="000000"/>
          </w:rPr>
          <w:t>30 mm</w:t>
        </w:r>
      </w:smartTag>
      <w:r w:rsidRPr="00800B8B">
        <w:rPr>
          <w:rFonts w:ascii="Times New Roman" w:hAnsi="Times New Roman"/>
          <w:color w:val="000000"/>
        </w:rPr>
        <w:t>. Prvek EQUI ve smyslu tohoto manuálu nesmí obsahovat žádná primitivní tělesa.</w:t>
      </w:r>
    </w:p>
    <w:p w14:paraId="3B4B68AD" w14:textId="77777777" w:rsidR="00152141" w:rsidRPr="00800B8B" w:rsidRDefault="00152141">
      <w:pPr>
        <w:ind w:left="426" w:firstLine="426"/>
        <w:jc w:val="both"/>
        <w:rPr>
          <w:color w:val="000000"/>
          <w:sz w:val="24"/>
        </w:rPr>
      </w:pPr>
    </w:p>
    <w:p w14:paraId="56FB931B" w14:textId="77777777" w:rsidR="00152141" w:rsidRPr="00800B8B" w:rsidRDefault="00152141">
      <w:pPr>
        <w:ind w:left="426" w:firstLine="426"/>
        <w:jc w:val="both"/>
        <w:rPr>
          <w:color w:val="000000"/>
          <w:sz w:val="24"/>
        </w:rPr>
      </w:pPr>
      <w:r w:rsidRPr="00800B8B">
        <w:rPr>
          <w:color w:val="000000"/>
          <w:sz w:val="24"/>
        </w:rPr>
        <w:t xml:space="preserve">Veškerá zařízení patřící do vybraných zařízení dle </w:t>
      </w:r>
      <w:proofErr w:type="spellStart"/>
      <w:r w:rsidRPr="00800B8B">
        <w:rPr>
          <w:color w:val="000000"/>
          <w:sz w:val="24"/>
        </w:rPr>
        <w:t>Vyhl</w:t>
      </w:r>
      <w:proofErr w:type="spellEnd"/>
      <w:r w:rsidRPr="00800B8B">
        <w:rPr>
          <w:color w:val="000000"/>
          <w:sz w:val="24"/>
        </w:rPr>
        <w:t xml:space="preserve">. </w:t>
      </w:r>
      <w:r w:rsidR="004617DE">
        <w:rPr>
          <w:color w:val="000000"/>
          <w:sz w:val="24"/>
        </w:rPr>
        <w:t>329/2017</w:t>
      </w:r>
      <w:r w:rsidRPr="00800B8B">
        <w:rPr>
          <w:color w:val="000000"/>
          <w:sz w:val="24"/>
        </w:rPr>
        <w:t xml:space="preserve"> Sb. a vyhrazených zařízení dle </w:t>
      </w:r>
      <w:proofErr w:type="spellStart"/>
      <w:r w:rsidRPr="00800B8B">
        <w:rPr>
          <w:color w:val="000000"/>
          <w:sz w:val="24"/>
        </w:rPr>
        <w:t>Vyhl</w:t>
      </w:r>
      <w:proofErr w:type="spellEnd"/>
      <w:r w:rsidRPr="00800B8B">
        <w:rPr>
          <w:color w:val="000000"/>
          <w:sz w:val="24"/>
        </w:rPr>
        <w:t xml:space="preserve">. </w:t>
      </w:r>
      <w:r w:rsidR="00C75418">
        <w:rPr>
          <w:color w:val="000000"/>
          <w:sz w:val="24"/>
        </w:rPr>
        <w:t>18</w:t>
      </w:r>
      <w:r w:rsidRPr="00800B8B">
        <w:rPr>
          <w:color w:val="000000"/>
          <w:sz w:val="24"/>
        </w:rPr>
        <w:t>/</w:t>
      </w:r>
      <w:r w:rsidR="00C75418">
        <w:rPr>
          <w:color w:val="000000"/>
          <w:sz w:val="24"/>
        </w:rPr>
        <w:t>1979</w:t>
      </w:r>
      <w:r w:rsidRPr="00800B8B">
        <w:rPr>
          <w:color w:val="000000"/>
          <w:sz w:val="24"/>
        </w:rPr>
        <w:t xml:space="preserve"> Sb. a </w:t>
      </w:r>
      <w:proofErr w:type="spellStart"/>
      <w:r w:rsidRPr="00800B8B">
        <w:rPr>
          <w:color w:val="000000"/>
          <w:sz w:val="24"/>
        </w:rPr>
        <w:t>Vyhl</w:t>
      </w:r>
      <w:proofErr w:type="spellEnd"/>
      <w:r w:rsidRPr="00800B8B">
        <w:rPr>
          <w:color w:val="000000"/>
          <w:sz w:val="24"/>
        </w:rPr>
        <w:t xml:space="preserve">. </w:t>
      </w:r>
      <w:r w:rsidR="00C75418">
        <w:rPr>
          <w:color w:val="000000"/>
          <w:sz w:val="24"/>
        </w:rPr>
        <w:t>21</w:t>
      </w:r>
      <w:r w:rsidRPr="00800B8B">
        <w:rPr>
          <w:color w:val="000000"/>
          <w:sz w:val="24"/>
        </w:rPr>
        <w:t>/</w:t>
      </w:r>
      <w:r w:rsidR="00C75418">
        <w:rPr>
          <w:color w:val="000000"/>
          <w:sz w:val="24"/>
        </w:rPr>
        <w:t>1979</w:t>
      </w:r>
      <w:r w:rsidRPr="00800B8B">
        <w:rPr>
          <w:color w:val="000000"/>
          <w:sz w:val="24"/>
        </w:rPr>
        <w:t xml:space="preserve"> Sb., jejichž tvary jsou snímány </w:t>
      </w:r>
      <w:r w:rsidR="00573EEC">
        <w:rPr>
          <w:color w:val="000000"/>
          <w:sz w:val="24"/>
        </w:rPr>
        <w:t xml:space="preserve">metodou </w:t>
      </w:r>
      <w:proofErr w:type="spellStart"/>
      <w:r w:rsidR="00573EEC">
        <w:rPr>
          <w:color w:val="000000"/>
          <w:sz w:val="24"/>
        </w:rPr>
        <w:t>Laserscan</w:t>
      </w:r>
      <w:proofErr w:type="spellEnd"/>
      <w:r w:rsidR="00573EEC">
        <w:rPr>
          <w:color w:val="000000"/>
          <w:sz w:val="24"/>
        </w:rPr>
        <w:t xml:space="preserve"> (</w:t>
      </w:r>
      <w:r w:rsidRPr="00800B8B">
        <w:rPr>
          <w:color w:val="000000"/>
          <w:sz w:val="24"/>
        </w:rPr>
        <w:t>fotogrammetrií</w:t>
      </w:r>
      <w:r w:rsidR="00573EEC">
        <w:rPr>
          <w:color w:val="000000"/>
          <w:sz w:val="24"/>
        </w:rPr>
        <w:t>)</w:t>
      </w:r>
      <w:r w:rsidRPr="00800B8B">
        <w:rPr>
          <w:color w:val="000000"/>
          <w:sz w:val="24"/>
        </w:rPr>
        <w:t xml:space="preserve">, budou mít garantovánu maximální odchylku jejich provedení v modelu v porovnání s realitou do </w:t>
      </w:r>
      <w:r w:rsidRPr="00800B8B">
        <w:rPr>
          <w:color w:val="000000"/>
        </w:rPr>
        <w:sym w:font="Symbol" w:char="F0B1"/>
      </w:r>
      <w:r w:rsidRPr="00800B8B">
        <w:rPr>
          <w:color w:val="000000"/>
        </w:rPr>
        <w:t xml:space="preserve"> </w:t>
      </w:r>
      <w:smartTag w:uri="urn:schemas-microsoft-com:office:smarttags" w:element="metricconverter">
        <w:smartTagPr>
          <w:attr w:name="ProductID" w:val="20 mm"/>
        </w:smartTagPr>
        <w:r w:rsidRPr="00800B8B">
          <w:rPr>
            <w:color w:val="000000"/>
            <w:sz w:val="24"/>
          </w:rPr>
          <w:t>20 mm</w:t>
        </w:r>
      </w:smartTag>
      <w:r w:rsidRPr="00800B8B">
        <w:rPr>
          <w:color w:val="000000"/>
          <w:sz w:val="24"/>
        </w:rPr>
        <w:t>.</w:t>
      </w:r>
    </w:p>
    <w:p w14:paraId="0C475FFC"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left="426" w:firstLine="426"/>
        <w:rPr>
          <w:rFonts w:ascii="Times New Roman" w:hAnsi="Times New Roman"/>
          <w:color w:val="000000"/>
        </w:rPr>
      </w:pPr>
    </w:p>
    <w:p w14:paraId="2939EC9D"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left="426" w:firstLine="426"/>
        <w:rPr>
          <w:rFonts w:ascii="Times New Roman" w:hAnsi="Times New Roman"/>
          <w:i/>
          <w:snapToGrid w:val="0"/>
          <w:color w:val="000000"/>
        </w:rPr>
      </w:pPr>
      <w:r w:rsidRPr="00800B8B">
        <w:rPr>
          <w:rFonts w:ascii="Times New Roman" w:hAnsi="Times New Roman"/>
          <w:color w:val="000000"/>
        </w:rPr>
        <w:t xml:space="preserve">Prvky typu EQUI jsou umístěny v absolutních souřadnicích vůči nule dle </w:t>
      </w:r>
      <w:proofErr w:type="spellStart"/>
      <w:r w:rsidR="00215BA9">
        <w:rPr>
          <w:rFonts w:ascii="Times New Roman" w:hAnsi="Times New Roman"/>
          <w:color w:val="000000"/>
        </w:rPr>
        <w:t>DoSS</w:t>
      </w:r>
      <w:proofErr w:type="spellEnd"/>
      <w:r w:rsidR="00215BA9">
        <w:rPr>
          <w:rFonts w:ascii="Times New Roman" w:hAnsi="Times New Roman"/>
          <w:color w:val="000000"/>
        </w:rPr>
        <w:t>-JE</w:t>
      </w:r>
      <w:r w:rsidRPr="00800B8B">
        <w:rPr>
          <w:rFonts w:ascii="Times New Roman" w:hAnsi="Times New Roman"/>
          <w:color w:val="000000"/>
        </w:rPr>
        <w:t xml:space="preserve">. </w:t>
      </w:r>
      <w:proofErr w:type="spellStart"/>
      <w:r w:rsidRPr="00800B8B">
        <w:rPr>
          <w:rFonts w:ascii="Times New Roman" w:hAnsi="Times New Roman"/>
          <w:color w:val="000000"/>
        </w:rPr>
        <w:t>Origin</w:t>
      </w:r>
      <w:proofErr w:type="spellEnd"/>
      <w:r w:rsidRPr="00800B8B">
        <w:rPr>
          <w:rFonts w:ascii="Times New Roman" w:hAnsi="Times New Roman"/>
          <w:color w:val="000000"/>
        </w:rPr>
        <w:t xml:space="preserve"> bod EQUI je v P0 největšího z primitivních těles, sdružených v SUBE daného EQUI.</w:t>
      </w:r>
    </w:p>
    <w:p w14:paraId="2E370101" w14:textId="77777777" w:rsidR="00152141" w:rsidRPr="00800B8B" w:rsidRDefault="00152141">
      <w:pPr>
        <w:pStyle w:val="Odstavec"/>
        <w:spacing w:before="0" w:after="0"/>
        <w:jc w:val="both"/>
        <w:rPr>
          <w:rFonts w:ascii="Times New Roman" w:hAnsi="Times New Roman"/>
          <w:color w:val="000000"/>
          <w:kern w:val="0"/>
        </w:rPr>
      </w:pPr>
    </w:p>
    <w:p w14:paraId="0F2E3F29" w14:textId="77777777" w:rsidR="00152141" w:rsidRPr="00800B8B" w:rsidRDefault="00152141">
      <w:pPr>
        <w:numPr>
          <w:ilvl w:val="0"/>
          <w:numId w:val="12"/>
        </w:numPr>
        <w:jc w:val="both"/>
        <w:rPr>
          <w:i/>
          <w:snapToGrid w:val="0"/>
          <w:color w:val="000000"/>
          <w:sz w:val="24"/>
        </w:rPr>
      </w:pPr>
      <w:r w:rsidRPr="00800B8B">
        <w:rPr>
          <w:i/>
          <w:snapToGrid w:val="0"/>
          <w:color w:val="000000"/>
          <w:sz w:val="24"/>
        </w:rPr>
        <w:br w:type="page"/>
      </w:r>
      <w:r w:rsidRPr="00800B8B">
        <w:rPr>
          <w:i/>
          <w:snapToGrid w:val="0"/>
          <w:color w:val="000000"/>
          <w:sz w:val="24"/>
        </w:rPr>
        <w:lastRenderedPageBreak/>
        <w:t>Označení</w:t>
      </w:r>
    </w:p>
    <w:p w14:paraId="7C39B96B"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left="426" w:firstLine="425"/>
        <w:rPr>
          <w:rFonts w:ascii="Times New Roman" w:hAnsi="Times New Roman"/>
          <w:color w:val="000000"/>
        </w:rPr>
      </w:pPr>
      <w:r w:rsidRPr="00800B8B">
        <w:rPr>
          <w:rFonts w:ascii="Times New Roman" w:hAnsi="Times New Roman"/>
          <w:color w:val="000000"/>
        </w:rPr>
        <w:t xml:space="preserve">Způsob značení musí odpovídat značení v dB </w:t>
      </w:r>
      <w:proofErr w:type="spellStart"/>
      <w:r w:rsidR="00B862F0">
        <w:rPr>
          <w:rFonts w:ascii="Times New Roman" w:hAnsi="Times New Roman"/>
          <w:color w:val="000000"/>
        </w:rPr>
        <w:t>AXSYS.Engine</w:t>
      </w:r>
      <w:proofErr w:type="spellEnd"/>
      <w:r w:rsidRPr="00800B8B">
        <w:rPr>
          <w:rFonts w:ascii="Times New Roman" w:hAnsi="Times New Roman"/>
          <w:color w:val="000000"/>
        </w:rPr>
        <w:t xml:space="preserve"> a dokumentaci skutečného provedení. Pro případné označení EQUI nenalezeného v dB </w:t>
      </w:r>
      <w:proofErr w:type="spellStart"/>
      <w:r w:rsidR="00B862F0">
        <w:rPr>
          <w:rFonts w:ascii="Times New Roman" w:hAnsi="Times New Roman"/>
          <w:color w:val="000000"/>
        </w:rPr>
        <w:t>AXSYS.Engine</w:t>
      </w:r>
      <w:proofErr w:type="spellEnd"/>
      <w:r w:rsidRPr="00800B8B">
        <w:rPr>
          <w:rFonts w:ascii="Times New Roman" w:hAnsi="Times New Roman"/>
          <w:color w:val="000000"/>
        </w:rPr>
        <w:t xml:space="preserve"> bude použito značení dle </w:t>
      </w:r>
      <w:proofErr w:type="spellStart"/>
      <w:r w:rsidR="00215BA9">
        <w:rPr>
          <w:rFonts w:ascii="Times New Roman" w:hAnsi="Times New Roman"/>
          <w:color w:val="000000"/>
        </w:rPr>
        <w:t>DoSS</w:t>
      </w:r>
      <w:proofErr w:type="spellEnd"/>
      <w:r w:rsidR="00215BA9">
        <w:rPr>
          <w:rFonts w:ascii="Times New Roman" w:hAnsi="Times New Roman"/>
          <w:color w:val="000000"/>
        </w:rPr>
        <w:t>-JE</w:t>
      </w:r>
      <w:r w:rsidRPr="00800B8B">
        <w:rPr>
          <w:rFonts w:ascii="Times New Roman" w:hAnsi="Times New Roman"/>
          <w:color w:val="000000"/>
        </w:rPr>
        <w:t>.</w:t>
      </w:r>
    </w:p>
    <w:p w14:paraId="4D8B408C" w14:textId="77777777" w:rsidR="00152141" w:rsidRPr="00DC030D"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color w:val="000000"/>
        </w:rPr>
      </w:pPr>
      <w:r w:rsidRPr="00800B8B">
        <w:rPr>
          <w:rFonts w:ascii="Times New Roman" w:hAnsi="Times New Roman"/>
          <w:color w:val="000000"/>
        </w:rPr>
        <w:tab/>
      </w:r>
      <w:r w:rsidRPr="00800B8B">
        <w:rPr>
          <w:rFonts w:ascii="Times New Roman" w:hAnsi="Times New Roman"/>
          <w:color w:val="000000"/>
        </w:rPr>
        <w:tab/>
      </w:r>
      <w:r w:rsidRPr="00800B8B">
        <w:rPr>
          <w:rFonts w:ascii="Times New Roman" w:hAnsi="Times New Roman"/>
          <w:color w:val="000000"/>
        </w:rPr>
        <w:tab/>
      </w:r>
      <w:r w:rsidRPr="00800B8B">
        <w:rPr>
          <w:rFonts w:ascii="Times New Roman" w:hAnsi="Times New Roman"/>
          <w:color w:val="000000"/>
        </w:rPr>
        <w:tab/>
      </w:r>
      <w:r w:rsidRPr="00800B8B">
        <w:rPr>
          <w:rFonts w:ascii="Times New Roman" w:hAnsi="Times New Roman"/>
          <w:color w:val="000000"/>
        </w:rPr>
        <w:tab/>
      </w:r>
      <w:r w:rsidRPr="00800B8B">
        <w:rPr>
          <w:rFonts w:ascii="Times New Roman" w:hAnsi="Times New Roman"/>
          <w:color w:val="000000"/>
        </w:rPr>
        <w:tab/>
      </w:r>
      <w:r w:rsidRPr="00800B8B">
        <w:rPr>
          <w:rFonts w:ascii="Times New Roman" w:hAnsi="Times New Roman"/>
          <w:color w:val="000000"/>
        </w:rPr>
        <w:tab/>
      </w:r>
      <w:r w:rsidRPr="00800B8B">
        <w:rPr>
          <w:rFonts w:ascii="Times New Roman" w:hAnsi="Times New Roman"/>
          <w:color w:val="000000"/>
        </w:rPr>
        <w:tab/>
      </w:r>
    </w:p>
    <w:p w14:paraId="72380C4E" w14:textId="77777777" w:rsidR="00152141" w:rsidRPr="00DC030D"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color w:val="000000"/>
        </w:rPr>
      </w:pPr>
    </w:p>
    <w:p w14:paraId="6B3CF72E"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color w:val="000000"/>
        </w:rPr>
      </w:pPr>
      <w:r w:rsidRPr="00800B8B">
        <w:rPr>
          <w:rFonts w:ascii="Times New Roman" w:hAnsi="Times New Roman"/>
          <w:color w:val="000000"/>
        </w:rPr>
        <w:t>V případě neoznačeného zařízení se toto označí dle vzoru, kde pořadové číslo bude začínat číslem 1001.</w:t>
      </w:r>
    </w:p>
    <w:p w14:paraId="1CE3A0D1"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color w:val="000000"/>
        </w:rPr>
      </w:pPr>
    </w:p>
    <w:p w14:paraId="639D2433" w14:textId="77777777" w:rsidR="00152141" w:rsidRPr="00800B8B" w:rsidRDefault="00152141">
      <w:pPr>
        <w:tabs>
          <w:tab w:val="left" w:pos="1276"/>
          <w:tab w:val="left" w:pos="1843"/>
          <w:tab w:val="left" w:pos="2410"/>
          <w:tab w:val="left" w:pos="2977"/>
          <w:tab w:val="left" w:pos="3544"/>
          <w:tab w:val="left" w:pos="4111"/>
          <w:tab w:val="left" w:pos="4678"/>
          <w:tab w:val="left" w:pos="4962"/>
          <w:tab w:val="left" w:pos="5812"/>
          <w:tab w:val="left" w:pos="6379"/>
          <w:tab w:val="left" w:pos="6946"/>
          <w:tab w:val="left" w:pos="7513"/>
        </w:tabs>
        <w:ind w:firstLine="709"/>
        <w:jc w:val="both"/>
        <w:rPr>
          <w:color w:val="000000"/>
          <w:sz w:val="24"/>
        </w:rPr>
      </w:pPr>
      <w:r w:rsidRPr="00800B8B">
        <w:rPr>
          <w:color w:val="000000"/>
          <w:sz w:val="24"/>
        </w:rPr>
        <w:tab/>
      </w:r>
      <w:r w:rsidRPr="00800B8B">
        <w:rPr>
          <w:color w:val="000000"/>
          <w:sz w:val="24"/>
        </w:rPr>
        <w:tab/>
      </w:r>
      <w:r w:rsidRPr="00800B8B">
        <w:rPr>
          <w:color w:val="000000"/>
          <w:sz w:val="24"/>
        </w:rPr>
        <w:tab/>
      </w:r>
      <w:r w:rsidRPr="00800B8B">
        <w:rPr>
          <w:color w:val="000000"/>
          <w:sz w:val="24"/>
        </w:rPr>
        <w:tab/>
      </w:r>
      <w:r w:rsidRPr="00800B8B">
        <w:rPr>
          <w:color w:val="000000"/>
          <w:sz w:val="24"/>
        </w:rPr>
        <w:tab/>
      </w:r>
      <w:r w:rsidRPr="00800B8B">
        <w:rPr>
          <w:color w:val="000000"/>
          <w:sz w:val="24"/>
        </w:rPr>
        <w:tab/>
      </w:r>
      <w:r w:rsidRPr="00800B8B">
        <w:rPr>
          <w:color w:val="000000"/>
          <w:sz w:val="24"/>
        </w:rPr>
        <w:tab/>
      </w:r>
      <w:r w:rsidR="00BB2080">
        <w:rPr>
          <w:color w:val="000000"/>
          <w:sz w:val="24"/>
        </w:rPr>
        <w:tab/>
      </w:r>
      <w:r w:rsidRPr="00800B8B">
        <w:rPr>
          <w:color w:val="000000"/>
          <w:sz w:val="24"/>
        </w:rPr>
        <w:t>N AA NN A NN</w:t>
      </w:r>
    </w:p>
    <w:p w14:paraId="1E82B429" w14:textId="77777777" w:rsidR="00152141" w:rsidRPr="00800B8B" w:rsidRDefault="00D80E7C">
      <w:pPr>
        <w:tabs>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s>
        <w:ind w:firstLine="709"/>
        <w:jc w:val="both"/>
        <w:rPr>
          <w:color w:val="000000"/>
          <w:sz w:val="24"/>
        </w:rPr>
      </w:pPr>
      <w:r>
        <w:rPr>
          <w:noProof/>
          <w:color w:val="000000"/>
        </w:rPr>
        <w:pict w14:anchorId="7473AA38">
          <v:line id="_x0000_s6399" style="position:absolute;left:0;text-align:left;flip:y;z-index:67" from="317.95pt,3.45pt" to="317.95pt,128.8pt" o:allowincell="f"/>
        </w:pict>
      </w:r>
      <w:r>
        <w:rPr>
          <w:color w:val="000000"/>
          <w:sz w:val="24"/>
        </w:rPr>
        <w:pict w14:anchorId="14561DDB">
          <v:line id="_x0000_s6397" style="position:absolute;left:0;text-align:left;flip:x y;z-index:65" from="302.2pt,1.95pt" to="302.2pt,107.05pt" o:allowincell="f"/>
        </w:pict>
      </w:r>
      <w:r>
        <w:rPr>
          <w:color w:val="000000"/>
          <w:sz w:val="24"/>
        </w:rPr>
        <w:pict w14:anchorId="46C4299C">
          <v:line id="_x0000_s6393" style="position:absolute;left:0;text-align:left;flip:x y;z-index:61" from="292.8pt,1.6pt" to="293.2pt,74.8pt" o:allowincell="f"/>
        </w:pict>
      </w:r>
      <w:r>
        <w:rPr>
          <w:color w:val="000000"/>
          <w:sz w:val="24"/>
        </w:rPr>
        <w:pict w14:anchorId="6E7D1159">
          <v:line id="_x0000_s6392" style="position:absolute;left:0;text-align:left;flip:x y;z-index:60" from="271pt,1.6pt" to="271pt,52.3pt" o:allowincell="f"/>
        </w:pict>
      </w:r>
      <w:r>
        <w:rPr>
          <w:color w:val="000000"/>
          <w:sz w:val="24"/>
        </w:rPr>
        <w:pict w14:anchorId="4F0F6EB4">
          <v:line id="_x0000_s6391" style="position:absolute;left:0;text-align:left;flip:y;z-index:59" from="252.25pt,2.35pt" to="252.25pt,23.05pt" o:allowincell="f"/>
        </w:pict>
      </w:r>
    </w:p>
    <w:p w14:paraId="1746577F" w14:textId="77777777" w:rsidR="00152141" w:rsidRPr="00800B8B" w:rsidRDefault="00D80E7C">
      <w:pPr>
        <w:tabs>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s>
        <w:ind w:firstLine="709"/>
        <w:jc w:val="both"/>
        <w:rPr>
          <w:color w:val="000000"/>
          <w:sz w:val="24"/>
        </w:rPr>
      </w:pPr>
      <w:r>
        <w:rPr>
          <w:color w:val="000000"/>
          <w:sz w:val="24"/>
        </w:rPr>
        <w:pict w14:anchorId="1E16D479">
          <v:line id="_x0000_s6390" style="position:absolute;left:0;text-align:left;flip:y;z-index:58" from="120.7pt,9.2pt" to="252.25pt,9.2pt" o:allowincell="f"/>
        </w:pict>
      </w:r>
      <w:r w:rsidR="00152141" w:rsidRPr="00800B8B">
        <w:rPr>
          <w:color w:val="000000"/>
          <w:sz w:val="24"/>
        </w:rPr>
        <w:t>část 1 - Blok</w:t>
      </w:r>
    </w:p>
    <w:p w14:paraId="00976B5F" w14:textId="77777777" w:rsidR="00152141" w:rsidRPr="00800B8B" w:rsidRDefault="00152141">
      <w:pPr>
        <w:tabs>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s>
        <w:ind w:firstLine="709"/>
        <w:jc w:val="both"/>
        <w:rPr>
          <w:color w:val="000000"/>
          <w:sz w:val="24"/>
        </w:rPr>
      </w:pPr>
    </w:p>
    <w:p w14:paraId="4BFED2E2" w14:textId="77777777" w:rsidR="00152141" w:rsidRPr="00800B8B" w:rsidRDefault="00D80E7C">
      <w:pPr>
        <w:tabs>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s>
        <w:ind w:firstLine="709"/>
        <w:jc w:val="both"/>
        <w:rPr>
          <w:color w:val="000000"/>
          <w:sz w:val="24"/>
        </w:rPr>
      </w:pPr>
      <w:r>
        <w:rPr>
          <w:color w:val="000000"/>
          <w:sz w:val="24"/>
        </w:rPr>
        <w:pict w14:anchorId="6CE1DAB4">
          <v:line id="_x0000_s6394" style="position:absolute;left:0;text-align:left;flip:y;z-index:62" from="202.45pt,11.35pt" to="271pt,11.35pt" o:allowincell="f"/>
        </w:pict>
      </w:r>
      <w:r w:rsidR="00152141" w:rsidRPr="00800B8B">
        <w:rPr>
          <w:color w:val="000000"/>
          <w:sz w:val="24"/>
        </w:rPr>
        <w:t>část 2 – Funkční systém</w:t>
      </w:r>
    </w:p>
    <w:p w14:paraId="09ED0ADD" w14:textId="77777777" w:rsidR="00152141" w:rsidRPr="00800B8B" w:rsidRDefault="00152141">
      <w:pPr>
        <w:tabs>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s>
        <w:ind w:firstLine="709"/>
        <w:jc w:val="both"/>
        <w:rPr>
          <w:color w:val="000000"/>
          <w:sz w:val="24"/>
        </w:rPr>
      </w:pPr>
    </w:p>
    <w:p w14:paraId="65C6684B" w14:textId="77777777" w:rsidR="00152141" w:rsidRPr="00800B8B" w:rsidRDefault="00D80E7C">
      <w:pPr>
        <w:tabs>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s>
        <w:ind w:firstLine="709"/>
        <w:jc w:val="both"/>
        <w:rPr>
          <w:color w:val="000000"/>
          <w:sz w:val="24"/>
        </w:rPr>
      </w:pPr>
      <w:r>
        <w:rPr>
          <w:color w:val="000000"/>
          <w:sz w:val="24"/>
        </w:rPr>
        <w:pict w14:anchorId="2F9026CD">
          <v:line id="_x0000_s6396" style="position:absolute;left:0;text-align:left;flip:y;z-index:64" from="164.6pt,6.3pt" to="293.9pt,6.3pt" o:allowincell="f"/>
        </w:pict>
      </w:r>
      <w:r w:rsidR="00152141" w:rsidRPr="00800B8B">
        <w:rPr>
          <w:color w:val="000000"/>
          <w:sz w:val="24"/>
        </w:rPr>
        <w:t>část 3 - Podsystém</w:t>
      </w:r>
    </w:p>
    <w:p w14:paraId="079C054D" w14:textId="77777777" w:rsidR="00152141" w:rsidRPr="00800B8B" w:rsidRDefault="00152141">
      <w:pPr>
        <w:tabs>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s>
        <w:ind w:firstLine="709"/>
        <w:jc w:val="both"/>
        <w:rPr>
          <w:color w:val="000000"/>
          <w:sz w:val="24"/>
        </w:rPr>
      </w:pPr>
    </w:p>
    <w:p w14:paraId="07841EB6" w14:textId="77777777" w:rsidR="00152141" w:rsidRPr="00800B8B" w:rsidRDefault="00D80E7C">
      <w:pPr>
        <w:tabs>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s>
        <w:ind w:firstLine="709"/>
        <w:jc w:val="both"/>
        <w:rPr>
          <w:color w:val="000000"/>
          <w:sz w:val="24"/>
        </w:rPr>
      </w:pPr>
      <w:r>
        <w:rPr>
          <w:noProof/>
          <w:color w:val="000000"/>
        </w:rPr>
        <w:pict w14:anchorId="482D403E">
          <v:line id="_x0000_s6398" style="position:absolute;left:0;text-align:left;flip:y;z-index:66" from="190.45pt,10.65pt" to="301.75pt,10.65pt" o:allowincell="f"/>
        </w:pict>
      </w:r>
      <w:r w:rsidR="00152141" w:rsidRPr="00800B8B">
        <w:rPr>
          <w:color w:val="000000"/>
          <w:sz w:val="24"/>
        </w:rPr>
        <w:t>část 4 – Druh zařízení</w:t>
      </w:r>
    </w:p>
    <w:p w14:paraId="729AE762" w14:textId="77777777" w:rsidR="00152141" w:rsidRPr="00800B8B" w:rsidRDefault="00152141">
      <w:pPr>
        <w:tabs>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s>
        <w:ind w:firstLine="709"/>
        <w:jc w:val="both"/>
        <w:rPr>
          <w:color w:val="000000"/>
          <w:sz w:val="24"/>
        </w:rPr>
      </w:pPr>
    </w:p>
    <w:p w14:paraId="3BAB8E71" w14:textId="77777777" w:rsidR="00152141" w:rsidRPr="00800B8B" w:rsidRDefault="00D80E7C">
      <w:pPr>
        <w:tabs>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s>
        <w:ind w:firstLine="709"/>
        <w:jc w:val="both"/>
        <w:rPr>
          <w:color w:val="000000"/>
          <w:sz w:val="24"/>
        </w:rPr>
      </w:pPr>
      <w:r>
        <w:rPr>
          <w:color w:val="000000"/>
          <w:sz w:val="24"/>
        </w:rPr>
        <w:pict w14:anchorId="0B066617">
          <v:line id="_x0000_s6395" style="position:absolute;left:0;text-align:left;flip:y;z-index:63" from="201.6pt,5.5pt" to="318.15pt,5.5pt" o:allowincell="f"/>
        </w:pict>
      </w:r>
      <w:r w:rsidR="00152141" w:rsidRPr="00800B8B">
        <w:rPr>
          <w:color w:val="000000"/>
          <w:sz w:val="24"/>
        </w:rPr>
        <w:t>část 5 – Pořadové číslo</w:t>
      </w:r>
    </w:p>
    <w:p w14:paraId="3F8457FF"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color w:val="000000"/>
        </w:rPr>
      </w:pPr>
    </w:p>
    <w:p w14:paraId="5330AE66"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color w:val="000000"/>
        </w:rPr>
      </w:pPr>
      <w:r w:rsidRPr="00800B8B">
        <w:rPr>
          <w:rFonts w:ascii="Times New Roman" w:hAnsi="Times New Roman"/>
          <w:color w:val="000000"/>
        </w:rPr>
        <w:t>např.</w:t>
      </w:r>
      <w:r w:rsidRPr="00800B8B">
        <w:rPr>
          <w:rFonts w:ascii="Times New Roman" w:hAnsi="Times New Roman"/>
          <w:color w:val="000000"/>
        </w:rPr>
        <w:tab/>
        <w:t>2UR40D1001</w:t>
      </w:r>
    </w:p>
    <w:p w14:paraId="0D9F53F4"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left="708" w:firstLine="708"/>
        <w:rPr>
          <w:rFonts w:ascii="Times New Roman" w:hAnsi="Times New Roman"/>
          <w:color w:val="000000"/>
        </w:rPr>
      </w:pPr>
    </w:p>
    <w:p w14:paraId="34646366" w14:textId="77777777" w:rsidR="00152141" w:rsidRPr="00800B8B" w:rsidRDefault="00C75418">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color w:val="000000"/>
        </w:rPr>
      </w:pPr>
      <w:r w:rsidRPr="00800B8B">
        <w:rPr>
          <w:rFonts w:ascii="Times New Roman" w:hAnsi="Times New Roman"/>
          <w:color w:val="000000"/>
        </w:rPr>
        <w:t>Zařízení,</w:t>
      </w:r>
      <w:r w:rsidR="00152141" w:rsidRPr="00800B8B">
        <w:rPr>
          <w:rFonts w:ascii="Times New Roman" w:hAnsi="Times New Roman"/>
          <w:color w:val="000000"/>
        </w:rPr>
        <w:t xml:space="preserve"> které není součástí technologie (patřící ČEZ nebo stavbě) se označí dle vzoru:</w:t>
      </w:r>
    </w:p>
    <w:p w14:paraId="0A461CE5"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color w:val="000000"/>
        </w:rPr>
      </w:pPr>
    </w:p>
    <w:p w14:paraId="3ECF32B1"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color w:val="000000"/>
        </w:rPr>
      </w:pPr>
      <w:r w:rsidRPr="00800B8B">
        <w:rPr>
          <w:rFonts w:ascii="Times New Roman" w:hAnsi="Times New Roman"/>
          <w:color w:val="000000"/>
        </w:rPr>
        <w:t>2CEZ01:A320</w:t>
      </w:r>
    </w:p>
    <w:p w14:paraId="2DD87E4D"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color w:val="000000"/>
        </w:rPr>
      </w:pPr>
      <w:r w:rsidRPr="00800B8B">
        <w:rPr>
          <w:rFonts w:ascii="Times New Roman" w:hAnsi="Times New Roman"/>
          <w:color w:val="000000"/>
        </w:rPr>
        <w:t>2CEZ02:A320</w:t>
      </w:r>
    </w:p>
    <w:p w14:paraId="65722D2E"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color w:val="000000"/>
        </w:rPr>
      </w:pPr>
      <w:r w:rsidRPr="00800B8B">
        <w:rPr>
          <w:rFonts w:ascii="Times New Roman" w:hAnsi="Times New Roman"/>
          <w:color w:val="000000"/>
        </w:rPr>
        <w:t>2STAVBA01:A320</w:t>
      </w:r>
    </w:p>
    <w:p w14:paraId="683C3C6A"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color w:val="000000"/>
        </w:rPr>
      </w:pPr>
    </w:p>
    <w:p w14:paraId="69E68E44" w14:textId="77777777" w:rsidR="00152141" w:rsidRPr="00800B8B" w:rsidRDefault="00152141">
      <w:pPr>
        <w:jc w:val="both"/>
        <w:rPr>
          <w:color w:val="000000"/>
          <w:sz w:val="24"/>
        </w:rPr>
      </w:pPr>
    </w:p>
    <w:p w14:paraId="4CECA5C9" w14:textId="77777777" w:rsidR="00152141" w:rsidRPr="00800B8B" w:rsidRDefault="00152141">
      <w:pPr>
        <w:numPr>
          <w:ilvl w:val="0"/>
          <w:numId w:val="12"/>
        </w:numPr>
        <w:jc w:val="both"/>
        <w:rPr>
          <w:color w:val="000000"/>
          <w:sz w:val="24"/>
        </w:rPr>
      </w:pPr>
      <w:r w:rsidRPr="00800B8B">
        <w:rPr>
          <w:i/>
          <w:snapToGrid w:val="0"/>
          <w:color w:val="000000"/>
          <w:sz w:val="24"/>
        </w:rPr>
        <w:t xml:space="preserve">Zařazení do struktury </w:t>
      </w:r>
      <w:proofErr w:type="spellStart"/>
      <w:r w:rsidRPr="00800B8B">
        <w:rPr>
          <w:i/>
          <w:snapToGrid w:val="0"/>
          <w:color w:val="000000"/>
          <w:sz w:val="24"/>
        </w:rPr>
        <w:t>db</w:t>
      </w:r>
      <w:proofErr w:type="spellEnd"/>
    </w:p>
    <w:p w14:paraId="2DA0FD1E"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rPr>
          <w:rFonts w:ascii="Times New Roman" w:hAnsi="Times New Roman"/>
          <w:color w:val="000000"/>
          <w:sz w:val="18"/>
        </w:rPr>
      </w:pPr>
    </w:p>
    <w:p w14:paraId="141B2D5C" w14:textId="77777777" w:rsidR="00152141" w:rsidRPr="00800B8B" w:rsidRDefault="00152141">
      <w:pPr>
        <w:ind w:left="1416" w:firstLine="708"/>
        <w:jc w:val="both"/>
        <w:rPr>
          <w:caps/>
          <w:snapToGrid w:val="0"/>
          <w:color w:val="000000"/>
          <w:sz w:val="24"/>
        </w:rPr>
      </w:pPr>
      <w:r w:rsidRPr="00800B8B">
        <w:rPr>
          <w:caps/>
          <w:snapToGrid w:val="0"/>
          <w:color w:val="000000"/>
          <w:sz w:val="18"/>
        </w:rPr>
        <w:t>Site</w:t>
      </w:r>
      <w:r w:rsidRPr="00800B8B">
        <w:rPr>
          <w:caps/>
          <w:snapToGrid w:val="0"/>
          <w:color w:val="000000"/>
          <w:sz w:val="18"/>
        </w:rPr>
        <w:tab/>
      </w:r>
      <w:r w:rsidRPr="00800B8B">
        <w:rPr>
          <w:caps/>
          <w:snapToGrid w:val="0"/>
          <w:color w:val="000000"/>
          <w:sz w:val="18"/>
        </w:rPr>
        <w:tab/>
      </w:r>
      <w:r w:rsidRPr="00800B8B">
        <w:rPr>
          <w:caps/>
          <w:snapToGrid w:val="0"/>
          <w:color w:val="000000"/>
          <w:sz w:val="18"/>
        </w:rPr>
        <w:tab/>
        <w:t>zone</w:t>
      </w:r>
      <w:r w:rsidRPr="00800B8B">
        <w:rPr>
          <w:caps/>
          <w:snapToGrid w:val="0"/>
          <w:color w:val="000000"/>
          <w:sz w:val="18"/>
        </w:rPr>
        <w:tab/>
      </w:r>
      <w:r w:rsidRPr="00800B8B">
        <w:rPr>
          <w:caps/>
          <w:snapToGrid w:val="0"/>
          <w:color w:val="000000"/>
          <w:sz w:val="18"/>
        </w:rPr>
        <w:tab/>
        <w:t>equi</w:t>
      </w:r>
    </w:p>
    <w:p w14:paraId="71A7E482" w14:textId="77777777" w:rsidR="00152141" w:rsidRPr="00800B8B" w:rsidRDefault="00152141">
      <w:pPr>
        <w:jc w:val="both"/>
        <w:rPr>
          <w:caps/>
          <w:color w:val="000000"/>
        </w:rPr>
      </w:pPr>
      <w:r w:rsidRPr="00800B8B">
        <w:rPr>
          <w:caps/>
          <w:snapToGrid w:val="0"/>
          <w:color w:val="000000"/>
          <w:sz w:val="24"/>
        </w:rPr>
        <w:t>Worl/HVB2-technologie/A327_1-zarizeni</w:t>
      </w:r>
      <w:r w:rsidRPr="00800B8B">
        <w:rPr>
          <w:color w:val="000000"/>
          <w:sz w:val="24"/>
        </w:rPr>
        <w:t>_HVB2</w:t>
      </w:r>
      <w:r w:rsidRPr="00800B8B">
        <w:rPr>
          <w:caps/>
          <w:snapToGrid w:val="0"/>
          <w:color w:val="000000"/>
          <w:sz w:val="24"/>
        </w:rPr>
        <w:t>/2TD40D01</w:t>
      </w:r>
    </w:p>
    <w:p w14:paraId="50F63102" w14:textId="77777777" w:rsidR="00152141" w:rsidRPr="00800B8B" w:rsidRDefault="00152141">
      <w:pPr>
        <w:pStyle w:val="Odstavec"/>
        <w:spacing w:before="0" w:after="0"/>
        <w:jc w:val="both"/>
        <w:rPr>
          <w:rFonts w:ascii="Times New Roman" w:hAnsi="Times New Roman"/>
          <w:color w:val="000000"/>
          <w:kern w:val="0"/>
        </w:rPr>
      </w:pPr>
    </w:p>
    <w:p w14:paraId="45461081" w14:textId="77777777" w:rsidR="00152141" w:rsidRPr="00800B8B" w:rsidRDefault="00152141" w:rsidP="00091E0E">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rPr>
          <w:rFonts w:ascii="Times New Roman" w:hAnsi="Times New Roman"/>
          <w:color w:val="000000"/>
        </w:rPr>
      </w:pPr>
    </w:p>
    <w:p w14:paraId="2BF3F051" w14:textId="77777777" w:rsidR="00152141" w:rsidRPr="00800B8B" w:rsidRDefault="00152141" w:rsidP="00C45196">
      <w:pPr>
        <w:pStyle w:val="Nadpis6"/>
      </w:pPr>
      <w:bookmarkStart w:id="177" w:name="_Toc512762176"/>
      <w:bookmarkStart w:id="178" w:name="_Toc514078589"/>
      <w:bookmarkStart w:id="179" w:name="_Toc482790371"/>
      <w:bookmarkStart w:id="180" w:name="_Toc483058952"/>
      <w:r w:rsidRPr="00800B8B">
        <w:t>Prvek SUBEQUIPMENT</w:t>
      </w:r>
      <w:bookmarkEnd w:id="177"/>
      <w:bookmarkEnd w:id="178"/>
      <w:bookmarkEnd w:id="179"/>
      <w:bookmarkEnd w:id="180"/>
      <w:r w:rsidR="00DF25F8">
        <w:t xml:space="preserve"> (SUBE)</w:t>
      </w:r>
    </w:p>
    <w:p w14:paraId="485729E5" w14:textId="77777777" w:rsidR="00152141" w:rsidRPr="00800B8B" w:rsidRDefault="00152141">
      <w:pPr>
        <w:pStyle w:val="Odstavec"/>
        <w:spacing w:before="0" w:after="0"/>
        <w:jc w:val="both"/>
        <w:rPr>
          <w:rFonts w:ascii="Times New Roman" w:hAnsi="Times New Roman"/>
          <w:color w:val="000000"/>
          <w:kern w:val="0"/>
        </w:rPr>
      </w:pPr>
    </w:p>
    <w:p w14:paraId="52EF0132"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color w:val="000000"/>
        </w:rPr>
      </w:pPr>
      <w:r w:rsidRPr="00800B8B">
        <w:rPr>
          <w:rFonts w:ascii="Times New Roman" w:hAnsi="Times New Roman"/>
          <w:color w:val="000000"/>
        </w:rPr>
        <w:t xml:space="preserve">Tento prvek je v rámci nadřazené EQUI využíván pro tvorbu částí soustrojí nebo složitějších podsestav. Pro modelování čerpadel platí zásada, že jako SUBE jsou vytvářeny průtočná část, spojky, pohony čerpadel (elektromotory) a rámy. </w:t>
      </w:r>
    </w:p>
    <w:p w14:paraId="360DAE2F"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left="360"/>
        <w:rPr>
          <w:rFonts w:ascii="Times New Roman" w:hAnsi="Times New Roman"/>
          <w:color w:val="000000"/>
        </w:rPr>
      </w:pPr>
    </w:p>
    <w:p w14:paraId="45E024CE" w14:textId="77777777" w:rsidR="00152141" w:rsidRPr="00800B8B" w:rsidRDefault="00152141">
      <w:pPr>
        <w:numPr>
          <w:ilvl w:val="0"/>
          <w:numId w:val="12"/>
        </w:numPr>
        <w:jc w:val="both"/>
        <w:rPr>
          <w:color w:val="000000"/>
          <w:sz w:val="24"/>
        </w:rPr>
      </w:pPr>
      <w:r w:rsidRPr="00800B8B">
        <w:rPr>
          <w:i/>
          <w:snapToGrid w:val="0"/>
          <w:color w:val="000000"/>
          <w:sz w:val="24"/>
        </w:rPr>
        <w:t>Vytvoření</w:t>
      </w:r>
    </w:p>
    <w:p w14:paraId="42F0C39C"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left="426" w:firstLine="425"/>
        <w:rPr>
          <w:rFonts w:ascii="Times New Roman" w:hAnsi="Times New Roman"/>
          <w:color w:val="000000"/>
        </w:rPr>
      </w:pPr>
      <w:r w:rsidRPr="00800B8B">
        <w:rPr>
          <w:rFonts w:ascii="Times New Roman" w:hAnsi="Times New Roman"/>
          <w:color w:val="000000"/>
        </w:rPr>
        <w:t xml:space="preserve">Jednotlivé SUBE jsou modelovány z primitivních těles, dále nedělitelných. Tato tělesa představují přibližný tvar a obrys dané části zařízení. </w:t>
      </w:r>
    </w:p>
    <w:p w14:paraId="298D0A2B"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left="426" w:firstLine="425"/>
        <w:rPr>
          <w:rFonts w:ascii="Times New Roman" w:hAnsi="Times New Roman"/>
          <w:color w:val="000000"/>
        </w:rPr>
      </w:pPr>
    </w:p>
    <w:p w14:paraId="22CBECF0"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left="426" w:firstLine="425"/>
        <w:rPr>
          <w:rFonts w:ascii="Times New Roman" w:hAnsi="Times New Roman"/>
          <w:color w:val="000000"/>
        </w:rPr>
      </w:pPr>
      <w:r w:rsidRPr="00800B8B">
        <w:rPr>
          <w:rFonts w:ascii="Times New Roman" w:hAnsi="Times New Roman"/>
          <w:color w:val="000000"/>
        </w:rPr>
        <w:t xml:space="preserve">Součástí SUBE mohou být i NOZZ (hrdla), které slouží pro připojení jednotlivých potrubních tras, měřicích čidel </w:t>
      </w:r>
      <w:r w:rsidR="00C75418" w:rsidRPr="00800B8B">
        <w:rPr>
          <w:rFonts w:ascii="Times New Roman" w:hAnsi="Times New Roman"/>
          <w:color w:val="000000"/>
        </w:rPr>
        <w:t>apod.</w:t>
      </w:r>
      <w:r w:rsidRPr="00800B8B">
        <w:rPr>
          <w:rFonts w:ascii="Times New Roman" w:hAnsi="Times New Roman"/>
          <w:color w:val="000000"/>
        </w:rPr>
        <w:t xml:space="preserve"> (příruby, </w:t>
      </w:r>
      <w:proofErr w:type="spellStart"/>
      <w:r w:rsidRPr="00800B8B">
        <w:rPr>
          <w:rFonts w:ascii="Times New Roman" w:hAnsi="Times New Roman"/>
          <w:color w:val="000000"/>
        </w:rPr>
        <w:t>návarky</w:t>
      </w:r>
      <w:proofErr w:type="spellEnd"/>
      <w:r w:rsidRPr="00800B8B">
        <w:rPr>
          <w:rFonts w:ascii="Times New Roman" w:hAnsi="Times New Roman"/>
          <w:color w:val="000000"/>
        </w:rPr>
        <w:t xml:space="preserve">), jejich provedení musí odpovídat </w:t>
      </w:r>
      <w:r w:rsidRPr="00800B8B">
        <w:rPr>
          <w:rFonts w:ascii="Times New Roman" w:hAnsi="Times New Roman"/>
          <w:color w:val="000000"/>
        </w:rPr>
        <w:lastRenderedPageBreak/>
        <w:t>skutečnému stavu odečtenému z</w:t>
      </w:r>
      <w:r w:rsidR="00F66E3A">
        <w:rPr>
          <w:rFonts w:ascii="Times New Roman" w:hAnsi="Times New Roman"/>
          <w:color w:val="000000"/>
        </w:rPr>
        <w:t xml:space="preserve"> dat </w:t>
      </w:r>
      <w:proofErr w:type="spellStart"/>
      <w:r w:rsidR="00F66E3A">
        <w:rPr>
          <w:rFonts w:ascii="Times New Roman" w:hAnsi="Times New Roman"/>
          <w:color w:val="000000"/>
        </w:rPr>
        <w:t>Laserscan</w:t>
      </w:r>
      <w:proofErr w:type="spellEnd"/>
      <w:r w:rsidR="00F66E3A">
        <w:rPr>
          <w:rFonts w:ascii="Times New Roman" w:hAnsi="Times New Roman"/>
          <w:color w:val="000000"/>
        </w:rPr>
        <w:t xml:space="preserve"> (fotogrammetrických</w:t>
      </w:r>
      <w:r w:rsidRPr="00800B8B">
        <w:rPr>
          <w:rFonts w:ascii="Times New Roman" w:hAnsi="Times New Roman"/>
          <w:color w:val="000000"/>
        </w:rPr>
        <w:t xml:space="preserve"> snímků</w:t>
      </w:r>
      <w:r w:rsidR="00F66E3A">
        <w:rPr>
          <w:rFonts w:ascii="Times New Roman" w:hAnsi="Times New Roman"/>
          <w:color w:val="000000"/>
        </w:rPr>
        <w:t>)</w:t>
      </w:r>
      <w:r w:rsidRPr="00800B8B">
        <w:rPr>
          <w:rFonts w:ascii="Times New Roman" w:hAnsi="Times New Roman"/>
          <w:color w:val="000000"/>
        </w:rPr>
        <w:t xml:space="preserve">. Hrdla a nátrubky NOZZ, jejichž poloha je snímána </w:t>
      </w:r>
      <w:r w:rsidR="00573EEC">
        <w:rPr>
          <w:rFonts w:ascii="Times New Roman" w:hAnsi="Times New Roman"/>
          <w:color w:val="000000"/>
        </w:rPr>
        <w:t xml:space="preserve">metodou </w:t>
      </w:r>
      <w:proofErr w:type="spellStart"/>
      <w:r w:rsidR="00573EEC">
        <w:rPr>
          <w:rFonts w:ascii="Times New Roman" w:hAnsi="Times New Roman"/>
          <w:color w:val="000000"/>
        </w:rPr>
        <w:t>Laserscan</w:t>
      </w:r>
      <w:proofErr w:type="spellEnd"/>
      <w:r w:rsidR="00573EEC">
        <w:rPr>
          <w:rFonts w:ascii="Times New Roman" w:hAnsi="Times New Roman"/>
          <w:color w:val="000000"/>
        </w:rPr>
        <w:t xml:space="preserve"> (</w:t>
      </w:r>
      <w:r w:rsidRPr="00800B8B">
        <w:rPr>
          <w:rFonts w:ascii="Times New Roman" w:hAnsi="Times New Roman"/>
          <w:color w:val="000000"/>
        </w:rPr>
        <w:t>fotogrammetrií</w:t>
      </w:r>
      <w:r w:rsidR="00573EEC">
        <w:rPr>
          <w:rFonts w:ascii="Times New Roman" w:hAnsi="Times New Roman"/>
          <w:color w:val="000000"/>
        </w:rPr>
        <w:t>)</w:t>
      </w:r>
      <w:r w:rsidRPr="00800B8B">
        <w:rPr>
          <w:rFonts w:ascii="Times New Roman" w:hAnsi="Times New Roman"/>
          <w:color w:val="000000"/>
        </w:rPr>
        <w:t xml:space="preserve">, budou mít garantovánu maximální odchylku jejich provedení v modelu v porovnání s realitou do </w:t>
      </w:r>
      <w:r w:rsidRPr="00800B8B">
        <w:rPr>
          <w:rFonts w:ascii="Times New Roman" w:hAnsi="Times New Roman"/>
          <w:color w:val="000000"/>
        </w:rPr>
        <w:sym w:font="Symbol" w:char="F0B1"/>
      </w:r>
      <w:r w:rsidRPr="00800B8B">
        <w:rPr>
          <w:rFonts w:ascii="Times New Roman" w:hAnsi="Times New Roman"/>
          <w:color w:val="000000"/>
        </w:rPr>
        <w:t xml:space="preserve"> </w:t>
      </w:r>
      <w:smartTag w:uri="urn:schemas-microsoft-com:office:smarttags" w:element="metricconverter">
        <w:smartTagPr>
          <w:attr w:name="ProductID" w:val="30 mm"/>
        </w:smartTagPr>
        <w:r w:rsidRPr="00800B8B">
          <w:rPr>
            <w:rFonts w:ascii="Times New Roman" w:hAnsi="Times New Roman"/>
            <w:color w:val="000000"/>
          </w:rPr>
          <w:t>30 mm</w:t>
        </w:r>
      </w:smartTag>
      <w:r w:rsidRPr="00800B8B">
        <w:rPr>
          <w:rFonts w:ascii="Times New Roman" w:hAnsi="Times New Roman"/>
          <w:color w:val="000000"/>
        </w:rPr>
        <w:t>. Tato hodnota platí pro veškerá zařízení. Na zařízeních jsou modelovány všechny hrdla.</w:t>
      </w:r>
    </w:p>
    <w:p w14:paraId="044D7A73"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rPr>
          <w:rFonts w:ascii="Times New Roman" w:hAnsi="Times New Roman"/>
          <w:color w:val="000000"/>
        </w:rPr>
      </w:pPr>
    </w:p>
    <w:p w14:paraId="2B5F374A" w14:textId="77777777" w:rsidR="00152141" w:rsidRPr="00800B8B" w:rsidRDefault="00152141">
      <w:pPr>
        <w:numPr>
          <w:ilvl w:val="0"/>
          <w:numId w:val="12"/>
        </w:numPr>
        <w:jc w:val="both"/>
        <w:rPr>
          <w:snapToGrid w:val="0"/>
          <w:color w:val="000000"/>
        </w:rPr>
      </w:pPr>
      <w:r w:rsidRPr="00800B8B">
        <w:rPr>
          <w:i/>
          <w:snapToGrid w:val="0"/>
          <w:color w:val="000000"/>
          <w:sz w:val="24"/>
        </w:rPr>
        <w:t>Označení</w:t>
      </w:r>
    </w:p>
    <w:p w14:paraId="7ED8DD7B"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left="426" w:firstLine="425"/>
        <w:rPr>
          <w:rFonts w:ascii="Times New Roman" w:hAnsi="Times New Roman"/>
          <w:color w:val="000000"/>
        </w:rPr>
      </w:pPr>
      <w:r w:rsidRPr="00800B8B">
        <w:rPr>
          <w:rFonts w:ascii="Times New Roman" w:hAnsi="Times New Roman"/>
          <w:color w:val="000000"/>
        </w:rPr>
        <w:t xml:space="preserve">Značení prvků SUBE se provádí pouze u čerpadel a se označí jménem zařízení, ke kterému SUBE přísluší, znakem \ (obrácené lomítko), písmenem C pro průtočnou část, event. písmenem S pro spojku, písmenem M pro motor a písmenem R pro rám čerpadla a dvouciferným číslem. (SUBE použité pro vyjádření složitějších tvarů např. háky se neoznačují.) </w:t>
      </w:r>
    </w:p>
    <w:p w14:paraId="60B5C273" w14:textId="77777777" w:rsidR="00152141" w:rsidRPr="00800B8B" w:rsidRDefault="00152141">
      <w:pPr>
        <w:pStyle w:val="Odstavec"/>
        <w:spacing w:before="0" w:after="0"/>
        <w:ind w:left="426"/>
        <w:jc w:val="both"/>
        <w:rPr>
          <w:rFonts w:ascii="Times New Roman" w:hAnsi="Times New Roman"/>
          <w:color w:val="000000"/>
        </w:rPr>
      </w:pPr>
    </w:p>
    <w:p w14:paraId="37F19EE7"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color w:val="000000"/>
        </w:rPr>
      </w:pPr>
      <w:r w:rsidRPr="00800B8B">
        <w:rPr>
          <w:rFonts w:ascii="Times New Roman" w:hAnsi="Times New Roman"/>
          <w:color w:val="000000"/>
        </w:rPr>
        <w:t>např.</w:t>
      </w:r>
      <w:r w:rsidRPr="00800B8B">
        <w:rPr>
          <w:rFonts w:ascii="Times New Roman" w:hAnsi="Times New Roman"/>
          <w:color w:val="000000"/>
        </w:rPr>
        <w:tab/>
        <w:t>2TD40D01\C01</w:t>
      </w:r>
    </w:p>
    <w:p w14:paraId="4B69D7B0"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snapToGrid w:val="0"/>
        </w:rPr>
      </w:pPr>
      <w:r w:rsidRPr="00800B8B">
        <w:rPr>
          <w:rFonts w:ascii="Times New Roman" w:hAnsi="Times New Roman"/>
        </w:rPr>
        <w:tab/>
      </w:r>
      <w:r w:rsidRPr="00800B8B">
        <w:rPr>
          <w:rFonts w:ascii="Times New Roman" w:hAnsi="Times New Roman"/>
        </w:rPr>
        <w:tab/>
      </w:r>
    </w:p>
    <w:p w14:paraId="368457A0" w14:textId="77777777" w:rsidR="00152141" w:rsidRPr="00DC030D"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left="426" w:firstLine="425"/>
        <w:rPr>
          <w:rFonts w:ascii="Times New Roman" w:hAnsi="Times New Roman"/>
          <w:color w:val="000000"/>
        </w:rPr>
      </w:pPr>
      <w:r w:rsidRPr="00DC030D">
        <w:rPr>
          <w:rFonts w:ascii="Times New Roman" w:hAnsi="Times New Roman"/>
          <w:color w:val="000000"/>
        </w:rPr>
        <w:t xml:space="preserve">Elektromotor se označí jménem EQUI, ke kterému motor přísluší, znakem \ (obrácené lomítko), písmenem M a dvouciferným </w:t>
      </w:r>
      <w:r w:rsidR="00F66E3A" w:rsidRPr="00DC030D">
        <w:rPr>
          <w:rFonts w:ascii="Times New Roman" w:hAnsi="Times New Roman"/>
          <w:color w:val="000000"/>
        </w:rPr>
        <w:t>číslem. Takto</w:t>
      </w:r>
      <w:r w:rsidRPr="00DC030D">
        <w:rPr>
          <w:rFonts w:ascii="Times New Roman" w:hAnsi="Times New Roman"/>
          <w:color w:val="000000"/>
        </w:rPr>
        <w:t xml:space="preserve"> je označen motor M01 čerpadla 2TD40D01.</w:t>
      </w:r>
    </w:p>
    <w:p w14:paraId="0E22630E" w14:textId="77777777" w:rsidR="00152141" w:rsidRPr="00DC030D" w:rsidRDefault="00152141">
      <w:pPr>
        <w:pStyle w:val="Odstavec"/>
        <w:spacing w:before="0" w:after="0"/>
        <w:ind w:left="426" w:firstLine="425"/>
        <w:jc w:val="both"/>
        <w:rPr>
          <w:rFonts w:ascii="Times New Roman" w:hAnsi="Times New Roman"/>
          <w:snapToGrid w:val="0"/>
          <w:color w:val="000000"/>
          <w:kern w:val="0"/>
        </w:rPr>
      </w:pPr>
    </w:p>
    <w:p w14:paraId="583EBFF7"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color w:val="000000"/>
        </w:rPr>
      </w:pPr>
      <w:r w:rsidRPr="00800B8B">
        <w:rPr>
          <w:rFonts w:ascii="Times New Roman" w:hAnsi="Times New Roman"/>
          <w:color w:val="000000"/>
        </w:rPr>
        <w:t>např.</w:t>
      </w:r>
      <w:r w:rsidRPr="00800B8B">
        <w:rPr>
          <w:rFonts w:ascii="Times New Roman" w:hAnsi="Times New Roman"/>
          <w:color w:val="000000"/>
        </w:rPr>
        <w:tab/>
        <w:t>2TD40D01\M01</w:t>
      </w:r>
    </w:p>
    <w:p w14:paraId="7A574330"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color w:val="000000"/>
        </w:rPr>
      </w:pPr>
    </w:p>
    <w:p w14:paraId="00B98E30"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left="426" w:firstLine="425"/>
        <w:rPr>
          <w:rFonts w:ascii="Times New Roman" w:hAnsi="Times New Roman"/>
          <w:color w:val="000000"/>
        </w:rPr>
      </w:pPr>
      <w:r w:rsidRPr="00800B8B">
        <w:rPr>
          <w:rFonts w:ascii="Times New Roman" w:hAnsi="Times New Roman"/>
          <w:color w:val="000000"/>
        </w:rPr>
        <w:t xml:space="preserve">Značení NOZZ odpovídá značení v dB </w:t>
      </w:r>
      <w:proofErr w:type="spellStart"/>
      <w:r w:rsidR="00B862F0">
        <w:rPr>
          <w:rFonts w:ascii="Times New Roman" w:hAnsi="Times New Roman"/>
          <w:color w:val="000000"/>
        </w:rPr>
        <w:t>AXSYS.Engine</w:t>
      </w:r>
      <w:proofErr w:type="spellEnd"/>
      <w:r w:rsidRPr="00800B8B">
        <w:rPr>
          <w:rFonts w:ascii="Times New Roman" w:hAnsi="Times New Roman"/>
          <w:color w:val="000000"/>
        </w:rPr>
        <w:t xml:space="preserve"> a označí se jménem EQUI, ke kterému příruba přísluší, znakem \ (obrácené lomítko), písmenem N a dvouciferným číslem.</w:t>
      </w:r>
    </w:p>
    <w:p w14:paraId="699083C1"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left="426" w:firstLine="425"/>
        <w:rPr>
          <w:rFonts w:ascii="Times New Roman" w:hAnsi="Times New Roman"/>
          <w:color w:val="000000"/>
        </w:rPr>
      </w:pPr>
    </w:p>
    <w:p w14:paraId="681B656B"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color w:val="000000"/>
        </w:rPr>
      </w:pPr>
      <w:r w:rsidRPr="00800B8B">
        <w:rPr>
          <w:rFonts w:ascii="Times New Roman" w:hAnsi="Times New Roman"/>
          <w:color w:val="000000"/>
        </w:rPr>
        <w:t>např.</w:t>
      </w:r>
      <w:r w:rsidRPr="00800B8B">
        <w:rPr>
          <w:rFonts w:ascii="Times New Roman" w:hAnsi="Times New Roman"/>
          <w:color w:val="000000"/>
        </w:rPr>
        <w:tab/>
        <w:t>2TD40D01\N01</w:t>
      </w:r>
    </w:p>
    <w:p w14:paraId="7E0EAB29"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color w:val="000000"/>
        </w:rPr>
      </w:pPr>
    </w:p>
    <w:p w14:paraId="13C93650"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left="426" w:firstLine="425"/>
        <w:rPr>
          <w:rFonts w:ascii="Times New Roman" w:hAnsi="Times New Roman"/>
          <w:color w:val="000000"/>
        </w:rPr>
      </w:pPr>
      <w:r w:rsidRPr="00800B8B">
        <w:rPr>
          <w:rFonts w:ascii="Times New Roman" w:hAnsi="Times New Roman"/>
          <w:color w:val="000000"/>
        </w:rPr>
        <w:t>Takto je označeno připojovací hrdlo N01 na sání čerpadla 2TD40D01.</w:t>
      </w:r>
    </w:p>
    <w:p w14:paraId="29355CA0" w14:textId="77777777" w:rsidR="00152141" w:rsidRPr="00800B8B" w:rsidRDefault="00152141">
      <w:pPr>
        <w:pStyle w:val="Odstavec"/>
        <w:spacing w:before="0" w:after="0"/>
        <w:jc w:val="both"/>
        <w:rPr>
          <w:rFonts w:ascii="Times New Roman" w:hAnsi="Times New Roman"/>
          <w:color w:val="000000"/>
          <w:kern w:val="0"/>
        </w:rPr>
      </w:pPr>
    </w:p>
    <w:p w14:paraId="7F2F3D7D" w14:textId="77777777" w:rsidR="00152141" w:rsidRPr="00800B8B" w:rsidRDefault="00152141">
      <w:pPr>
        <w:numPr>
          <w:ilvl w:val="0"/>
          <w:numId w:val="12"/>
        </w:numPr>
        <w:jc w:val="both"/>
        <w:rPr>
          <w:color w:val="000000"/>
        </w:rPr>
      </w:pPr>
      <w:r w:rsidRPr="00800B8B">
        <w:rPr>
          <w:i/>
          <w:snapToGrid w:val="0"/>
          <w:color w:val="000000"/>
          <w:sz w:val="24"/>
        </w:rPr>
        <w:t xml:space="preserve">Zařazení do struktury </w:t>
      </w:r>
      <w:proofErr w:type="spellStart"/>
      <w:r w:rsidRPr="00800B8B">
        <w:rPr>
          <w:i/>
          <w:snapToGrid w:val="0"/>
          <w:color w:val="000000"/>
          <w:sz w:val="24"/>
        </w:rPr>
        <w:t>db</w:t>
      </w:r>
      <w:proofErr w:type="spellEnd"/>
    </w:p>
    <w:p w14:paraId="5256DCAB" w14:textId="77777777" w:rsidR="00152141" w:rsidRPr="00800B8B" w:rsidRDefault="00152141">
      <w:pPr>
        <w:pStyle w:val="Odstavec"/>
        <w:spacing w:before="0" w:after="0"/>
        <w:jc w:val="both"/>
        <w:rPr>
          <w:rFonts w:ascii="Times New Roman" w:hAnsi="Times New Roman"/>
          <w:snapToGrid w:val="0"/>
          <w:color w:val="000000"/>
          <w:kern w:val="0"/>
        </w:rPr>
      </w:pPr>
    </w:p>
    <w:p w14:paraId="695C7A7D" w14:textId="77777777" w:rsidR="00152141" w:rsidRPr="00800B8B" w:rsidRDefault="00152141">
      <w:pPr>
        <w:ind w:left="1416" w:firstLine="708"/>
        <w:jc w:val="both"/>
        <w:rPr>
          <w:caps/>
          <w:snapToGrid w:val="0"/>
          <w:color w:val="000000"/>
          <w:sz w:val="24"/>
        </w:rPr>
      </w:pPr>
      <w:r w:rsidRPr="00800B8B">
        <w:rPr>
          <w:caps/>
          <w:snapToGrid w:val="0"/>
          <w:color w:val="000000"/>
          <w:sz w:val="18"/>
        </w:rPr>
        <w:t>Site</w:t>
      </w:r>
      <w:r w:rsidRPr="00800B8B">
        <w:rPr>
          <w:caps/>
          <w:snapToGrid w:val="0"/>
          <w:color w:val="000000"/>
          <w:sz w:val="18"/>
        </w:rPr>
        <w:tab/>
      </w:r>
      <w:r w:rsidRPr="00800B8B">
        <w:rPr>
          <w:caps/>
          <w:snapToGrid w:val="0"/>
          <w:color w:val="000000"/>
          <w:sz w:val="18"/>
        </w:rPr>
        <w:tab/>
      </w:r>
      <w:r w:rsidRPr="00800B8B">
        <w:rPr>
          <w:caps/>
          <w:snapToGrid w:val="0"/>
          <w:color w:val="000000"/>
          <w:sz w:val="18"/>
        </w:rPr>
        <w:tab/>
        <w:t>zone</w:t>
      </w:r>
      <w:r w:rsidRPr="00800B8B">
        <w:rPr>
          <w:caps/>
          <w:snapToGrid w:val="0"/>
          <w:color w:val="000000"/>
          <w:sz w:val="18"/>
        </w:rPr>
        <w:tab/>
      </w:r>
      <w:r w:rsidRPr="00800B8B">
        <w:rPr>
          <w:caps/>
          <w:snapToGrid w:val="0"/>
          <w:color w:val="000000"/>
          <w:sz w:val="18"/>
        </w:rPr>
        <w:tab/>
        <w:t xml:space="preserve">      equi</w:t>
      </w:r>
      <w:r w:rsidRPr="00800B8B">
        <w:rPr>
          <w:caps/>
          <w:snapToGrid w:val="0"/>
          <w:color w:val="000000"/>
          <w:sz w:val="18"/>
        </w:rPr>
        <w:tab/>
      </w:r>
      <w:r w:rsidRPr="00800B8B">
        <w:rPr>
          <w:caps/>
          <w:snapToGrid w:val="0"/>
          <w:color w:val="000000"/>
          <w:sz w:val="18"/>
        </w:rPr>
        <w:tab/>
        <w:t>SUBE</w:t>
      </w:r>
    </w:p>
    <w:p w14:paraId="1BD3FC9B" w14:textId="77777777" w:rsidR="00152141" w:rsidRPr="00800B8B" w:rsidRDefault="00152141">
      <w:pPr>
        <w:jc w:val="both"/>
        <w:rPr>
          <w:color w:val="000000"/>
        </w:rPr>
      </w:pPr>
      <w:r w:rsidRPr="00800B8B">
        <w:rPr>
          <w:caps/>
          <w:snapToGrid w:val="0"/>
          <w:color w:val="000000"/>
          <w:sz w:val="24"/>
        </w:rPr>
        <w:t>World/HVB2-technologie/A327_1-zarizeni</w:t>
      </w:r>
      <w:r w:rsidRPr="00800B8B">
        <w:rPr>
          <w:color w:val="000000"/>
          <w:sz w:val="24"/>
        </w:rPr>
        <w:t>_HVB2</w:t>
      </w:r>
      <w:r w:rsidRPr="00800B8B">
        <w:rPr>
          <w:caps/>
          <w:snapToGrid w:val="0"/>
          <w:color w:val="000000"/>
          <w:sz w:val="24"/>
        </w:rPr>
        <w:t>/2TD40D01/2TD40D01\M01</w:t>
      </w:r>
    </w:p>
    <w:p w14:paraId="2E8E8F11" w14:textId="77777777" w:rsidR="00152141" w:rsidRPr="00800B8B" w:rsidRDefault="00152141">
      <w:pPr>
        <w:pStyle w:val="Odstavec"/>
        <w:spacing w:before="0" w:after="0"/>
        <w:jc w:val="both"/>
        <w:rPr>
          <w:rFonts w:ascii="Times New Roman" w:hAnsi="Times New Roman"/>
          <w:color w:val="000000"/>
          <w:kern w:val="0"/>
        </w:rPr>
      </w:pPr>
    </w:p>
    <w:p w14:paraId="33B009A4" w14:textId="77777777" w:rsidR="00152141" w:rsidRPr="00800B8B" w:rsidRDefault="00152141">
      <w:pPr>
        <w:pStyle w:val="Odstavec"/>
        <w:spacing w:before="0" w:after="0"/>
        <w:jc w:val="both"/>
        <w:rPr>
          <w:rFonts w:ascii="Times New Roman" w:hAnsi="Times New Roman"/>
          <w:color w:val="000000"/>
          <w:kern w:val="0"/>
        </w:rPr>
      </w:pPr>
    </w:p>
    <w:p w14:paraId="036E9E1E" w14:textId="77777777" w:rsidR="00152141" w:rsidRPr="00800B8B" w:rsidRDefault="00152141" w:rsidP="00C45196">
      <w:pPr>
        <w:pStyle w:val="Nadpis6"/>
      </w:pPr>
      <w:bookmarkStart w:id="181" w:name="_Toc512762177"/>
      <w:bookmarkStart w:id="182" w:name="_Toc514078590"/>
      <w:bookmarkStart w:id="183" w:name="_Toc482790372"/>
      <w:bookmarkStart w:id="184" w:name="_Toc483058953"/>
      <w:r w:rsidRPr="00800B8B">
        <w:t>Prvek STRUCTURE</w:t>
      </w:r>
      <w:bookmarkEnd w:id="181"/>
      <w:bookmarkEnd w:id="182"/>
      <w:bookmarkEnd w:id="183"/>
      <w:bookmarkEnd w:id="184"/>
      <w:r w:rsidR="00DF25F8">
        <w:t xml:space="preserve"> (STRU)</w:t>
      </w:r>
    </w:p>
    <w:p w14:paraId="45B48797" w14:textId="77777777" w:rsidR="00152141" w:rsidRPr="00800B8B" w:rsidRDefault="00152141">
      <w:pPr>
        <w:pStyle w:val="Odstavec"/>
        <w:spacing w:before="0" w:after="0"/>
        <w:jc w:val="both"/>
        <w:rPr>
          <w:rFonts w:ascii="Times New Roman" w:hAnsi="Times New Roman"/>
          <w:color w:val="000000"/>
          <w:kern w:val="0"/>
        </w:rPr>
      </w:pPr>
    </w:p>
    <w:p w14:paraId="39C28984"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color w:val="000000"/>
        </w:rPr>
      </w:pPr>
      <w:r w:rsidRPr="00800B8B">
        <w:rPr>
          <w:rFonts w:ascii="Times New Roman" w:hAnsi="Times New Roman"/>
          <w:color w:val="000000"/>
        </w:rPr>
        <w:t>Tento prvek je v rámci nadřazené ZONE zařízení technologie využíván pro tvorbu ocelových konstrukcí patřících k zařízením (EQUI) a je hierarchicky na stejné úrovni s EQUI.</w:t>
      </w:r>
    </w:p>
    <w:p w14:paraId="772268BD"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color w:val="000000"/>
        </w:rPr>
      </w:pPr>
    </w:p>
    <w:p w14:paraId="7E19080D" w14:textId="77777777" w:rsidR="00152141" w:rsidRPr="00800B8B" w:rsidRDefault="00152141">
      <w:pPr>
        <w:numPr>
          <w:ilvl w:val="0"/>
          <w:numId w:val="12"/>
        </w:numPr>
        <w:jc w:val="both"/>
        <w:rPr>
          <w:color w:val="000000"/>
        </w:rPr>
      </w:pPr>
      <w:r w:rsidRPr="00800B8B">
        <w:rPr>
          <w:i/>
          <w:snapToGrid w:val="0"/>
          <w:color w:val="000000"/>
          <w:sz w:val="24"/>
        </w:rPr>
        <w:t>Vytvoření</w:t>
      </w:r>
    </w:p>
    <w:p w14:paraId="2156E26C"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left="426" w:firstLine="425"/>
        <w:rPr>
          <w:rFonts w:ascii="Times New Roman" w:hAnsi="Times New Roman"/>
          <w:color w:val="000000"/>
        </w:rPr>
      </w:pPr>
      <w:r w:rsidRPr="00800B8B">
        <w:rPr>
          <w:rFonts w:ascii="Times New Roman" w:hAnsi="Times New Roman"/>
          <w:color w:val="000000"/>
        </w:rPr>
        <w:t>Jednotlivé prvky STRU obsahují FRMW, dále dělitelné na SBFR. Tyto STRU představují přibližný tvar a obrys ocelové konstrukce příslušné k danému zařízení.</w:t>
      </w:r>
    </w:p>
    <w:p w14:paraId="1D38FAEA"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left="426" w:firstLine="425"/>
        <w:rPr>
          <w:rFonts w:ascii="Times New Roman" w:hAnsi="Times New Roman"/>
          <w:snapToGrid w:val="0"/>
          <w:color w:val="000000"/>
        </w:rPr>
      </w:pPr>
      <w:r w:rsidRPr="00800B8B">
        <w:rPr>
          <w:rFonts w:ascii="Times New Roman" w:hAnsi="Times New Roman"/>
          <w:color w:val="000000"/>
        </w:rPr>
        <w:t>Prvky typu STRU jsou umístěny v absolutních souřadnicích vůči nule dle dokumentace skutečného povedení.</w:t>
      </w:r>
    </w:p>
    <w:p w14:paraId="2DFEA6E5" w14:textId="77777777" w:rsidR="00152141" w:rsidRPr="00800B8B" w:rsidRDefault="00152141">
      <w:pPr>
        <w:pStyle w:val="Odstavec"/>
        <w:spacing w:before="0" w:after="0"/>
        <w:jc w:val="both"/>
        <w:rPr>
          <w:rFonts w:ascii="Times New Roman" w:hAnsi="Times New Roman"/>
          <w:color w:val="000000"/>
          <w:kern w:val="0"/>
        </w:rPr>
      </w:pPr>
    </w:p>
    <w:p w14:paraId="1D556866" w14:textId="77777777" w:rsidR="00152141" w:rsidRPr="00800B8B" w:rsidRDefault="00152141">
      <w:pPr>
        <w:numPr>
          <w:ilvl w:val="0"/>
          <w:numId w:val="12"/>
        </w:numPr>
        <w:jc w:val="both"/>
        <w:rPr>
          <w:snapToGrid w:val="0"/>
          <w:color w:val="000000"/>
        </w:rPr>
      </w:pPr>
      <w:r w:rsidRPr="00800B8B">
        <w:rPr>
          <w:i/>
          <w:snapToGrid w:val="0"/>
          <w:color w:val="000000"/>
          <w:sz w:val="24"/>
        </w:rPr>
        <w:t>Označení</w:t>
      </w:r>
    </w:p>
    <w:p w14:paraId="7092D649"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left="426" w:firstLine="426"/>
        <w:rPr>
          <w:rFonts w:ascii="Times New Roman" w:hAnsi="Times New Roman"/>
          <w:color w:val="000000"/>
        </w:rPr>
      </w:pPr>
      <w:r w:rsidRPr="00800B8B">
        <w:rPr>
          <w:rFonts w:ascii="Times New Roman" w:hAnsi="Times New Roman"/>
          <w:color w:val="000000"/>
        </w:rPr>
        <w:t>Prvky typu STRU v rámci zařízení strojní technologie nejsou v dokumentaci skutečného provedení značeny. Jejich značení se provádí označením jménem zařízení, ke kterému STRU přísluší, znakem \ (obrácené lomítko), písmenem K a dvouciferným pořadovým číslem.</w:t>
      </w:r>
    </w:p>
    <w:p w14:paraId="4C33A86D"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color w:val="000000"/>
        </w:rPr>
      </w:pPr>
    </w:p>
    <w:p w14:paraId="74D14BD0"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color w:val="000000"/>
        </w:rPr>
      </w:pPr>
      <w:r w:rsidRPr="00800B8B">
        <w:rPr>
          <w:rFonts w:ascii="Times New Roman" w:hAnsi="Times New Roman"/>
          <w:color w:val="000000"/>
        </w:rPr>
        <w:t>např.</w:t>
      </w:r>
      <w:r w:rsidRPr="00800B8B">
        <w:rPr>
          <w:rFonts w:ascii="Times New Roman" w:hAnsi="Times New Roman"/>
          <w:color w:val="000000"/>
        </w:rPr>
        <w:tab/>
        <w:t>2TD40D01\K01</w:t>
      </w:r>
    </w:p>
    <w:p w14:paraId="1C56722F"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color w:val="000000"/>
        </w:rPr>
      </w:pPr>
    </w:p>
    <w:p w14:paraId="3B674639" w14:textId="77777777" w:rsidR="00152141" w:rsidRPr="00800B8B" w:rsidRDefault="00152141">
      <w:pPr>
        <w:numPr>
          <w:ilvl w:val="0"/>
          <w:numId w:val="12"/>
        </w:numPr>
        <w:jc w:val="both"/>
        <w:rPr>
          <w:color w:val="000000"/>
        </w:rPr>
      </w:pPr>
      <w:r w:rsidRPr="00800B8B">
        <w:rPr>
          <w:i/>
          <w:snapToGrid w:val="0"/>
          <w:color w:val="000000"/>
          <w:sz w:val="24"/>
        </w:rPr>
        <w:t xml:space="preserve">Zařazení do struktury </w:t>
      </w:r>
      <w:proofErr w:type="spellStart"/>
      <w:r w:rsidRPr="00800B8B">
        <w:rPr>
          <w:i/>
          <w:snapToGrid w:val="0"/>
          <w:color w:val="000000"/>
          <w:sz w:val="24"/>
        </w:rPr>
        <w:t>db</w:t>
      </w:r>
      <w:proofErr w:type="spellEnd"/>
    </w:p>
    <w:p w14:paraId="03FDC7AF" w14:textId="77777777" w:rsidR="00152141" w:rsidRPr="00800B8B" w:rsidRDefault="00152141">
      <w:pPr>
        <w:jc w:val="both"/>
        <w:rPr>
          <w:caps/>
          <w:snapToGrid w:val="0"/>
          <w:color w:val="000000"/>
          <w:sz w:val="18"/>
        </w:rPr>
      </w:pPr>
    </w:p>
    <w:p w14:paraId="39E24949" w14:textId="77777777" w:rsidR="00152141" w:rsidRPr="00800B8B" w:rsidRDefault="00152141">
      <w:pPr>
        <w:ind w:left="1416" w:firstLine="708"/>
        <w:jc w:val="both"/>
        <w:rPr>
          <w:caps/>
          <w:snapToGrid w:val="0"/>
          <w:color w:val="000000"/>
          <w:sz w:val="24"/>
        </w:rPr>
      </w:pPr>
      <w:r w:rsidRPr="00800B8B">
        <w:rPr>
          <w:caps/>
          <w:snapToGrid w:val="0"/>
          <w:color w:val="000000"/>
          <w:sz w:val="18"/>
        </w:rPr>
        <w:t>Site</w:t>
      </w:r>
      <w:r w:rsidRPr="00800B8B">
        <w:rPr>
          <w:caps/>
          <w:snapToGrid w:val="0"/>
          <w:color w:val="000000"/>
          <w:sz w:val="18"/>
        </w:rPr>
        <w:tab/>
      </w:r>
      <w:r w:rsidRPr="00800B8B">
        <w:rPr>
          <w:caps/>
          <w:snapToGrid w:val="0"/>
          <w:color w:val="000000"/>
          <w:sz w:val="18"/>
        </w:rPr>
        <w:tab/>
      </w:r>
      <w:r w:rsidRPr="00800B8B">
        <w:rPr>
          <w:caps/>
          <w:snapToGrid w:val="0"/>
          <w:color w:val="000000"/>
          <w:sz w:val="18"/>
        </w:rPr>
        <w:tab/>
        <w:t>zone</w:t>
      </w:r>
      <w:r w:rsidRPr="00800B8B">
        <w:rPr>
          <w:caps/>
          <w:snapToGrid w:val="0"/>
          <w:color w:val="000000"/>
          <w:sz w:val="18"/>
        </w:rPr>
        <w:tab/>
      </w:r>
      <w:r w:rsidRPr="00800B8B">
        <w:rPr>
          <w:caps/>
          <w:snapToGrid w:val="0"/>
          <w:color w:val="000000"/>
          <w:sz w:val="18"/>
        </w:rPr>
        <w:tab/>
      </w:r>
      <w:r w:rsidRPr="00800B8B">
        <w:rPr>
          <w:caps/>
          <w:snapToGrid w:val="0"/>
          <w:color w:val="000000"/>
          <w:sz w:val="18"/>
        </w:rPr>
        <w:tab/>
        <w:t>STRU</w:t>
      </w:r>
    </w:p>
    <w:p w14:paraId="39223EA6" w14:textId="77777777" w:rsidR="00152141" w:rsidRPr="00800B8B" w:rsidRDefault="00152141">
      <w:pPr>
        <w:jc w:val="both"/>
        <w:rPr>
          <w:color w:val="000000"/>
        </w:rPr>
      </w:pPr>
      <w:r w:rsidRPr="00800B8B">
        <w:rPr>
          <w:caps/>
          <w:snapToGrid w:val="0"/>
          <w:color w:val="000000"/>
          <w:sz w:val="24"/>
        </w:rPr>
        <w:t>World/HVB2-technologie/A327_1-zarizeni</w:t>
      </w:r>
      <w:r w:rsidRPr="00800B8B">
        <w:rPr>
          <w:color w:val="000000"/>
          <w:sz w:val="24"/>
        </w:rPr>
        <w:t>_HVB2</w:t>
      </w:r>
      <w:r w:rsidRPr="00800B8B">
        <w:rPr>
          <w:caps/>
          <w:snapToGrid w:val="0"/>
          <w:color w:val="000000"/>
          <w:sz w:val="24"/>
        </w:rPr>
        <w:t>/2TD40D01\K01</w:t>
      </w:r>
    </w:p>
    <w:p w14:paraId="71CA4AEE" w14:textId="77777777" w:rsidR="00152141" w:rsidRPr="00800B8B" w:rsidRDefault="00152141">
      <w:pPr>
        <w:pStyle w:val="Odstavec"/>
        <w:spacing w:before="0" w:after="0"/>
        <w:jc w:val="both"/>
        <w:rPr>
          <w:rFonts w:ascii="Times New Roman" w:hAnsi="Times New Roman"/>
          <w:color w:val="000000"/>
          <w:kern w:val="0"/>
        </w:rPr>
      </w:pPr>
    </w:p>
    <w:p w14:paraId="1B32CB55" w14:textId="77777777" w:rsidR="00152141" w:rsidRPr="00800B8B" w:rsidRDefault="00152141">
      <w:pPr>
        <w:pStyle w:val="Odstavec"/>
        <w:spacing w:before="0" w:after="0"/>
        <w:jc w:val="both"/>
        <w:rPr>
          <w:rFonts w:ascii="Times New Roman" w:hAnsi="Times New Roman"/>
          <w:color w:val="000000"/>
          <w:kern w:val="0"/>
        </w:rPr>
      </w:pPr>
    </w:p>
    <w:p w14:paraId="06AF4157" w14:textId="77777777" w:rsidR="00152141" w:rsidRPr="00800B8B" w:rsidRDefault="00152141" w:rsidP="00C45196">
      <w:pPr>
        <w:pStyle w:val="Nadpis6"/>
      </w:pPr>
      <w:bookmarkStart w:id="185" w:name="_Toc512762178"/>
      <w:bookmarkStart w:id="186" w:name="_Toc514078591"/>
      <w:bookmarkStart w:id="187" w:name="_Toc482790373"/>
      <w:bookmarkStart w:id="188" w:name="_Toc483058954"/>
      <w:r w:rsidRPr="00800B8B">
        <w:t>Prvek FRAMEWORK</w:t>
      </w:r>
      <w:bookmarkEnd w:id="185"/>
      <w:bookmarkEnd w:id="186"/>
      <w:bookmarkEnd w:id="187"/>
      <w:bookmarkEnd w:id="188"/>
      <w:r w:rsidR="00DF25F8">
        <w:t xml:space="preserve"> (FRMW)</w:t>
      </w:r>
    </w:p>
    <w:p w14:paraId="0C6A68B2" w14:textId="77777777" w:rsidR="00152141" w:rsidRPr="00800B8B" w:rsidRDefault="00152141">
      <w:pPr>
        <w:pStyle w:val="Odstavec"/>
        <w:spacing w:before="0" w:after="0"/>
        <w:jc w:val="both"/>
        <w:rPr>
          <w:rFonts w:ascii="Times New Roman" w:hAnsi="Times New Roman"/>
          <w:color w:val="000000"/>
          <w:kern w:val="0"/>
        </w:rPr>
      </w:pPr>
    </w:p>
    <w:p w14:paraId="693F3014"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color w:val="000000"/>
        </w:rPr>
      </w:pPr>
      <w:r w:rsidRPr="00800B8B">
        <w:rPr>
          <w:rFonts w:ascii="Times New Roman" w:hAnsi="Times New Roman"/>
          <w:color w:val="000000"/>
        </w:rPr>
        <w:t>Tento prvek je v rámci STRU využíván pro modelování pomocných ocelových konstrukcí EQUI jako prutové soustavy bez styčníkových a kotevních plechů a výztuh. Jelikož se v této části projektu nevyskytují složité konstrukce, není využíván podřízený prvek SBFR.</w:t>
      </w:r>
    </w:p>
    <w:p w14:paraId="3824710B"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left="360"/>
        <w:rPr>
          <w:rFonts w:ascii="Times New Roman" w:hAnsi="Times New Roman"/>
          <w:color w:val="000000"/>
        </w:rPr>
      </w:pPr>
    </w:p>
    <w:p w14:paraId="69117D8C" w14:textId="77777777" w:rsidR="00152141" w:rsidRPr="00800B8B" w:rsidRDefault="00152141">
      <w:pPr>
        <w:numPr>
          <w:ilvl w:val="0"/>
          <w:numId w:val="12"/>
        </w:numPr>
        <w:jc w:val="both"/>
        <w:rPr>
          <w:snapToGrid w:val="0"/>
          <w:color w:val="000000"/>
        </w:rPr>
      </w:pPr>
      <w:r w:rsidRPr="00800B8B">
        <w:rPr>
          <w:i/>
          <w:snapToGrid w:val="0"/>
          <w:color w:val="000000"/>
          <w:sz w:val="24"/>
        </w:rPr>
        <w:t>Vytvoření</w:t>
      </w:r>
    </w:p>
    <w:p w14:paraId="5F0A59CC"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left="426" w:firstLine="426"/>
        <w:rPr>
          <w:rFonts w:ascii="Times New Roman" w:hAnsi="Times New Roman"/>
          <w:color w:val="000000"/>
        </w:rPr>
      </w:pPr>
      <w:r w:rsidRPr="00800B8B">
        <w:rPr>
          <w:rFonts w:ascii="Times New Roman" w:hAnsi="Times New Roman"/>
          <w:color w:val="000000"/>
        </w:rPr>
        <w:t xml:space="preserve">Prvky FRMW obsahují jednotlivé SCTN vybírané z katalogové dB PDMS. Příslušné prvky SCTN musí navzájem napojeny a zaříznuty. Tato úroveň představuje přibližný tvar a obrys dané části zařízení. Při modelování je nutné dodržet vnější </w:t>
      </w:r>
      <w:r w:rsidR="00B5242D" w:rsidRPr="00800B8B">
        <w:rPr>
          <w:rFonts w:ascii="Times New Roman" w:hAnsi="Times New Roman"/>
          <w:color w:val="000000"/>
        </w:rPr>
        <w:t>rozměry,</w:t>
      </w:r>
      <w:r w:rsidRPr="00800B8B">
        <w:rPr>
          <w:rFonts w:ascii="Times New Roman" w:hAnsi="Times New Roman"/>
          <w:color w:val="000000"/>
        </w:rPr>
        <w:t xml:space="preserve"> tj. šířku, délku, výšku s přesností na </w:t>
      </w:r>
      <w:r w:rsidRPr="00800B8B">
        <w:rPr>
          <w:rFonts w:ascii="Times New Roman" w:hAnsi="Times New Roman"/>
          <w:color w:val="000000"/>
        </w:rPr>
        <w:sym w:font="Symbol" w:char="F0B1"/>
      </w:r>
      <w:r w:rsidRPr="00800B8B">
        <w:rPr>
          <w:rFonts w:ascii="Times New Roman" w:hAnsi="Times New Roman"/>
          <w:color w:val="000000"/>
        </w:rPr>
        <w:t xml:space="preserve"> </w:t>
      </w:r>
      <w:smartTag w:uri="urn:schemas-microsoft-com:office:smarttags" w:element="metricconverter">
        <w:smartTagPr>
          <w:attr w:name="ProductID" w:val="50 mm"/>
        </w:smartTagPr>
        <w:r w:rsidRPr="00800B8B">
          <w:rPr>
            <w:rFonts w:ascii="Times New Roman" w:hAnsi="Times New Roman"/>
            <w:color w:val="000000"/>
          </w:rPr>
          <w:t>50 mm</w:t>
        </w:r>
      </w:smartTag>
      <w:r w:rsidRPr="00800B8B">
        <w:rPr>
          <w:rFonts w:ascii="Times New Roman" w:hAnsi="Times New Roman"/>
          <w:color w:val="000000"/>
        </w:rPr>
        <w:t>. Ocelové konstrukce se modelují vnějším obrysem profilu bez detailů a případných odlehčovacích otvorů. U ocelových konstrukcí nejsou modelovány spojovací elementy a svary.</w:t>
      </w:r>
    </w:p>
    <w:p w14:paraId="2B23BD34"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rPr>
      </w:pPr>
    </w:p>
    <w:p w14:paraId="151E426B" w14:textId="77777777" w:rsidR="00152141" w:rsidRPr="00800B8B" w:rsidRDefault="00152141">
      <w:pPr>
        <w:numPr>
          <w:ilvl w:val="0"/>
          <w:numId w:val="12"/>
        </w:numPr>
        <w:jc w:val="both"/>
        <w:rPr>
          <w:snapToGrid w:val="0"/>
          <w:color w:val="000000"/>
        </w:rPr>
      </w:pPr>
      <w:r w:rsidRPr="00DC030D">
        <w:rPr>
          <w:i/>
          <w:snapToGrid w:val="0"/>
          <w:color w:val="000000"/>
          <w:sz w:val="24"/>
        </w:rPr>
        <w:t>Označení</w:t>
      </w:r>
    </w:p>
    <w:p w14:paraId="44E6C422"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left="426"/>
        <w:rPr>
          <w:rFonts w:ascii="Times New Roman" w:hAnsi="Times New Roman"/>
          <w:color w:val="000000"/>
        </w:rPr>
      </w:pPr>
      <w:r w:rsidRPr="00800B8B">
        <w:rPr>
          <w:rFonts w:ascii="Times New Roman" w:hAnsi="Times New Roman"/>
          <w:color w:val="000000"/>
        </w:rPr>
        <w:t>Označení na této úrovni se neprovádí.</w:t>
      </w:r>
    </w:p>
    <w:p w14:paraId="63FF2E35"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color w:val="000000"/>
        </w:rPr>
      </w:pPr>
    </w:p>
    <w:p w14:paraId="4F9C89A2" w14:textId="77777777" w:rsidR="00152141" w:rsidRPr="00800B8B" w:rsidRDefault="00152141">
      <w:pPr>
        <w:numPr>
          <w:ilvl w:val="0"/>
          <w:numId w:val="12"/>
        </w:numPr>
        <w:jc w:val="both"/>
        <w:rPr>
          <w:color w:val="000000"/>
        </w:rPr>
      </w:pPr>
      <w:r w:rsidRPr="00800B8B">
        <w:rPr>
          <w:i/>
          <w:snapToGrid w:val="0"/>
          <w:color w:val="000000"/>
          <w:sz w:val="24"/>
        </w:rPr>
        <w:t xml:space="preserve">Zařazení do struktury </w:t>
      </w:r>
      <w:proofErr w:type="spellStart"/>
      <w:r w:rsidRPr="00800B8B">
        <w:rPr>
          <w:i/>
          <w:snapToGrid w:val="0"/>
          <w:color w:val="000000"/>
          <w:sz w:val="24"/>
        </w:rPr>
        <w:t>db</w:t>
      </w:r>
      <w:proofErr w:type="spellEnd"/>
    </w:p>
    <w:p w14:paraId="4358F8A6" w14:textId="77777777" w:rsidR="00152141" w:rsidRPr="00800B8B" w:rsidRDefault="00152141">
      <w:pPr>
        <w:pStyle w:val="Odstavec"/>
        <w:spacing w:before="0" w:after="0"/>
        <w:jc w:val="both"/>
        <w:rPr>
          <w:rFonts w:ascii="Times New Roman" w:hAnsi="Times New Roman"/>
          <w:snapToGrid w:val="0"/>
          <w:color w:val="000000"/>
          <w:kern w:val="0"/>
        </w:rPr>
      </w:pPr>
    </w:p>
    <w:p w14:paraId="4747C841" w14:textId="77777777" w:rsidR="00152141" w:rsidRPr="00800B8B" w:rsidRDefault="00152141">
      <w:pPr>
        <w:ind w:left="1416" w:firstLine="569"/>
        <w:jc w:val="both"/>
        <w:rPr>
          <w:caps/>
          <w:snapToGrid w:val="0"/>
          <w:color w:val="000000"/>
          <w:sz w:val="24"/>
        </w:rPr>
      </w:pPr>
      <w:r w:rsidRPr="00800B8B">
        <w:rPr>
          <w:caps/>
          <w:snapToGrid w:val="0"/>
          <w:color w:val="000000"/>
          <w:sz w:val="18"/>
        </w:rPr>
        <w:t>Site</w:t>
      </w:r>
      <w:r w:rsidRPr="00800B8B">
        <w:rPr>
          <w:caps/>
          <w:snapToGrid w:val="0"/>
          <w:color w:val="000000"/>
          <w:sz w:val="18"/>
        </w:rPr>
        <w:tab/>
      </w:r>
      <w:r w:rsidRPr="00800B8B">
        <w:rPr>
          <w:caps/>
          <w:snapToGrid w:val="0"/>
          <w:color w:val="000000"/>
          <w:sz w:val="18"/>
        </w:rPr>
        <w:tab/>
      </w:r>
      <w:r w:rsidRPr="00800B8B">
        <w:rPr>
          <w:caps/>
          <w:snapToGrid w:val="0"/>
          <w:color w:val="000000"/>
          <w:sz w:val="18"/>
        </w:rPr>
        <w:tab/>
        <w:t>zone</w:t>
      </w:r>
      <w:r w:rsidRPr="00800B8B">
        <w:rPr>
          <w:caps/>
          <w:snapToGrid w:val="0"/>
          <w:color w:val="000000"/>
          <w:sz w:val="18"/>
        </w:rPr>
        <w:tab/>
      </w:r>
      <w:r w:rsidRPr="00800B8B">
        <w:rPr>
          <w:caps/>
          <w:snapToGrid w:val="0"/>
          <w:color w:val="000000"/>
          <w:sz w:val="18"/>
        </w:rPr>
        <w:tab/>
        <w:t>STRU</w:t>
      </w:r>
      <w:r w:rsidRPr="00800B8B">
        <w:rPr>
          <w:caps/>
          <w:snapToGrid w:val="0"/>
          <w:color w:val="000000"/>
          <w:sz w:val="18"/>
        </w:rPr>
        <w:tab/>
      </w:r>
      <w:r w:rsidRPr="00800B8B">
        <w:rPr>
          <w:caps/>
          <w:snapToGrid w:val="0"/>
          <w:color w:val="000000"/>
          <w:sz w:val="18"/>
        </w:rPr>
        <w:tab/>
      </w:r>
      <w:r w:rsidRPr="00800B8B">
        <w:rPr>
          <w:caps/>
          <w:snapToGrid w:val="0"/>
          <w:color w:val="000000"/>
          <w:sz w:val="18"/>
        </w:rPr>
        <w:tab/>
        <w:t>FRMW</w:t>
      </w:r>
    </w:p>
    <w:p w14:paraId="27DA3830" w14:textId="77777777" w:rsidR="00152141" w:rsidRPr="00800B8B" w:rsidRDefault="00152141">
      <w:pPr>
        <w:jc w:val="both"/>
        <w:rPr>
          <w:color w:val="000000"/>
        </w:rPr>
      </w:pPr>
      <w:r w:rsidRPr="00800B8B">
        <w:rPr>
          <w:caps/>
          <w:snapToGrid w:val="0"/>
          <w:color w:val="000000"/>
          <w:sz w:val="24"/>
        </w:rPr>
        <w:t>Worl/HVB2-technologie/A327_1-zarizeni</w:t>
      </w:r>
      <w:r w:rsidRPr="00800B8B">
        <w:rPr>
          <w:color w:val="000000"/>
          <w:sz w:val="24"/>
        </w:rPr>
        <w:t>_HVB2</w:t>
      </w:r>
      <w:r w:rsidRPr="00800B8B">
        <w:rPr>
          <w:caps/>
          <w:snapToGrid w:val="0"/>
          <w:color w:val="000000"/>
          <w:sz w:val="24"/>
        </w:rPr>
        <w:t>/2TD40D01\K01/UNNAME</w:t>
      </w:r>
    </w:p>
    <w:p w14:paraId="79AA435B" w14:textId="77777777" w:rsidR="00152141" w:rsidRPr="00800B8B" w:rsidRDefault="00152141">
      <w:pPr>
        <w:pStyle w:val="Odstavec"/>
        <w:spacing w:before="0" w:after="0"/>
        <w:jc w:val="both"/>
        <w:rPr>
          <w:rFonts w:ascii="Times New Roman" w:hAnsi="Times New Roman"/>
          <w:snapToGrid w:val="0"/>
          <w:color w:val="000000"/>
          <w:kern w:val="0"/>
        </w:rPr>
      </w:pPr>
    </w:p>
    <w:p w14:paraId="1BB4B533" w14:textId="77777777" w:rsidR="00152141" w:rsidRPr="00800B8B" w:rsidRDefault="00152141">
      <w:pPr>
        <w:pStyle w:val="Odstavec"/>
        <w:spacing w:before="0" w:after="0"/>
        <w:jc w:val="both"/>
        <w:rPr>
          <w:rFonts w:ascii="Times New Roman" w:hAnsi="Times New Roman"/>
          <w:color w:val="000000"/>
          <w:kern w:val="0"/>
        </w:rPr>
      </w:pPr>
    </w:p>
    <w:p w14:paraId="7E982D9B" w14:textId="77777777" w:rsidR="00152141" w:rsidRPr="00800B8B" w:rsidRDefault="00152141" w:rsidP="00C45196">
      <w:pPr>
        <w:pStyle w:val="Nadpis5"/>
      </w:pPr>
      <w:bookmarkStart w:id="189" w:name="_Toc512759513"/>
      <w:bookmarkStart w:id="190" w:name="_Toc512762179"/>
      <w:bookmarkStart w:id="191" w:name="_Toc514078592"/>
      <w:bookmarkStart w:id="192" w:name="_Toc482790374"/>
      <w:bookmarkStart w:id="193" w:name="_Toc483058955"/>
      <w:r w:rsidRPr="00800B8B">
        <w:t>ZONE obsahující potrubí</w:t>
      </w:r>
      <w:bookmarkEnd w:id="189"/>
      <w:bookmarkEnd w:id="190"/>
      <w:bookmarkEnd w:id="191"/>
      <w:bookmarkEnd w:id="192"/>
      <w:bookmarkEnd w:id="193"/>
    </w:p>
    <w:p w14:paraId="2F1A8979" w14:textId="77777777" w:rsidR="00152141" w:rsidRPr="00800B8B" w:rsidRDefault="00152141">
      <w:pPr>
        <w:tabs>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s>
        <w:jc w:val="both"/>
        <w:rPr>
          <w:color w:val="000000"/>
          <w:sz w:val="24"/>
        </w:rPr>
      </w:pPr>
    </w:p>
    <w:p w14:paraId="2818ABAB"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color w:val="000000"/>
        </w:rPr>
      </w:pPr>
      <w:r w:rsidRPr="00800B8B">
        <w:rPr>
          <w:rFonts w:ascii="Times New Roman" w:hAnsi="Times New Roman"/>
          <w:color w:val="000000"/>
        </w:rPr>
        <w:t>V technologické části jsou pod úrovní ZONE, vyhrazené pro potrubní části, vytvořeny dva druhy prvků PIPE a jeden prvek STRU:</w:t>
      </w:r>
    </w:p>
    <w:p w14:paraId="557E8840" w14:textId="77777777" w:rsidR="00152141" w:rsidRPr="00800B8B" w:rsidRDefault="00152141">
      <w:pPr>
        <w:tabs>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s>
        <w:ind w:firstLine="709"/>
        <w:jc w:val="both"/>
        <w:rPr>
          <w:color w:val="000000"/>
          <w:sz w:val="24"/>
        </w:rPr>
      </w:pPr>
    </w:p>
    <w:p w14:paraId="723DE3E0" w14:textId="77777777" w:rsidR="00152141" w:rsidRPr="00800B8B" w:rsidRDefault="00152141">
      <w:pPr>
        <w:pStyle w:val="Zkladntext"/>
        <w:numPr>
          <w:ilvl w:val="0"/>
          <w:numId w:val="20"/>
        </w:numPr>
        <w:tabs>
          <w:tab w:val="clear" w:pos="-4962"/>
          <w:tab w:val="clear" w:pos="-4111"/>
          <w:tab w:val="clear" w:pos="-3969"/>
          <w:tab w:val="clear" w:pos="-3544"/>
          <w:tab w:val="clear" w:pos="-2835"/>
          <w:tab w:val="clear" w:pos="1276"/>
          <w:tab w:val="clear" w:pos="8080"/>
          <w:tab w:val="left" w:pos="450"/>
        </w:tabs>
        <w:rPr>
          <w:rFonts w:ascii="Times New Roman" w:hAnsi="Times New Roman"/>
          <w:color w:val="000000"/>
        </w:rPr>
      </w:pPr>
      <w:r w:rsidRPr="00800B8B">
        <w:rPr>
          <w:rFonts w:ascii="Times New Roman" w:hAnsi="Times New Roman"/>
          <w:color w:val="000000"/>
        </w:rPr>
        <w:t>PIPE, které sdružují jednotlivé potrubní trasy (BRAN) a jejich uložení (REST) daného systému v rámci místnosti. Jde o soubory potrubních tras v rámci daného systému a místnosti.</w:t>
      </w:r>
    </w:p>
    <w:p w14:paraId="4B5C0667" w14:textId="77777777" w:rsidR="00152141" w:rsidRPr="00800B8B" w:rsidRDefault="00152141">
      <w:pPr>
        <w:tabs>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s>
        <w:ind w:firstLine="709"/>
        <w:jc w:val="both"/>
        <w:rPr>
          <w:color w:val="000000"/>
          <w:sz w:val="24"/>
        </w:rPr>
      </w:pPr>
    </w:p>
    <w:p w14:paraId="246E8B57" w14:textId="77777777" w:rsidR="00152141" w:rsidRPr="00800B8B" w:rsidRDefault="00152141">
      <w:pPr>
        <w:pStyle w:val="Zkladntext"/>
        <w:numPr>
          <w:ilvl w:val="0"/>
          <w:numId w:val="20"/>
        </w:numPr>
        <w:tabs>
          <w:tab w:val="clear" w:pos="-4962"/>
          <w:tab w:val="clear" w:pos="-4111"/>
          <w:tab w:val="clear" w:pos="-3969"/>
          <w:tab w:val="clear" w:pos="-3544"/>
          <w:tab w:val="clear" w:pos="-2835"/>
          <w:tab w:val="clear" w:pos="1276"/>
          <w:tab w:val="clear" w:pos="8080"/>
          <w:tab w:val="left" w:pos="450"/>
        </w:tabs>
        <w:rPr>
          <w:rFonts w:ascii="Times New Roman" w:hAnsi="Times New Roman"/>
          <w:color w:val="000000"/>
        </w:rPr>
      </w:pPr>
      <w:r w:rsidRPr="00800B8B">
        <w:rPr>
          <w:rFonts w:ascii="Times New Roman" w:hAnsi="Times New Roman"/>
          <w:color w:val="000000"/>
        </w:rPr>
        <w:t>PIPE, které reprezentují dálkové pohony armatur (BRAN). Jde o úroveň, ve které jsou modelovány dálkové pohony armatur všech potrubních tras v rámci dané místnosti.</w:t>
      </w:r>
    </w:p>
    <w:p w14:paraId="3FE44DFD" w14:textId="77777777" w:rsidR="00152141" w:rsidRPr="00800B8B" w:rsidRDefault="00152141">
      <w:pPr>
        <w:tabs>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s>
        <w:jc w:val="both"/>
        <w:rPr>
          <w:color w:val="000000"/>
          <w:sz w:val="24"/>
        </w:rPr>
      </w:pPr>
    </w:p>
    <w:p w14:paraId="3490C465" w14:textId="77777777" w:rsidR="00152141" w:rsidRPr="00800B8B" w:rsidRDefault="00152141">
      <w:pPr>
        <w:pStyle w:val="Zkladntext"/>
        <w:tabs>
          <w:tab w:val="clear" w:pos="-4962"/>
          <w:tab w:val="clear" w:pos="-4111"/>
          <w:tab w:val="clear" w:pos="-3969"/>
          <w:tab w:val="clear" w:pos="-3544"/>
          <w:tab w:val="clear" w:pos="-2835"/>
          <w:tab w:val="clear" w:pos="1276"/>
          <w:tab w:val="clear" w:pos="8080"/>
          <w:tab w:val="left" w:pos="450"/>
        </w:tabs>
        <w:ind w:left="426" w:hanging="426"/>
        <w:rPr>
          <w:rFonts w:ascii="Times New Roman" w:hAnsi="Times New Roman"/>
          <w:i/>
          <w:snapToGrid w:val="0"/>
          <w:color w:val="000000"/>
          <w:sz w:val="20"/>
        </w:rPr>
      </w:pPr>
      <w:r w:rsidRPr="00800B8B">
        <w:rPr>
          <w:rFonts w:ascii="Times New Roman" w:hAnsi="Times New Roman"/>
          <w:color w:val="000000"/>
        </w:rPr>
        <w:t>c)</w:t>
      </w:r>
      <w:r w:rsidRPr="00800B8B">
        <w:rPr>
          <w:rFonts w:ascii="Times New Roman" w:hAnsi="Times New Roman"/>
          <w:color w:val="000000"/>
        </w:rPr>
        <w:tab/>
        <w:t>STRU, ve kterých jsou organizovány ocelové konstrukce pro uchycení potrubních uložení v rámci příslušného funkčního systému a podsystému.</w:t>
      </w:r>
    </w:p>
    <w:p w14:paraId="30CB163B" w14:textId="77777777" w:rsidR="00152141" w:rsidRPr="00800B8B" w:rsidRDefault="00152141">
      <w:pPr>
        <w:pStyle w:val="Odstavec"/>
        <w:spacing w:before="0" w:after="0"/>
        <w:jc w:val="both"/>
        <w:rPr>
          <w:rFonts w:ascii="Times New Roman" w:hAnsi="Times New Roman"/>
          <w:color w:val="000000"/>
          <w:kern w:val="0"/>
        </w:rPr>
      </w:pPr>
    </w:p>
    <w:p w14:paraId="7A20B078" w14:textId="77777777" w:rsidR="00152141" w:rsidRPr="00800B8B" w:rsidRDefault="00152141">
      <w:pPr>
        <w:pStyle w:val="Odstavec"/>
        <w:spacing w:before="0" w:after="0"/>
        <w:jc w:val="both"/>
        <w:rPr>
          <w:rFonts w:ascii="Times New Roman" w:hAnsi="Times New Roman"/>
          <w:color w:val="000000"/>
          <w:kern w:val="0"/>
        </w:rPr>
      </w:pPr>
    </w:p>
    <w:p w14:paraId="531EE008" w14:textId="77777777" w:rsidR="00152141" w:rsidRPr="00800B8B" w:rsidRDefault="00152141" w:rsidP="00C45196">
      <w:pPr>
        <w:pStyle w:val="Nadpis6"/>
      </w:pPr>
      <w:bookmarkStart w:id="194" w:name="_Toc512762180"/>
      <w:bookmarkStart w:id="195" w:name="_Toc514078593"/>
      <w:bookmarkStart w:id="196" w:name="_Toc482790375"/>
      <w:bookmarkStart w:id="197" w:name="_Toc483058956"/>
      <w:r w:rsidRPr="00800B8B">
        <w:lastRenderedPageBreak/>
        <w:t>Prvek PIPE obsahující potrubní trasy bez dálkových pohonů</w:t>
      </w:r>
      <w:bookmarkEnd w:id="194"/>
      <w:bookmarkEnd w:id="195"/>
      <w:bookmarkEnd w:id="196"/>
      <w:bookmarkEnd w:id="197"/>
    </w:p>
    <w:p w14:paraId="6285773C" w14:textId="77777777" w:rsidR="00152141" w:rsidRPr="00800B8B" w:rsidRDefault="00152141">
      <w:pPr>
        <w:jc w:val="both"/>
        <w:rPr>
          <w:color w:val="000000"/>
        </w:rPr>
      </w:pPr>
    </w:p>
    <w:p w14:paraId="353C1AF4"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color w:val="000000"/>
        </w:rPr>
      </w:pPr>
      <w:r w:rsidRPr="00800B8B">
        <w:rPr>
          <w:rFonts w:ascii="Times New Roman" w:hAnsi="Times New Roman"/>
          <w:color w:val="000000"/>
        </w:rPr>
        <w:t xml:space="preserve">Potrubní systémy jsou reprezentovány v databázi prvky typu </w:t>
      </w:r>
      <w:r w:rsidR="00B5242D" w:rsidRPr="00800B8B">
        <w:rPr>
          <w:rFonts w:ascii="Times New Roman" w:hAnsi="Times New Roman"/>
          <w:color w:val="000000"/>
        </w:rPr>
        <w:t>PIPE,</w:t>
      </w:r>
      <w:r w:rsidRPr="00800B8B">
        <w:rPr>
          <w:rFonts w:ascii="Times New Roman" w:hAnsi="Times New Roman"/>
          <w:color w:val="000000"/>
        </w:rPr>
        <w:t xml:space="preserve"> které jsou dále členěny na podřízené prvky BRAN. Potrubní systém PIPE představuje soustavu vzájemně propojených potrubních tras BRAN, které slouží k dopravě jednoho média v rámci funkčního systému.</w:t>
      </w:r>
    </w:p>
    <w:p w14:paraId="5DE2DA88"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color w:val="000000"/>
        </w:rPr>
      </w:pPr>
    </w:p>
    <w:p w14:paraId="62E66FB7" w14:textId="77777777" w:rsidR="00152141" w:rsidRPr="00800B8B" w:rsidRDefault="00152141">
      <w:pPr>
        <w:numPr>
          <w:ilvl w:val="0"/>
          <w:numId w:val="12"/>
        </w:numPr>
        <w:jc w:val="both"/>
        <w:rPr>
          <w:color w:val="000000"/>
        </w:rPr>
      </w:pPr>
      <w:r w:rsidRPr="00800B8B">
        <w:rPr>
          <w:i/>
          <w:snapToGrid w:val="0"/>
          <w:color w:val="000000"/>
          <w:sz w:val="24"/>
        </w:rPr>
        <w:t>Vytvoření</w:t>
      </w:r>
    </w:p>
    <w:p w14:paraId="3D58B74B"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left="426" w:firstLine="425"/>
        <w:rPr>
          <w:rFonts w:ascii="Times New Roman" w:hAnsi="Times New Roman"/>
          <w:i/>
          <w:snapToGrid w:val="0"/>
          <w:color w:val="000000"/>
        </w:rPr>
      </w:pPr>
      <w:r w:rsidRPr="00800B8B">
        <w:rPr>
          <w:rFonts w:ascii="Times New Roman" w:hAnsi="Times New Roman"/>
          <w:color w:val="000000"/>
        </w:rPr>
        <w:t>PIPE je administrativní prvek sdružující potrubní trasy v určitém v funkčním systému v rámci jednotlivých místností včetně jejich uložení REST. V rámci každé místnosti jsou vytvořeny veškeré PIPE v ní obsažené.</w:t>
      </w:r>
    </w:p>
    <w:p w14:paraId="0F7C7CBC" w14:textId="77777777" w:rsidR="00152141" w:rsidRPr="00800B8B" w:rsidRDefault="00152141">
      <w:pPr>
        <w:pStyle w:val="Odstavec"/>
        <w:spacing w:before="0" w:after="0"/>
        <w:jc w:val="both"/>
        <w:rPr>
          <w:rFonts w:ascii="Times New Roman" w:hAnsi="Times New Roman"/>
          <w:color w:val="000000"/>
          <w:kern w:val="0"/>
        </w:rPr>
      </w:pPr>
    </w:p>
    <w:p w14:paraId="35C9EC86" w14:textId="77777777" w:rsidR="00152141" w:rsidRPr="00800B8B" w:rsidRDefault="00152141">
      <w:pPr>
        <w:numPr>
          <w:ilvl w:val="0"/>
          <w:numId w:val="12"/>
        </w:numPr>
        <w:jc w:val="both"/>
        <w:rPr>
          <w:color w:val="000000"/>
        </w:rPr>
      </w:pPr>
      <w:r w:rsidRPr="00800B8B">
        <w:rPr>
          <w:i/>
          <w:snapToGrid w:val="0"/>
          <w:color w:val="000000"/>
          <w:sz w:val="24"/>
        </w:rPr>
        <w:t>Označení</w:t>
      </w:r>
    </w:p>
    <w:p w14:paraId="1E839B50"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left="426" w:firstLine="425"/>
        <w:rPr>
          <w:rFonts w:ascii="Times New Roman" w:hAnsi="Times New Roman"/>
          <w:color w:val="000000"/>
        </w:rPr>
      </w:pPr>
      <w:r w:rsidRPr="00800B8B">
        <w:rPr>
          <w:rFonts w:ascii="Times New Roman" w:hAnsi="Times New Roman"/>
          <w:color w:val="000000"/>
        </w:rPr>
        <w:t xml:space="preserve">Značení prvků PIPE musí odpovídat značení v dB </w:t>
      </w:r>
      <w:proofErr w:type="spellStart"/>
      <w:r w:rsidR="00B862F0">
        <w:rPr>
          <w:rFonts w:ascii="Times New Roman" w:hAnsi="Times New Roman"/>
          <w:color w:val="000000"/>
        </w:rPr>
        <w:t>AXSYS.Engine</w:t>
      </w:r>
      <w:proofErr w:type="spellEnd"/>
      <w:r w:rsidRPr="00800B8B">
        <w:rPr>
          <w:rFonts w:ascii="Times New Roman" w:hAnsi="Times New Roman"/>
          <w:color w:val="000000"/>
        </w:rPr>
        <w:t>. Z důvodu členění databáze dle jednotlivých místností jsou jednotlivé PIPE rozlišeny dále dvojtečkou a označením příslušné místnosti.</w:t>
      </w:r>
    </w:p>
    <w:p w14:paraId="39E9FC3E"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left="426" w:firstLine="425"/>
        <w:rPr>
          <w:rFonts w:ascii="Times New Roman" w:hAnsi="Times New Roman"/>
          <w:color w:val="000000"/>
        </w:rPr>
      </w:pPr>
    </w:p>
    <w:p w14:paraId="607EA87E"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left="426" w:firstLine="425"/>
        <w:rPr>
          <w:rFonts w:ascii="Times New Roman" w:hAnsi="Times New Roman"/>
          <w:color w:val="000000"/>
        </w:rPr>
      </w:pPr>
    </w:p>
    <w:p w14:paraId="7612DF09"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left="426" w:firstLine="425"/>
        <w:rPr>
          <w:rFonts w:ascii="Times New Roman" w:hAnsi="Times New Roman"/>
          <w:color w:val="000000"/>
        </w:rPr>
      </w:pPr>
    </w:p>
    <w:p w14:paraId="4D034060" w14:textId="77777777" w:rsidR="00152141" w:rsidRPr="00800B8B" w:rsidRDefault="00152141">
      <w:pPr>
        <w:tabs>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s>
        <w:ind w:left="426" w:firstLine="425"/>
        <w:jc w:val="both"/>
        <w:rPr>
          <w:color w:val="000000"/>
          <w:sz w:val="24"/>
        </w:rPr>
      </w:pPr>
      <w:r w:rsidRPr="00800B8B">
        <w:rPr>
          <w:color w:val="000000"/>
          <w:sz w:val="24"/>
        </w:rPr>
        <w:t>Vzor způsobu označování prvků PIPE:</w:t>
      </w:r>
    </w:p>
    <w:p w14:paraId="10C97021" w14:textId="77777777" w:rsidR="00152141" w:rsidRPr="00800B8B" w:rsidRDefault="00152141">
      <w:pPr>
        <w:tabs>
          <w:tab w:val="left" w:pos="1276"/>
          <w:tab w:val="left" w:pos="1843"/>
          <w:tab w:val="left" w:pos="2410"/>
          <w:tab w:val="left" w:pos="2977"/>
          <w:tab w:val="left" w:pos="3544"/>
          <w:tab w:val="left" w:pos="4111"/>
          <w:tab w:val="left" w:pos="4678"/>
          <w:tab w:val="left" w:pos="4962"/>
          <w:tab w:val="left" w:pos="5812"/>
          <w:tab w:val="left" w:pos="6379"/>
          <w:tab w:val="left" w:pos="6946"/>
          <w:tab w:val="left" w:pos="7513"/>
        </w:tabs>
        <w:ind w:firstLine="709"/>
        <w:jc w:val="both"/>
        <w:rPr>
          <w:color w:val="000000"/>
          <w:sz w:val="24"/>
        </w:rPr>
      </w:pPr>
    </w:p>
    <w:p w14:paraId="1ADF5FE2" w14:textId="77777777" w:rsidR="00152141" w:rsidRPr="00800B8B" w:rsidRDefault="00152141">
      <w:pPr>
        <w:tabs>
          <w:tab w:val="left" w:pos="1276"/>
          <w:tab w:val="left" w:pos="1843"/>
          <w:tab w:val="left" w:pos="2410"/>
          <w:tab w:val="left" w:pos="2977"/>
          <w:tab w:val="left" w:pos="3544"/>
          <w:tab w:val="left" w:pos="4111"/>
          <w:tab w:val="left" w:pos="4678"/>
          <w:tab w:val="left" w:pos="4962"/>
          <w:tab w:val="left" w:pos="5812"/>
          <w:tab w:val="left" w:pos="6379"/>
          <w:tab w:val="left" w:pos="6946"/>
          <w:tab w:val="left" w:pos="7513"/>
        </w:tabs>
        <w:ind w:firstLine="709"/>
        <w:jc w:val="both"/>
        <w:rPr>
          <w:color w:val="000000"/>
          <w:sz w:val="24"/>
        </w:rPr>
      </w:pPr>
      <w:r w:rsidRPr="00800B8B">
        <w:rPr>
          <w:color w:val="000000"/>
          <w:sz w:val="24"/>
        </w:rPr>
        <w:tab/>
      </w:r>
      <w:r w:rsidRPr="00800B8B">
        <w:rPr>
          <w:color w:val="000000"/>
          <w:sz w:val="24"/>
        </w:rPr>
        <w:tab/>
      </w:r>
      <w:r w:rsidRPr="00800B8B">
        <w:rPr>
          <w:color w:val="000000"/>
          <w:sz w:val="24"/>
        </w:rPr>
        <w:tab/>
      </w:r>
      <w:r w:rsidRPr="00800B8B">
        <w:rPr>
          <w:color w:val="000000"/>
          <w:sz w:val="24"/>
        </w:rPr>
        <w:tab/>
      </w:r>
      <w:r w:rsidRPr="00800B8B">
        <w:rPr>
          <w:color w:val="000000"/>
          <w:sz w:val="24"/>
        </w:rPr>
        <w:tab/>
      </w:r>
      <w:r w:rsidRPr="00800B8B">
        <w:rPr>
          <w:color w:val="000000"/>
          <w:sz w:val="24"/>
        </w:rPr>
        <w:tab/>
      </w:r>
      <w:r w:rsidRPr="00800B8B">
        <w:rPr>
          <w:color w:val="000000"/>
          <w:sz w:val="24"/>
        </w:rPr>
        <w:tab/>
      </w:r>
      <w:r w:rsidRPr="00800B8B">
        <w:rPr>
          <w:color w:val="000000"/>
          <w:sz w:val="24"/>
        </w:rPr>
        <w:tab/>
        <w:t>N AA NN : ANNN</w:t>
      </w:r>
    </w:p>
    <w:p w14:paraId="066E15EE" w14:textId="77777777" w:rsidR="00152141" w:rsidRPr="00800B8B" w:rsidRDefault="00D80E7C">
      <w:pPr>
        <w:tabs>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s>
        <w:ind w:firstLine="709"/>
        <w:jc w:val="both"/>
        <w:rPr>
          <w:color w:val="000000"/>
          <w:sz w:val="24"/>
        </w:rPr>
      </w:pPr>
      <w:r>
        <w:rPr>
          <w:noProof/>
          <w:color w:val="000000"/>
        </w:rPr>
        <w:pict w14:anchorId="0F87327C">
          <v:line id="_x0000_s5877" style="position:absolute;left:0;text-align:left;flip:y;z-index:10" from="317.95pt,3.45pt" to="317.95pt,128.8pt" o:allowincell="f"/>
        </w:pict>
      </w:r>
      <w:r>
        <w:rPr>
          <w:color w:val="000000"/>
          <w:sz w:val="24"/>
        </w:rPr>
        <w:pict w14:anchorId="50A88661">
          <v:line id="_x0000_s5875" style="position:absolute;left:0;text-align:left;flip:x y;z-index:8" from="302.2pt,1.95pt" to="302.2pt,107.05pt" o:allowincell="f"/>
        </w:pict>
      </w:r>
      <w:r>
        <w:rPr>
          <w:color w:val="000000"/>
          <w:sz w:val="24"/>
        </w:rPr>
        <w:pict w14:anchorId="6C380E14">
          <v:line id="_x0000_s5871" style="position:absolute;left:0;text-align:left;flip:x y;z-index:4" from="292.8pt,1.6pt" to="293.2pt,74.8pt" o:allowincell="f"/>
        </w:pict>
      </w:r>
      <w:r>
        <w:rPr>
          <w:color w:val="000000"/>
          <w:sz w:val="24"/>
        </w:rPr>
        <w:pict w14:anchorId="3D81031C">
          <v:line id="_x0000_s5870" style="position:absolute;left:0;text-align:left;flip:x y;z-index:3" from="271pt,1.6pt" to="271pt,52.3pt" o:allowincell="f"/>
        </w:pict>
      </w:r>
      <w:r>
        <w:rPr>
          <w:color w:val="000000"/>
          <w:sz w:val="24"/>
        </w:rPr>
        <w:pict w14:anchorId="19612E1A">
          <v:line id="_x0000_s5869" style="position:absolute;left:0;text-align:left;flip:y;z-index:2" from="252.25pt,2.35pt" to="252.25pt,23.05pt" o:allowincell="f"/>
        </w:pict>
      </w:r>
    </w:p>
    <w:p w14:paraId="484C011C" w14:textId="77777777" w:rsidR="00152141" w:rsidRPr="00800B8B" w:rsidRDefault="00D80E7C">
      <w:pPr>
        <w:tabs>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s>
        <w:ind w:firstLine="709"/>
        <w:jc w:val="both"/>
        <w:rPr>
          <w:color w:val="000000"/>
          <w:sz w:val="24"/>
        </w:rPr>
      </w:pPr>
      <w:r>
        <w:rPr>
          <w:color w:val="000000"/>
          <w:sz w:val="24"/>
        </w:rPr>
        <w:pict w14:anchorId="4032689F">
          <v:line id="_x0000_s5868" style="position:absolute;left:0;text-align:left;flip:y;z-index:1" from="120.7pt,9.2pt" to="252.25pt,9.2pt" o:allowincell="f"/>
        </w:pict>
      </w:r>
      <w:r w:rsidR="00152141" w:rsidRPr="00800B8B">
        <w:rPr>
          <w:color w:val="000000"/>
          <w:sz w:val="24"/>
        </w:rPr>
        <w:t>část 1 - Blok</w:t>
      </w:r>
    </w:p>
    <w:p w14:paraId="26D36B1C" w14:textId="77777777" w:rsidR="00152141" w:rsidRPr="00800B8B" w:rsidRDefault="00152141">
      <w:pPr>
        <w:tabs>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s>
        <w:ind w:firstLine="709"/>
        <w:jc w:val="both"/>
        <w:rPr>
          <w:color w:val="000000"/>
          <w:sz w:val="24"/>
        </w:rPr>
      </w:pPr>
    </w:p>
    <w:p w14:paraId="17C0E625" w14:textId="77777777" w:rsidR="00152141" w:rsidRPr="00800B8B" w:rsidRDefault="00D80E7C">
      <w:pPr>
        <w:tabs>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s>
        <w:ind w:firstLine="709"/>
        <w:jc w:val="both"/>
        <w:rPr>
          <w:color w:val="000000"/>
          <w:sz w:val="24"/>
        </w:rPr>
      </w:pPr>
      <w:r>
        <w:rPr>
          <w:color w:val="000000"/>
          <w:sz w:val="24"/>
        </w:rPr>
        <w:pict w14:anchorId="68E4790C">
          <v:line id="_x0000_s5872" style="position:absolute;left:0;text-align:left;flip:y;z-index:5" from="202.45pt,11.35pt" to="271pt,11.35pt" o:allowincell="f"/>
        </w:pict>
      </w:r>
      <w:r w:rsidR="00152141" w:rsidRPr="00800B8B">
        <w:rPr>
          <w:color w:val="000000"/>
          <w:sz w:val="24"/>
        </w:rPr>
        <w:t>část 2 – Funkční systém</w:t>
      </w:r>
    </w:p>
    <w:p w14:paraId="5E49CC2B" w14:textId="77777777" w:rsidR="00152141" w:rsidRPr="00800B8B" w:rsidRDefault="00152141">
      <w:pPr>
        <w:tabs>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s>
        <w:ind w:firstLine="709"/>
        <w:jc w:val="both"/>
        <w:rPr>
          <w:color w:val="000000"/>
          <w:sz w:val="24"/>
        </w:rPr>
      </w:pPr>
    </w:p>
    <w:p w14:paraId="502A6656" w14:textId="77777777" w:rsidR="00152141" w:rsidRPr="00800B8B" w:rsidRDefault="00D80E7C">
      <w:pPr>
        <w:tabs>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s>
        <w:ind w:firstLine="709"/>
        <w:jc w:val="both"/>
        <w:rPr>
          <w:color w:val="000000"/>
          <w:sz w:val="24"/>
        </w:rPr>
      </w:pPr>
      <w:r>
        <w:rPr>
          <w:color w:val="000000"/>
          <w:sz w:val="24"/>
        </w:rPr>
        <w:pict w14:anchorId="2004A0AC">
          <v:line id="_x0000_s5874" style="position:absolute;left:0;text-align:left;flip:y;z-index:7" from="164.6pt,6.3pt" to="293.9pt,6.3pt" o:allowincell="f"/>
        </w:pict>
      </w:r>
      <w:r w:rsidR="00152141" w:rsidRPr="00800B8B">
        <w:rPr>
          <w:color w:val="000000"/>
          <w:sz w:val="24"/>
        </w:rPr>
        <w:t>část 3 - Podsystém</w:t>
      </w:r>
    </w:p>
    <w:p w14:paraId="05A4CD7C" w14:textId="77777777" w:rsidR="00152141" w:rsidRPr="00800B8B" w:rsidRDefault="00152141">
      <w:pPr>
        <w:tabs>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s>
        <w:ind w:firstLine="709"/>
        <w:jc w:val="both"/>
        <w:rPr>
          <w:color w:val="000000"/>
          <w:sz w:val="24"/>
        </w:rPr>
      </w:pPr>
    </w:p>
    <w:p w14:paraId="1E6BB22A" w14:textId="77777777" w:rsidR="00152141" w:rsidRPr="00800B8B" w:rsidRDefault="00D80E7C">
      <w:pPr>
        <w:tabs>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s>
        <w:ind w:firstLine="709"/>
        <w:jc w:val="both"/>
        <w:rPr>
          <w:color w:val="000000"/>
          <w:sz w:val="24"/>
        </w:rPr>
      </w:pPr>
      <w:r>
        <w:rPr>
          <w:noProof/>
          <w:color w:val="000000"/>
        </w:rPr>
        <w:pict w14:anchorId="6C949BC2">
          <v:line id="_x0000_s5876" style="position:absolute;left:0;text-align:left;flip:y;z-index:9" from="190.45pt,10.65pt" to="301.75pt,10.65pt" o:allowincell="f"/>
        </w:pict>
      </w:r>
      <w:r w:rsidR="00152141" w:rsidRPr="00800B8B">
        <w:rPr>
          <w:color w:val="000000"/>
          <w:sz w:val="24"/>
        </w:rPr>
        <w:t>část 4 – Dvojtečka</w:t>
      </w:r>
    </w:p>
    <w:p w14:paraId="249EBDDE" w14:textId="77777777" w:rsidR="00152141" w:rsidRPr="00800B8B" w:rsidRDefault="00152141">
      <w:pPr>
        <w:tabs>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s>
        <w:ind w:firstLine="709"/>
        <w:jc w:val="both"/>
        <w:rPr>
          <w:color w:val="000000"/>
          <w:sz w:val="24"/>
        </w:rPr>
      </w:pPr>
    </w:p>
    <w:p w14:paraId="78E6A17F" w14:textId="77777777" w:rsidR="00152141" w:rsidRPr="00800B8B" w:rsidRDefault="00D80E7C">
      <w:pPr>
        <w:tabs>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s>
        <w:ind w:firstLine="709"/>
        <w:jc w:val="both"/>
        <w:rPr>
          <w:color w:val="000000"/>
          <w:sz w:val="24"/>
        </w:rPr>
      </w:pPr>
      <w:r>
        <w:rPr>
          <w:color w:val="000000"/>
          <w:sz w:val="24"/>
        </w:rPr>
        <w:pict w14:anchorId="1C2840F0">
          <v:line id="_x0000_s5873" style="position:absolute;left:0;text-align:left;flip:y;z-index:6" from="200.95pt,6.15pt" to="317.5pt,6.15pt" o:allowincell="f"/>
        </w:pict>
      </w:r>
      <w:r w:rsidR="00152141" w:rsidRPr="00800B8B">
        <w:rPr>
          <w:color w:val="000000"/>
          <w:sz w:val="24"/>
        </w:rPr>
        <w:t>část 5 – Číslo místnosti</w:t>
      </w:r>
    </w:p>
    <w:p w14:paraId="42CE79A6" w14:textId="77777777" w:rsidR="00152141" w:rsidRPr="00800B8B" w:rsidRDefault="00152141">
      <w:pPr>
        <w:tabs>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s>
        <w:ind w:firstLine="709"/>
        <w:jc w:val="both"/>
        <w:rPr>
          <w:color w:val="000000"/>
          <w:sz w:val="24"/>
        </w:rPr>
      </w:pPr>
    </w:p>
    <w:p w14:paraId="061DC088"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color w:val="000000"/>
        </w:rPr>
      </w:pPr>
    </w:p>
    <w:p w14:paraId="3E6FD21C"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color w:val="000000"/>
        </w:rPr>
      </w:pPr>
      <w:r w:rsidRPr="00800B8B">
        <w:rPr>
          <w:rFonts w:ascii="Times New Roman" w:hAnsi="Times New Roman"/>
          <w:color w:val="000000"/>
        </w:rPr>
        <w:t>např.</w:t>
      </w:r>
      <w:r w:rsidRPr="00800B8B">
        <w:rPr>
          <w:rFonts w:ascii="Times New Roman" w:hAnsi="Times New Roman"/>
          <w:color w:val="000000"/>
        </w:rPr>
        <w:tab/>
        <w:t>2TD40:A327_1</w:t>
      </w:r>
    </w:p>
    <w:p w14:paraId="62DC588F"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color w:val="000000"/>
        </w:rPr>
      </w:pPr>
    </w:p>
    <w:p w14:paraId="0920B812" w14:textId="60D07A75" w:rsidR="00152141" w:rsidRPr="002D0831" w:rsidRDefault="00152141" w:rsidP="002D083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left="426" w:firstLine="426"/>
      </w:pPr>
      <w:r w:rsidRPr="00800B8B">
        <w:rPr>
          <w:rFonts w:ascii="Times New Roman" w:hAnsi="Times New Roman"/>
          <w:color w:val="000000"/>
        </w:rPr>
        <w:t>V případě neoznačené PIPE se tato označí dle vzoru, kde pořadové číslo bude začínat číslem 1001.</w:t>
      </w:r>
    </w:p>
    <w:p w14:paraId="47423001" w14:textId="77777777" w:rsidR="00152141" w:rsidRPr="00800B8B" w:rsidRDefault="00152141">
      <w:pPr>
        <w:jc w:val="both"/>
        <w:rPr>
          <w:color w:val="000000"/>
        </w:rPr>
      </w:pPr>
    </w:p>
    <w:p w14:paraId="5138694F" w14:textId="77777777" w:rsidR="00152141" w:rsidRPr="00800B8B" w:rsidRDefault="00152141">
      <w:pPr>
        <w:numPr>
          <w:ilvl w:val="0"/>
          <w:numId w:val="12"/>
        </w:numPr>
        <w:jc w:val="both"/>
        <w:rPr>
          <w:color w:val="000000"/>
        </w:rPr>
      </w:pPr>
      <w:r w:rsidRPr="00800B8B">
        <w:rPr>
          <w:i/>
          <w:snapToGrid w:val="0"/>
          <w:color w:val="000000"/>
          <w:sz w:val="24"/>
        </w:rPr>
        <w:t xml:space="preserve">Zařazení do struktury </w:t>
      </w:r>
      <w:proofErr w:type="spellStart"/>
      <w:r w:rsidRPr="00800B8B">
        <w:rPr>
          <w:i/>
          <w:snapToGrid w:val="0"/>
          <w:color w:val="000000"/>
          <w:sz w:val="24"/>
        </w:rPr>
        <w:t>db</w:t>
      </w:r>
      <w:proofErr w:type="spellEnd"/>
    </w:p>
    <w:p w14:paraId="7C2CD875" w14:textId="77777777" w:rsidR="00152141" w:rsidRPr="00800B8B" w:rsidRDefault="00152141">
      <w:pPr>
        <w:jc w:val="both"/>
        <w:rPr>
          <w:i/>
          <w:snapToGrid w:val="0"/>
          <w:color w:val="000000"/>
          <w:sz w:val="24"/>
        </w:rPr>
      </w:pPr>
    </w:p>
    <w:p w14:paraId="5F78FBC2" w14:textId="77777777" w:rsidR="00152141" w:rsidRPr="00800B8B" w:rsidRDefault="00152141">
      <w:pPr>
        <w:ind w:left="1416" w:firstLine="569"/>
        <w:jc w:val="both"/>
        <w:rPr>
          <w:caps/>
          <w:snapToGrid w:val="0"/>
          <w:color w:val="000000"/>
          <w:sz w:val="24"/>
        </w:rPr>
      </w:pPr>
      <w:r w:rsidRPr="00800B8B">
        <w:rPr>
          <w:caps/>
          <w:snapToGrid w:val="0"/>
          <w:color w:val="000000"/>
          <w:sz w:val="18"/>
        </w:rPr>
        <w:t>Site</w:t>
      </w:r>
      <w:r w:rsidRPr="00800B8B">
        <w:rPr>
          <w:caps/>
          <w:snapToGrid w:val="0"/>
          <w:color w:val="000000"/>
          <w:sz w:val="18"/>
        </w:rPr>
        <w:tab/>
      </w:r>
      <w:r w:rsidRPr="00800B8B">
        <w:rPr>
          <w:caps/>
          <w:snapToGrid w:val="0"/>
          <w:color w:val="000000"/>
          <w:sz w:val="18"/>
        </w:rPr>
        <w:tab/>
      </w:r>
      <w:r w:rsidRPr="00800B8B">
        <w:rPr>
          <w:caps/>
          <w:snapToGrid w:val="0"/>
          <w:color w:val="000000"/>
          <w:sz w:val="18"/>
        </w:rPr>
        <w:tab/>
        <w:t>zone</w:t>
      </w:r>
      <w:r w:rsidRPr="00800B8B">
        <w:rPr>
          <w:caps/>
          <w:snapToGrid w:val="0"/>
          <w:color w:val="000000"/>
          <w:sz w:val="18"/>
        </w:rPr>
        <w:tab/>
      </w:r>
      <w:r w:rsidRPr="00800B8B">
        <w:rPr>
          <w:caps/>
          <w:snapToGrid w:val="0"/>
          <w:color w:val="000000"/>
          <w:sz w:val="18"/>
        </w:rPr>
        <w:tab/>
        <w:t>PIPE</w:t>
      </w:r>
    </w:p>
    <w:p w14:paraId="3F5F3A09" w14:textId="77777777" w:rsidR="00152141" w:rsidRPr="00800B8B" w:rsidRDefault="00152141">
      <w:pPr>
        <w:jc w:val="both"/>
        <w:rPr>
          <w:color w:val="000000"/>
        </w:rPr>
      </w:pPr>
      <w:r w:rsidRPr="00800B8B">
        <w:rPr>
          <w:caps/>
          <w:snapToGrid w:val="0"/>
          <w:color w:val="000000"/>
          <w:sz w:val="24"/>
        </w:rPr>
        <w:t>Worl/HVB2-technologie/A327_1-Potrubi</w:t>
      </w:r>
      <w:r w:rsidRPr="00800B8B">
        <w:rPr>
          <w:color w:val="000000"/>
          <w:sz w:val="24"/>
        </w:rPr>
        <w:t>_HVB2</w:t>
      </w:r>
      <w:r w:rsidRPr="00800B8B">
        <w:rPr>
          <w:caps/>
          <w:snapToGrid w:val="0"/>
          <w:color w:val="000000"/>
          <w:sz w:val="24"/>
        </w:rPr>
        <w:t>/2TD40:A327_1</w:t>
      </w:r>
    </w:p>
    <w:p w14:paraId="43424F13" w14:textId="77777777" w:rsidR="00152141" w:rsidRPr="00800B8B" w:rsidRDefault="00152141">
      <w:pPr>
        <w:pStyle w:val="Odstavec"/>
        <w:spacing w:before="0" w:after="0"/>
        <w:jc w:val="both"/>
        <w:rPr>
          <w:rFonts w:ascii="Times New Roman" w:hAnsi="Times New Roman"/>
          <w:color w:val="000000"/>
          <w:kern w:val="0"/>
        </w:rPr>
      </w:pPr>
    </w:p>
    <w:p w14:paraId="785B7F50" w14:textId="77777777" w:rsidR="00152141" w:rsidRPr="00800B8B" w:rsidRDefault="00152141">
      <w:pPr>
        <w:pStyle w:val="Odstavec"/>
        <w:spacing w:before="0" w:after="0"/>
        <w:jc w:val="both"/>
        <w:rPr>
          <w:rFonts w:ascii="Times New Roman" w:hAnsi="Times New Roman"/>
          <w:color w:val="000000"/>
          <w:kern w:val="0"/>
        </w:rPr>
      </w:pPr>
    </w:p>
    <w:p w14:paraId="6930201D" w14:textId="77777777" w:rsidR="00152141" w:rsidRPr="00800B8B" w:rsidRDefault="00152141" w:rsidP="00C45196">
      <w:pPr>
        <w:pStyle w:val="Nadpis6"/>
      </w:pPr>
      <w:bookmarkStart w:id="198" w:name="_Toc512762181"/>
      <w:bookmarkStart w:id="199" w:name="_Toc514078594"/>
      <w:bookmarkStart w:id="200" w:name="_Toc482790376"/>
      <w:bookmarkStart w:id="201" w:name="_Toc483058957"/>
      <w:r w:rsidRPr="00800B8B">
        <w:t>Prvek BRAN obsahující potrubní trasy bez závěsů a dálkových pohonů</w:t>
      </w:r>
      <w:bookmarkEnd w:id="198"/>
      <w:bookmarkEnd w:id="199"/>
      <w:bookmarkEnd w:id="200"/>
      <w:bookmarkEnd w:id="201"/>
    </w:p>
    <w:p w14:paraId="764CE2B5" w14:textId="77777777" w:rsidR="00152141" w:rsidRPr="00800B8B" w:rsidRDefault="00152141">
      <w:pPr>
        <w:pStyle w:val="Odstavec"/>
        <w:spacing w:before="0" w:after="0"/>
        <w:jc w:val="both"/>
        <w:rPr>
          <w:rFonts w:ascii="Times New Roman" w:hAnsi="Times New Roman"/>
          <w:color w:val="000000"/>
          <w:kern w:val="0"/>
        </w:rPr>
      </w:pPr>
    </w:p>
    <w:p w14:paraId="7EA2225A"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color w:val="000000"/>
        </w:rPr>
      </w:pPr>
      <w:r w:rsidRPr="00800B8B">
        <w:rPr>
          <w:rFonts w:ascii="Times New Roman" w:hAnsi="Times New Roman"/>
          <w:color w:val="000000"/>
        </w:rPr>
        <w:t>Potrubní trasy v této části (technologie) jsou reprezentovány prvky typu BRAN. Každá potrubní trasa patří do potrubního systému lokalizovaného v dané místnosti (PIPE) a skládá se z volných kusů potrubí a potrubních komponent, dále nedělitelných.</w:t>
      </w:r>
    </w:p>
    <w:p w14:paraId="2D0CC66A" w14:textId="77777777" w:rsidR="00152141" w:rsidRPr="00800B8B" w:rsidRDefault="00152141">
      <w:pPr>
        <w:tabs>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s>
        <w:jc w:val="both"/>
        <w:rPr>
          <w:color w:val="000000"/>
          <w:sz w:val="24"/>
        </w:rPr>
      </w:pPr>
    </w:p>
    <w:p w14:paraId="5E24A3C0"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color w:val="000000"/>
        </w:rPr>
      </w:pPr>
      <w:r w:rsidRPr="00800B8B">
        <w:rPr>
          <w:rFonts w:ascii="Times New Roman" w:hAnsi="Times New Roman"/>
          <w:color w:val="000000"/>
        </w:rPr>
        <w:t xml:space="preserve">Každá potrubní trasa začíná a končí na připojovacím místě (NOZZ) strojního zařízení, na prvku TEE </w:t>
      </w:r>
      <w:r w:rsidR="003A2E51">
        <w:rPr>
          <w:rFonts w:ascii="Times New Roman" w:hAnsi="Times New Roman"/>
          <w:color w:val="000000"/>
        </w:rPr>
        <w:t xml:space="preserve">nebo OLET </w:t>
      </w:r>
      <w:r w:rsidRPr="00800B8B">
        <w:rPr>
          <w:rFonts w:ascii="Times New Roman" w:hAnsi="Times New Roman"/>
          <w:color w:val="000000"/>
        </w:rPr>
        <w:t>jiné potrubní trasy nebo volným koncem, nebo na patě či hlavě navazující BRAN.</w:t>
      </w:r>
    </w:p>
    <w:p w14:paraId="3EAAF563" w14:textId="77777777" w:rsidR="00152141" w:rsidRPr="00800B8B" w:rsidRDefault="00152141">
      <w:pPr>
        <w:tabs>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s>
        <w:jc w:val="both"/>
        <w:rPr>
          <w:color w:val="000000"/>
          <w:sz w:val="24"/>
        </w:rPr>
      </w:pPr>
    </w:p>
    <w:p w14:paraId="3F949B60"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color w:val="000000"/>
        </w:rPr>
      </w:pPr>
      <w:r w:rsidRPr="00800B8B">
        <w:rPr>
          <w:rFonts w:ascii="Times New Roman" w:hAnsi="Times New Roman"/>
          <w:color w:val="000000"/>
        </w:rPr>
        <w:t>Potrubní trasa představuje vždy jedno potrubí s definovaným místem připojení na začátku a na konci ve směru toku média. Potrubní trasa se nevětví, veškeré obtoky apod. (pokud nejsou vnitřní součástí zařízení), představují samostatné potrubní trasy.</w:t>
      </w:r>
    </w:p>
    <w:p w14:paraId="4319857F"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snapToGrid w:val="0"/>
          <w:color w:val="000000"/>
        </w:rPr>
      </w:pPr>
    </w:p>
    <w:p w14:paraId="452327E3" w14:textId="77777777" w:rsidR="00152141" w:rsidRPr="00800B8B" w:rsidRDefault="00152141">
      <w:pPr>
        <w:numPr>
          <w:ilvl w:val="0"/>
          <w:numId w:val="12"/>
        </w:numPr>
        <w:jc w:val="both"/>
        <w:rPr>
          <w:color w:val="000000"/>
        </w:rPr>
      </w:pPr>
      <w:r w:rsidRPr="00800B8B">
        <w:rPr>
          <w:i/>
          <w:snapToGrid w:val="0"/>
          <w:color w:val="000000"/>
          <w:sz w:val="24"/>
        </w:rPr>
        <w:t>Vytvoření</w:t>
      </w:r>
    </w:p>
    <w:p w14:paraId="70BE05A1"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left="426" w:firstLine="425"/>
        <w:rPr>
          <w:rFonts w:ascii="Times New Roman" w:hAnsi="Times New Roman"/>
          <w:color w:val="000000"/>
        </w:rPr>
      </w:pPr>
      <w:r w:rsidRPr="00800B8B">
        <w:rPr>
          <w:rFonts w:ascii="Times New Roman" w:hAnsi="Times New Roman"/>
          <w:color w:val="000000"/>
        </w:rPr>
        <w:t xml:space="preserve">Při tvorbě prvků BRAN je nutno identifikovat i jednotlivá připojovací místa pro potrubí, proto všechny prvky typu BRAN mají nastavenu referenci počátku a konce trasy HREF a TREF mimo tras majících volný konec, resp. začátek. V případě, že BRAN začíná, končí volně v prostoru místnosti, bude nastaven atribut </w:t>
      </w:r>
      <w:r w:rsidR="003A2E51">
        <w:rPr>
          <w:rFonts w:ascii="Times New Roman" w:hAnsi="Times New Roman"/>
          <w:color w:val="000000"/>
        </w:rPr>
        <w:t xml:space="preserve">připojení </w:t>
      </w:r>
      <w:r w:rsidRPr="00800B8B">
        <w:rPr>
          <w:rFonts w:ascii="Times New Roman" w:hAnsi="Times New Roman"/>
          <w:color w:val="000000"/>
        </w:rPr>
        <w:t>začátku</w:t>
      </w:r>
      <w:r w:rsidR="003A2E51">
        <w:rPr>
          <w:rFonts w:ascii="Times New Roman" w:hAnsi="Times New Roman"/>
          <w:color w:val="000000"/>
        </w:rPr>
        <w:t xml:space="preserve"> nebo</w:t>
      </w:r>
      <w:r w:rsidRPr="00800B8B">
        <w:rPr>
          <w:rFonts w:ascii="Times New Roman" w:hAnsi="Times New Roman"/>
          <w:color w:val="000000"/>
        </w:rPr>
        <w:t xml:space="preserve"> konce</w:t>
      </w:r>
      <w:r w:rsidR="003A2E51">
        <w:rPr>
          <w:rFonts w:ascii="Times New Roman" w:hAnsi="Times New Roman"/>
          <w:color w:val="000000"/>
        </w:rPr>
        <w:t xml:space="preserve"> trasy HCON, resp. TCON</w:t>
      </w:r>
      <w:r w:rsidRPr="00800B8B">
        <w:rPr>
          <w:rFonts w:ascii="Times New Roman" w:hAnsi="Times New Roman"/>
          <w:color w:val="000000"/>
        </w:rPr>
        <w:t xml:space="preserve"> jako OPEN</w:t>
      </w:r>
      <w:r w:rsidR="003A2E51">
        <w:rPr>
          <w:rFonts w:ascii="Times New Roman" w:hAnsi="Times New Roman"/>
          <w:color w:val="000000"/>
        </w:rPr>
        <w:t xml:space="preserve"> resp. </w:t>
      </w:r>
      <w:r w:rsidRPr="00800B8B">
        <w:rPr>
          <w:rFonts w:ascii="Times New Roman" w:hAnsi="Times New Roman"/>
          <w:color w:val="000000"/>
        </w:rPr>
        <w:t>CLOS.</w:t>
      </w:r>
    </w:p>
    <w:p w14:paraId="44EAED58"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left="426" w:firstLine="425"/>
        <w:rPr>
          <w:rFonts w:ascii="Times New Roman" w:hAnsi="Times New Roman"/>
          <w:color w:val="000000"/>
        </w:rPr>
      </w:pPr>
      <w:r w:rsidRPr="00800B8B">
        <w:rPr>
          <w:rFonts w:ascii="Times New Roman" w:hAnsi="Times New Roman"/>
          <w:color w:val="000000"/>
        </w:rPr>
        <w:t xml:space="preserve">Potrubní trasy DN </w:t>
      </w:r>
      <w:smartTag w:uri="urn:schemas-microsoft-com:office:smarttags" w:element="metricconverter">
        <w:smartTagPr>
          <w:attr w:name="ProductID" w:val="50 mm"/>
        </w:smartTagPr>
        <w:r w:rsidRPr="00800B8B">
          <w:rPr>
            <w:rFonts w:ascii="Times New Roman" w:hAnsi="Times New Roman"/>
            <w:color w:val="000000"/>
          </w:rPr>
          <w:t>50 mm</w:t>
        </w:r>
      </w:smartTag>
      <w:r w:rsidRPr="00800B8B">
        <w:rPr>
          <w:rFonts w:ascii="Times New Roman" w:hAnsi="Times New Roman"/>
          <w:color w:val="000000"/>
        </w:rPr>
        <w:t xml:space="preserve"> a větší budou mít garantovánu maximální odchylku jejich provedení v modelu v porovnání s realitou do </w:t>
      </w:r>
      <w:r w:rsidRPr="00800B8B">
        <w:rPr>
          <w:rFonts w:ascii="Times New Roman" w:hAnsi="Times New Roman"/>
          <w:color w:val="000000"/>
        </w:rPr>
        <w:sym w:font="Symbol" w:char="F0B1"/>
      </w:r>
      <w:r w:rsidRPr="00800B8B">
        <w:rPr>
          <w:rFonts w:ascii="Times New Roman" w:hAnsi="Times New Roman"/>
          <w:color w:val="000000"/>
        </w:rPr>
        <w:t xml:space="preserve"> </w:t>
      </w:r>
      <w:smartTag w:uri="urn:schemas-microsoft-com:office:smarttags" w:element="metricconverter">
        <w:smartTagPr>
          <w:attr w:name="ProductID" w:val="40 mm"/>
        </w:smartTagPr>
        <w:r w:rsidRPr="00800B8B">
          <w:rPr>
            <w:rFonts w:ascii="Times New Roman" w:hAnsi="Times New Roman"/>
            <w:color w:val="000000"/>
          </w:rPr>
          <w:t>40 mm</w:t>
        </w:r>
      </w:smartTag>
      <w:r w:rsidRPr="00800B8B">
        <w:rPr>
          <w:rFonts w:ascii="Times New Roman" w:hAnsi="Times New Roman"/>
          <w:color w:val="000000"/>
        </w:rPr>
        <w:t xml:space="preserve">. Potrubní trasy světlosti nižší než </w:t>
      </w:r>
      <w:r w:rsidRPr="00800B8B">
        <w:rPr>
          <w:rFonts w:ascii="Times New Roman" w:hAnsi="Times New Roman"/>
          <w:color w:val="000000"/>
        </w:rPr>
        <w:br/>
        <w:t xml:space="preserve">DN </w:t>
      </w:r>
      <w:smartTag w:uri="urn:schemas-microsoft-com:office:smarttags" w:element="metricconverter">
        <w:smartTagPr>
          <w:attr w:name="ProductID" w:val="50 mm"/>
        </w:smartTagPr>
        <w:r w:rsidRPr="00800B8B">
          <w:rPr>
            <w:rFonts w:ascii="Times New Roman" w:hAnsi="Times New Roman"/>
            <w:color w:val="000000"/>
          </w:rPr>
          <w:t>50 mm</w:t>
        </w:r>
      </w:smartTag>
      <w:r w:rsidRPr="00800B8B">
        <w:rPr>
          <w:rFonts w:ascii="Times New Roman" w:hAnsi="Times New Roman"/>
          <w:color w:val="000000"/>
        </w:rPr>
        <w:t xml:space="preserve">, které budou modelovány, budou mít garantovánu maximální odchylku jejich provedení v modelu v porovnání s realitou do </w:t>
      </w:r>
      <w:r w:rsidRPr="00800B8B">
        <w:rPr>
          <w:rFonts w:ascii="Times New Roman" w:hAnsi="Times New Roman"/>
          <w:color w:val="000000"/>
        </w:rPr>
        <w:sym w:font="Symbol" w:char="F0B1"/>
      </w:r>
      <w:r w:rsidRPr="00800B8B">
        <w:rPr>
          <w:rFonts w:ascii="Times New Roman" w:hAnsi="Times New Roman"/>
          <w:color w:val="000000"/>
        </w:rPr>
        <w:t xml:space="preserve"> </w:t>
      </w:r>
      <w:smartTag w:uri="urn:schemas-microsoft-com:office:smarttags" w:element="metricconverter">
        <w:smartTagPr>
          <w:attr w:name="ProductID" w:val="65 mm"/>
        </w:smartTagPr>
        <w:r w:rsidRPr="00800B8B">
          <w:rPr>
            <w:rFonts w:ascii="Times New Roman" w:hAnsi="Times New Roman"/>
            <w:color w:val="000000"/>
          </w:rPr>
          <w:t>65 mm</w:t>
        </w:r>
      </w:smartTag>
      <w:r w:rsidRPr="00800B8B">
        <w:rPr>
          <w:rFonts w:ascii="Times New Roman" w:hAnsi="Times New Roman"/>
          <w:color w:val="000000"/>
        </w:rPr>
        <w:t>. Tyto hodnoty příslušně platí i pro veškeré potrubní komponenty.</w:t>
      </w:r>
    </w:p>
    <w:p w14:paraId="03A02C8D"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left="426" w:firstLine="425"/>
        <w:rPr>
          <w:rFonts w:ascii="Times New Roman" w:hAnsi="Times New Roman"/>
          <w:color w:val="000000"/>
        </w:rPr>
      </w:pPr>
      <w:r w:rsidRPr="00800B8B">
        <w:rPr>
          <w:rFonts w:ascii="Times New Roman" w:hAnsi="Times New Roman"/>
          <w:color w:val="000000"/>
        </w:rPr>
        <w:t>Potrubní trasa se skládá z potrubních komponent a rovných kusů potrubí. Prostorové dispozice veškerých potrubních tras procházejících více místnostmi, budou s ohledem na možné nepřesnosti dané metodou snímání a vyhodnocování skutečného provedení upraveny tak, aby tyto větve potrubních tras byly vzájemně napojeny.</w:t>
      </w:r>
    </w:p>
    <w:p w14:paraId="32D9E00F"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rPr>
          <w:rFonts w:ascii="Times New Roman" w:hAnsi="Times New Roman"/>
          <w:color w:val="000000"/>
        </w:rPr>
      </w:pPr>
    </w:p>
    <w:p w14:paraId="6B757A2F" w14:textId="77777777" w:rsidR="00152141" w:rsidRPr="00800B8B" w:rsidRDefault="00152141">
      <w:pPr>
        <w:numPr>
          <w:ilvl w:val="0"/>
          <w:numId w:val="12"/>
        </w:numPr>
        <w:jc w:val="both"/>
        <w:rPr>
          <w:i/>
          <w:snapToGrid w:val="0"/>
          <w:color w:val="000000"/>
          <w:sz w:val="24"/>
        </w:rPr>
      </w:pPr>
    </w:p>
    <w:p w14:paraId="14DD5C01" w14:textId="77777777" w:rsidR="00152141" w:rsidRPr="00800B8B" w:rsidRDefault="00152141">
      <w:pPr>
        <w:numPr>
          <w:ilvl w:val="0"/>
          <w:numId w:val="12"/>
        </w:numPr>
        <w:jc w:val="both"/>
        <w:rPr>
          <w:i/>
          <w:snapToGrid w:val="0"/>
          <w:color w:val="000000"/>
          <w:sz w:val="24"/>
        </w:rPr>
      </w:pPr>
      <w:r w:rsidRPr="00800B8B">
        <w:rPr>
          <w:i/>
          <w:snapToGrid w:val="0"/>
          <w:color w:val="000000"/>
          <w:sz w:val="24"/>
        </w:rPr>
        <w:t>Označení</w:t>
      </w:r>
    </w:p>
    <w:p w14:paraId="0B1F60D1"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left="426" w:firstLine="425"/>
        <w:rPr>
          <w:rFonts w:ascii="Times New Roman" w:hAnsi="Times New Roman"/>
          <w:color w:val="000000"/>
        </w:rPr>
      </w:pPr>
      <w:r w:rsidRPr="00800B8B">
        <w:rPr>
          <w:rFonts w:ascii="Times New Roman" w:hAnsi="Times New Roman"/>
          <w:color w:val="000000"/>
        </w:rPr>
        <w:t xml:space="preserve">Značení prvků BRAN musí odpovídat značení v dB </w:t>
      </w:r>
      <w:proofErr w:type="spellStart"/>
      <w:r w:rsidR="00B862F0">
        <w:rPr>
          <w:rFonts w:ascii="Times New Roman" w:hAnsi="Times New Roman"/>
          <w:color w:val="000000"/>
        </w:rPr>
        <w:t>AXSYS.Engine</w:t>
      </w:r>
      <w:proofErr w:type="spellEnd"/>
      <w:r w:rsidRPr="00800B8B">
        <w:rPr>
          <w:rFonts w:ascii="Times New Roman" w:hAnsi="Times New Roman"/>
          <w:color w:val="000000"/>
        </w:rPr>
        <w:t>. Z důvodu členění databáze podle jednotlivých místností jsou jednotlivé BRAN rozlišeny dále dvojtečkou a označením příslušné místnosti.</w:t>
      </w:r>
    </w:p>
    <w:p w14:paraId="4DD1EC38" w14:textId="77777777" w:rsidR="00152141" w:rsidRPr="00800B8B" w:rsidRDefault="00152141">
      <w:pPr>
        <w:tabs>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s>
        <w:jc w:val="both"/>
        <w:rPr>
          <w:color w:val="000000"/>
          <w:sz w:val="24"/>
        </w:rPr>
      </w:pPr>
      <w:r w:rsidRPr="00800B8B">
        <w:br w:type="page"/>
      </w:r>
      <w:r w:rsidRPr="00800B8B">
        <w:rPr>
          <w:color w:val="000000"/>
        </w:rPr>
        <w:lastRenderedPageBreak/>
        <w:tab/>
      </w:r>
      <w:r w:rsidRPr="00800B8B">
        <w:rPr>
          <w:color w:val="000000"/>
          <w:sz w:val="24"/>
        </w:rPr>
        <w:t>vzor způsobu označování prvků BRAN</w:t>
      </w:r>
    </w:p>
    <w:p w14:paraId="09600653" w14:textId="77777777" w:rsidR="00152141" w:rsidRPr="00800B8B" w:rsidRDefault="00152141">
      <w:pPr>
        <w:tabs>
          <w:tab w:val="left" w:pos="1276"/>
          <w:tab w:val="left" w:pos="1843"/>
          <w:tab w:val="left" w:pos="2410"/>
          <w:tab w:val="left" w:pos="2977"/>
          <w:tab w:val="left" w:pos="3544"/>
          <w:tab w:val="left" w:pos="4111"/>
          <w:tab w:val="left" w:pos="4678"/>
          <w:tab w:val="left" w:pos="4962"/>
          <w:tab w:val="left" w:pos="5812"/>
          <w:tab w:val="left" w:pos="6379"/>
          <w:tab w:val="left" w:pos="6946"/>
          <w:tab w:val="left" w:pos="7513"/>
        </w:tabs>
        <w:jc w:val="both"/>
        <w:rPr>
          <w:color w:val="000000"/>
          <w:sz w:val="24"/>
        </w:rPr>
      </w:pPr>
      <w:r w:rsidRPr="00800B8B">
        <w:rPr>
          <w:color w:val="000000"/>
          <w:sz w:val="24"/>
        </w:rPr>
        <w:tab/>
      </w:r>
      <w:r w:rsidRPr="00800B8B">
        <w:rPr>
          <w:color w:val="000000"/>
          <w:sz w:val="24"/>
        </w:rPr>
        <w:tab/>
      </w:r>
      <w:r w:rsidRPr="00800B8B">
        <w:rPr>
          <w:color w:val="000000"/>
          <w:sz w:val="24"/>
        </w:rPr>
        <w:tab/>
      </w:r>
      <w:r w:rsidRPr="00800B8B">
        <w:rPr>
          <w:color w:val="000000"/>
          <w:sz w:val="24"/>
        </w:rPr>
        <w:tab/>
      </w:r>
      <w:r w:rsidRPr="00800B8B">
        <w:rPr>
          <w:color w:val="000000"/>
          <w:sz w:val="24"/>
        </w:rPr>
        <w:tab/>
      </w:r>
      <w:r w:rsidRPr="00800B8B">
        <w:rPr>
          <w:color w:val="000000"/>
          <w:sz w:val="24"/>
        </w:rPr>
        <w:tab/>
      </w:r>
      <w:r w:rsidRPr="00800B8B">
        <w:rPr>
          <w:color w:val="000000"/>
          <w:sz w:val="24"/>
        </w:rPr>
        <w:tab/>
      </w:r>
      <w:r w:rsidRPr="00800B8B">
        <w:rPr>
          <w:color w:val="000000"/>
          <w:sz w:val="24"/>
        </w:rPr>
        <w:tab/>
        <w:t>N AA NNANN:ANNN</w:t>
      </w:r>
    </w:p>
    <w:p w14:paraId="43DF59CC" w14:textId="77777777" w:rsidR="00152141" w:rsidRPr="00800B8B" w:rsidRDefault="00D80E7C">
      <w:pPr>
        <w:tabs>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s>
        <w:ind w:firstLine="709"/>
        <w:jc w:val="both"/>
        <w:rPr>
          <w:color w:val="000000"/>
          <w:sz w:val="24"/>
        </w:rPr>
      </w:pPr>
      <w:r>
        <w:rPr>
          <w:noProof/>
          <w:color w:val="000000"/>
        </w:rPr>
        <w:pict w14:anchorId="4F4FFA8C">
          <v:line id="_x0000_s5890" style="position:absolute;left:0;text-align:left;z-index:23" from="348.65pt,6.85pt" to="348.65pt,187.8pt" o:allowincell="f" strokeweight=".25pt"/>
        </w:pict>
      </w:r>
      <w:r>
        <w:rPr>
          <w:noProof/>
          <w:color w:val="000000"/>
        </w:rPr>
        <w:pict w14:anchorId="4A4BB203">
          <v:line id="_x0000_s5888" style="position:absolute;left:0;text-align:left;z-index:21" from="324.2pt,2.2pt" to="324.2pt,161.85pt" o:allowincell="f" strokeweight=".25pt"/>
        </w:pict>
      </w:r>
      <w:r>
        <w:rPr>
          <w:noProof/>
          <w:color w:val="000000"/>
        </w:rPr>
        <w:pict w14:anchorId="54F8FF2C">
          <v:line id="_x0000_s5887" style="position:absolute;left:0;text-align:left;flip:y;z-index:20" from="314.7pt,3.45pt" to="314.7pt,128.8pt" o:allowincell="f"/>
        </w:pict>
      </w:r>
      <w:r>
        <w:rPr>
          <w:color w:val="000000"/>
          <w:sz w:val="24"/>
        </w:rPr>
        <w:pict w14:anchorId="6F620BE8">
          <v:line id="_x0000_s5885" style="position:absolute;left:0;text-align:left;flip:x y;z-index:18" from="302.2pt,1.95pt" to="302.2pt,107.05pt" o:allowincell="f"/>
        </w:pict>
      </w:r>
      <w:r>
        <w:rPr>
          <w:color w:val="000000"/>
          <w:sz w:val="24"/>
        </w:rPr>
        <w:pict w14:anchorId="1F6FA3B7">
          <v:line id="_x0000_s5881" style="position:absolute;left:0;text-align:left;flip:x y;z-index:14" from="292.8pt,1.6pt" to="293.2pt,74.8pt" o:allowincell="f"/>
        </w:pict>
      </w:r>
      <w:r>
        <w:rPr>
          <w:color w:val="000000"/>
          <w:sz w:val="24"/>
        </w:rPr>
        <w:pict w14:anchorId="18E874A1">
          <v:line id="_x0000_s5880" style="position:absolute;left:0;text-align:left;flip:x y;z-index:13" from="271pt,1.6pt" to="271pt,52.3pt" o:allowincell="f"/>
        </w:pict>
      </w:r>
      <w:r>
        <w:rPr>
          <w:color w:val="000000"/>
          <w:sz w:val="24"/>
        </w:rPr>
        <w:pict w14:anchorId="28CF1377">
          <v:line id="_x0000_s5879" style="position:absolute;left:0;text-align:left;flip:y;z-index:12" from="252.25pt,2.35pt" to="252.25pt,23.05pt" o:allowincell="f"/>
        </w:pict>
      </w:r>
    </w:p>
    <w:p w14:paraId="6A84B110" w14:textId="77777777" w:rsidR="00152141" w:rsidRPr="00800B8B" w:rsidRDefault="00D80E7C">
      <w:pPr>
        <w:tabs>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s>
        <w:ind w:firstLine="709"/>
        <w:jc w:val="both"/>
        <w:rPr>
          <w:color w:val="000000"/>
          <w:sz w:val="24"/>
        </w:rPr>
      </w:pPr>
      <w:r>
        <w:rPr>
          <w:color w:val="000000"/>
          <w:sz w:val="24"/>
        </w:rPr>
        <w:pict w14:anchorId="2B2A80F1">
          <v:line id="_x0000_s5878" style="position:absolute;left:0;text-align:left;flip:y;z-index:11" from="120.7pt,9.2pt" to="252.25pt,9.2pt" o:allowincell="f"/>
        </w:pict>
      </w:r>
      <w:r w:rsidR="00152141" w:rsidRPr="00800B8B">
        <w:rPr>
          <w:color w:val="000000"/>
          <w:sz w:val="24"/>
        </w:rPr>
        <w:t>část 1 - Blok</w:t>
      </w:r>
    </w:p>
    <w:p w14:paraId="7F89975D" w14:textId="77777777" w:rsidR="00152141" w:rsidRPr="00800B8B" w:rsidRDefault="00152141">
      <w:pPr>
        <w:tabs>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s>
        <w:ind w:firstLine="709"/>
        <w:jc w:val="both"/>
        <w:rPr>
          <w:color w:val="000000"/>
          <w:sz w:val="24"/>
        </w:rPr>
      </w:pPr>
    </w:p>
    <w:p w14:paraId="5C80C1D8" w14:textId="77777777" w:rsidR="00152141" w:rsidRPr="00800B8B" w:rsidRDefault="00D80E7C">
      <w:pPr>
        <w:tabs>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s>
        <w:ind w:firstLine="709"/>
        <w:jc w:val="both"/>
        <w:rPr>
          <w:color w:val="000000"/>
          <w:sz w:val="24"/>
        </w:rPr>
      </w:pPr>
      <w:r>
        <w:rPr>
          <w:color w:val="000000"/>
          <w:sz w:val="24"/>
        </w:rPr>
        <w:pict w14:anchorId="18A166AF">
          <v:line id="_x0000_s5882" style="position:absolute;left:0;text-align:left;flip:y;z-index:15" from="202.45pt,11.35pt" to="271pt,11.35pt" o:allowincell="f"/>
        </w:pict>
      </w:r>
      <w:r w:rsidR="00152141" w:rsidRPr="00800B8B">
        <w:rPr>
          <w:color w:val="000000"/>
          <w:sz w:val="24"/>
        </w:rPr>
        <w:t>část 2 – Funkční systém</w:t>
      </w:r>
    </w:p>
    <w:p w14:paraId="52996D6F" w14:textId="77777777" w:rsidR="00152141" w:rsidRPr="00800B8B" w:rsidRDefault="00152141">
      <w:pPr>
        <w:tabs>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s>
        <w:ind w:firstLine="709"/>
        <w:jc w:val="both"/>
        <w:rPr>
          <w:color w:val="000000"/>
          <w:sz w:val="24"/>
        </w:rPr>
      </w:pPr>
    </w:p>
    <w:p w14:paraId="63081FBA" w14:textId="77777777" w:rsidR="00152141" w:rsidRPr="00800B8B" w:rsidRDefault="00D80E7C">
      <w:pPr>
        <w:tabs>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s>
        <w:ind w:firstLine="709"/>
        <w:jc w:val="both"/>
        <w:rPr>
          <w:color w:val="000000"/>
          <w:sz w:val="24"/>
        </w:rPr>
      </w:pPr>
      <w:r>
        <w:rPr>
          <w:color w:val="000000"/>
          <w:sz w:val="24"/>
        </w:rPr>
        <w:pict w14:anchorId="02ED05D8">
          <v:line id="_x0000_s5884" style="position:absolute;left:0;text-align:left;flip:y;z-index:17" from="164.6pt,6.3pt" to="293.9pt,6.3pt" o:allowincell="f"/>
        </w:pict>
      </w:r>
      <w:r w:rsidR="00152141" w:rsidRPr="00800B8B">
        <w:rPr>
          <w:color w:val="000000"/>
          <w:sz w:val="24"/>
        </w:rPr>
        <w:t>část 3 - Podsystém</w:t>
      </w:r>
    </w:p>
    <w:p w14:paraId="49B60BB2" w14:textId="77777777" w:rsidR="00152141" w:rsidRPr="00800B8B" w:rsidRDefault="00152141">
      <w:pPr>
        <w:tabs>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s>
        <w:ind w:firstLine="709"/>
        <w:jc w:val="both"/>
        <w:rPr>
          <w:color w:val="000000"/>
          <w:sz w:val="24"/>
        </w:rPr>
      </w:pPr>
    </w:p>
    <w:p w14:paraId="67EB7F6F" w14:textId="77777777" w:rsidR="00152141" w:rsidRPr="00800B8B" w:rsidRDefault="00D80E7C">
      <w:pPr>
        <w:tabs>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s>
        <w:ind w:firstLine="709"/>
        <w:jc w:val="both"/>
        <w:rPr>
          <w:color w:val="000000"/>
          <w:sz w:val="24"/>
        </w:rPr>
      </w:pPr>
      <w:r>
        <w:rPr>
          <w:noProof/>
          <w:color w:val="000000"/>
        </w:rPr>
        <w:pict w14:anchorId="5A05E0C5">
          <v:line id="_x0000_s5886" style="position:absolute;left:0;text-align:left;flip:y;z-index:19" from="191.15pt,10.15pt" to="302.45pt,10.15pt" o:allowincell="f"/>
        </w:pict>
      </w:r>
      <w:r w:rsidR="00152141" w:rsidRPr="00800B8B">
        <w:rPr>
          <w:color w:val="000000"/>
          <w:sz w:val="24"/>
        </w:rPr>
        <w:t>část 3 – Identifikace trasy</w:t>
      </w:r>
    </w:p>
    <w:p w14:paraId="5084A203" w14:textId="77777777" w:rsidR="00152141" w:rsidRPr="00800B8B" w:rsidRDefault="00152141">
      <w:pPr>
        <w:tabs>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s>
        <w:ind w:firstLine="709"/>
        <w:jc w:val="both"/>
        <w:rPr>
          <w:color w:val="000000"/>
          <w:sz w:val="24"/>
        </w:rPr>
      </w:pPr>
    </w:p>
    <w:p w14:paraId="0B481B05" w14:textId="77777777" w:rsidR="00152141" w:rsidRPr="00800B8B" w:rsidRDefault="00D80E7C">
      <w:pPr>
        <w:tabs>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s>
        <w:ind w:firstLine="709"/>
        <w:jc w:val="both"/>
        <w:rPr>
          <w:color w:val="000000"/>
          <w:sz w:val="24"/>
        </w:rPr>
      </w:pPr>
      <w:r>
        <w:rPr>
          <w:color w:val="000000"/>
          <w:sz w:val="24"/>
        </w:rPr>
        <w:pict w14:anchorId="2E8CD357">
          <v:line id="_x0000_s5883" style="position:absolute;left:0;text-align:left;flip:y;z-index:16" from="197.65pt,5pt" to="314.2pt,5pt" o:allowincell="f"/>
        </w:pict>
      </w:r>
      <w:r w:rsidR="00152141" w:rsidRPr="00800B8B">
        <w:rPr>
          <w:color w:val="000000"/>
          <w:sz w:val="24"/>
        </w:rPr>
        <w:t xml:space="preserve">část 3 – Pořadové číslo trasy </w:t>
      </w:r>
    </w:p>
    <w:p w14:paraId="68413EB2" w14:textId="77777777" w:rsidR="00152141" w:rsidRPr="00800B8B" w:rsidRDefault="00152141">
      <w:pPr>
        <w:tabs>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s>
        <w:ind w:firstLine="709"/>
        <w:jc w:val="both"/>
        <w:rPr>
          <w:color w:val="000000"/>
          <w:sz w:val="24"/>
        </w:rPr>
      </w:pPr>
    </w:p>
    <w:p w14:paraId="2A0F0F21" w14:textId="77777777" w:rsidR="00152141" w:rsidRPr="00800B8B" w:rsidRDefault="00D80E7C">
      <w:pPr>
        <w:tabs>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s>
        <w:ind w:firstLine="709"/>
        <w:jc w:val="both"/>
        <w:rPr>
          <w:color w:val="000000"/>
          <w:sz w:val="24"/>
        </w:rPr>
      </w:pPr>
      <w:r>
        <w:rPr>
          <w:noProof/>
          <w:color w:val="000000"/>
        </w:rPr>
        <w:pict w14:anchorId="6B947F0E">
          <v:line id="_x0000_s5889" style="position:absolute;left:0;text-align:left;z-index:22" from="162.7pt,9.4pt" to="323.6pt,9.4pt" o:allowincell="f" strokeweight=".25pt"/>
        </w:pict>
      </w:r>
      <w:r w:rsidR="00152141" w:rsidRPr="00800B8B">
        <w:rPr>
          <w:color w:val="000000"/>
          <w:sz w:val="24"/>
        </w:rPr>
        <w:t>část 4 – Dvojtečka</w:t>
      </w:r>
    </w:p>
    <w:p w14:paraId="1EC41E03" w14:textId="77777777" w:rsidR="00152141" w:rsidRPr="00800B8B" w:rsidRDefault="00152141">
      <w:pPr>
        <w:tabs>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s>
        <w:ind w:firstLine="709"/>
        <w:jc w:val="both"/>
        <w:rPr>
          <w:color w:val="000000"/>
          <w:sz w:val="24"/>
        </w:rPr>
      </w:pPr>
    </w:p>
    <w:p w14:paraId="64C01555" w14:textId="77777777" w:rsidR="00152141" w:rsidRPr="00800B8B" w:rsidRDefault="00D80E7C">
      <w:pPr>
        <w:tabs>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s>
        <w:ind w:firstLine="709"/>
        <w:jc w:val="both"/>
        <w:rPr>
          <w:color w:val="000000"/>
          <w:sz w:val="24"/>
        </w:rPr>
      </w:pPr>
      <w:r>
        <w:rPr>
          <w:noProof/>
          <w:color w:val="000000"/>
        </w:rPr>
        <w:pict w14:anchorId="3ADB1CBE">
          <v:line id="_x0000_s5891" style="position:absolute;left:0;text-align:left;z-index:24" from="167.05pt,7.5pt" to="348.65pt,8.1pt" o:allowincell="f" strokeweight=".25pt"/>
        </w:pict>
      </w:r>
      <w:r w:rsidR="00152141" w:rsidRPr="00800B8B">
        <w:rPr>
          <w:color w:val="000000"/>
          <w:sz w:val="24"/>
        </w:rPr>
        <w:t>část 5 – Číslo místnosti</w:t>
      </w:r>
    </w:p>
    <w:p w14:paraId="37FF3938" w14:textId="77777777" w:rsidR="00152141" w:rsidRPr="00800B8B" w:rsidRDefault="00152141">
      <w:pPr>
        <w:tabs>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s>
        <w:ind w:firstLine="709"/>
        <w:jc w:val="both"/>
        <w:rPr>
          <w:color w:val="000000"/>
          <w:sz w:val="24"/>
        </w:rPr>
      </w:pPr>
    </w:p>
    <w:p w14:paraId="5542DCEE"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color w:val="000000"/>
        </w:rPr>
      </w:pPr>
    </w:p>
    <w:p w14:paraId="01226A29"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left="426" w:firstLine="425"/>
        <w:rPr>
          <w:rFonts w:ascii="Times New Roman" w:hAnsi="Times New Roman"/>
          <w:color w:val="000000"/>
        </w:rPr>
      </w:pPr>
      <w:r w:rsidRPr="00800B8B">
        <w:rPr>
          <w:rFonts w:ascii="Times New Roman" w:hAnsi="Times New Roman"/>
          <w:color w:val="000000"/>
        </w:rPr>
        <w:t>např.</w:t>
      </w:r>
      <w:r w:rsidRPr="00800B8B">
        <w:rPr>
          <w:rFonts w:ascii="Times New Roman" w:hAnsi="Times New Roman"/>
          <w:color w:val="000000"/>
        </w:rPr>
        <w:tab/>
        <w:t>2TD40Z01:A327_1</w:t>
      </w:r>
    </w:p>
    <w:p w14:paraId="204F5640"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left="426" w:firstLine="425"/>
        <w:rPr>
          <w:rFonts w:ascii="Times New Roman" w:hAnsi="Times New Roman"/>
        </w:rPr>
      </w:pPr>
      <w:r w:rsidRPr="00800B8B">
        <w:rPr>
          <w:rFonts w:ascii="Times New Roman" w:hAnsi="Times New Roman"/>
        </w:rPr>
        <w:tab/>
      </w:r>
    </w:p>
    <w:p w14:paraId="1EACA74D" w14:textId="77777777" w:rsidR="00152141" w:rsidRPr="00DC030D"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left="426" w:firstLine="425"/>
        <w:rPr>
          <w:rFonts w:ascii="Times New Roman" w:hAnsi="Times New Roman"/>
          <w:color w:val="000000"/>
        </w:rPr>
      </w:pPr>
      <w:r w:rsidRPr="00DC030D">
        <w:rPr>
          <w:rFonts w:ascii="Times New Roman" w:hAnsi="Times New Roman"/>
          <w:color w:val="000000"/>
        </w:rPr>
        <w:t xml:space="preserve">Potrubní trasy </w:t>
      </w:r>
      <w:r w:rsidR="00B5242D" w:rsidRPr="00DC030D">
        <w:rPr>
          <w:rFonts w:ascii="Times New Roman" w:hAnsi="Times New Roman"/>
          <w:color w:val="000000"/>
        </w:rPr>
        <w:t>nenalezené,</w:t>
      </w:r>
      <w:r w:rsidRPr="00DC030D">
        <w:rPr>
          <w:rFonts w:ascii="Times New Roman" w:hAnsi="Times New Roman"/>
          <w:color w:val="000000"/>
        </w:rPr>
        <w:t xml:space="preserve"> příp. neoznačené v dB </w:t>
      </w:r>
      <w:proofErr w:type="spellStart"/>
      <w:r w:rsidR="00B862F0">
        <w:rPr>
          <w:rFonts w:ascii="Times New Roman" w:hAnsi="Times New Roman"/>
          <w:color w:val="000000"/>
        </w:rPr>
        <w:t>AXSYS.Engine</w:t>
      </w:r>
      <w:proofErr w:type="spellEnd"/>
      <w:r w:rsidRPr="00DC030D">
        <w:rPr>
          <w:rFonts w:ascii="Times New Roman" w:hAnsi="Times New Roman"/>
          <w:color w:val="000000"/>
        </w:rPr>
        <w:t xml:space="preserve"> (např. obtoky, vypouštění) se </w:t>
      </w:r>
      <w:proofErr w:type="spellStart"/>
      <w:r w:rsidRPr="00DC030D">
        <w:rPr>
          <w:rFonts w:ascii="Times New Roman" w:hAnsi="Times New Roman"/>
          <w:color w:val="000000"/>
        </w:rPr>
        <w:t>doznačí</w:t>
      </w:r>
      <w:proofErr w:type="spellEnd"/>
      <w:r w:rsidRPr="00DC030D">
        <w:rPr>
          <w:rFonts w:ascii="Times New Roman" w:hAnsi="Times New Roman"/>
          <w:color w:val="000000"/>
        </w:rPr>
        <w:t xml:space="preserve"> tak, že označení příslušné trasy bude obsahovat celé označení potrubní trasy s níž neoznačená trasa souvisí, za ním bude následovat znak . (tečka) a pořadové číslo vedlejší trasy.</w:t>
      </w:r>
    </w:p>
    <w:p w14:paraId="609AEFFA" w14:textId="77777777" w:rsidR="00152141" w:rsidRPr="00800B8B" w:rsidRDefault="00152141">
      <w:pPr>
        <w:tabs>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s>
        <w:ind w:left="426" w:firstLine="425"/>
        <w:jc w:val="both"/>
        <w:rPr>
          <w:color w:val="000000"/>
          <w:sz w:val="24"/>
        </w:rPr>
      </w:pPr>
    </w:p>
    <w:p w14:paraId="32F53874"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left="426" w:firstLine="425"/>
        <w:rPr>
          <w:rFonts w:ascii="Times New Roman" w:hAnsi="Times New Roman"/>
          <w:color w:val="000000"/>
        </w:rPr>
      </w:pPr>
      <w:r w:rsidRPr="00800B8B">
        <w:rPr>
          <w:rFonts w:ascii="Times New Roman" w:hAnsi="Times New Roman"/>
          <w:color w:val="000000"/>
        </w:rPr>
        <w:t>např.</w:t>
      </w:r>
      <w:r w:rsidRPr="00800B8B">
        <w:rPr>
          <w:rFonts w:ascii="Times New Roman" w:hAnsi="Times New Roman"/>
          <w:color w:val="000000"/>
        </w:rPr>
        <w:tab/>
        <w:t>2TD40Z01.1:A327_1</w:t>
      </w:r>
    </w:p>
    <w:p w14:paraId="04838838" w14:textId="77777777" w:rsidR="00152141" w:rsidRPr="00800B8B" w:rsidRDefault="00152141">
      <w:pPr>
        <w:pStyle w:val="Odstavec"/>
        <w:spacing w:before="0" w:after="0"/>
        <w:jc w:val="both"/>
        <w:rPr>
          <w:rFonts w:ascii="Times New Roman" w:hAnsi="Times New Roman"/>
          <w:color w:val="000000"/>
          <w:kern w:val="0"/>
        </w:rPr>
      </w:pPr>
    </w:p>
    <w:p w14:paraId="450D8A29" w14:textId="77777777" w:rsidR="00152141" w:rsidRPr="00800B8B" w:rsidRDefault="00152141">
      <w:pPr>
        <w:numPr>
          <w:ilvl w:val="0"/>
          <w:numId w:val="12"/>
        </w:numPr>
        <w:jc w:val="both"/>
        <w:rPr>
          <w:color w:val="000000"/>
        </w:rPr>
      </w:pPr>
      <w:r w:rsidRPr="00800B8B">
        <w:rPr>
          <w:i/>
          <w:snapToGrid w:val="0"/>
          <w:color w:val="000000"/>
          <w:sz w:val="24"/>
        </w:rPr>
        <w:t xml:space="preserve">Zařazení do struktury </w:t>
      </w:r>
      <w:proofErr w:type="spellStart"/>
      <w:r w:rsidRPr="00800B8B">
        <w:rPr>
          <w:i/>
          <w:snapToGrid w:val="0"/>
          <w:color w:val="000000"/>
          <w:sz w:val="24"/>
        </w:rPr>
        <w:t>db</w:t>
      </w:r>
      <w:proofErr w:type="spellEnd"/>
    </w:p>
    <w:p w14:paraId="337A1B1D" w14:textId="77777777" w:rsidR="00152141" w:rsidRPr="00800B8B" w:rsidRDefault="00152141">
      <w:pPr>
        <w:jc w:val="both"/>
        <w:rPr>
          <w:i/>
          <w:snapToGrid w:val="0"/>
          <w:color w:val="000000"/>
          <w:sz w:val="24"/>
        </w:rPr>
      </w:pPr>
    </w:p>
    <w:p w14:paraId="6E6F07AA" w14:textId="77777777" w:rsidR="00152141" w:rsidRPr="00800B8B" w:rsidRDefault="00152141">
      <w:pPr>
        <w:ind w:left="1416" w:firstLine="569"/>
        <w:jc w:val="both"/>
        <w:rPr>
          <w:caps/>
          <w:snapToGrid w:val="0"/>
          <w:color w:val="000000"/>
          <w:sz w:val="24"/>
        </w:rPr>
      </w:pPr>
      <w:r w:rsidRPr="00800B8B">
        <w:rPr>
          <w:caps/>
          <w:snapToGrid w:val="0"/>
          <w:color w:val="000000"/>
          <w:sz w:val="18"/>
        </w:rPr>
        <w:t>Site</w:t>
      </w:r>
      <w:r w:rsidRPr="00800B8B">
        <w:rPr>
          <w:caps/>
          <w:snapToGrid w:val="0"/>
          <w:color w:val="000000"/>
          <w:sz w:val="18"/>
        </w:rPr>
        <w:tab/>
      </w:r>
      <w:r w:rsidRPr="00800B8B">
        <w:rPr>
          <w:caps/>
          <w:snapToGrid w:val="0"/>
          <w:color w:val="000000"/>
          <w:sz w:val="18"/>
        </w:rPr>
        <w:tab/>
      </w:r>
      <w:r w:rsidRPr="00800B8B">
        <w:rPr>
          <w:caps/>
          <w:snapToGrid w:val="0"/>
          <w:color w:val="000000"/>
          <w:sz w:val="18"/>
        </w:rPr>
        <w:tab/>
        <w:t>zone</w:t>
      </w:r>
      <w:r w:rsidRPr="00800B8B">
        <w:rPr>
          <w:caps/>
          <w:snapToGrid w:val="0"/>
          <w:color w:val="000000"/>
          <w:sz w:val="18"/>
        </w:rPr>
        <w:tab/>
      </w:r>
      <w:r w:rsidRPr="00800B8B">
        <w:rPr>
          <w:caps/>
          <w:snapToGrid w:val="0"/>
          <w:color w:val="000000"/>
          <w:sz w:val="18"/>
        </w:rPr>
        <w:tab/>
        <w:t>PIPE</w:t>
      </w:r>
      <w:r w:rsidRPr="00800B8B">
        <w:rPr>
          <w:caps/>
          <w:snapToGrid w:val="0"/>
          <w:color w:val="000000"/>
          <w:sz w:val="18"/>
        </w:rPr>
        <w:tab/>
      </w:r>
      <w:r w:rsidRPr="00800B8B">
        <w:rPr>
          <w:caps/>
          <w:snapToGrid w:val="0"/>
          <w:color w:val="000000"/>
          <w:sz w:val="18"/>
        </w:rPr>
        <w:tab/>
      </w:r>
      <w:r w:rsidRPr="00800B8B">
        <w:rPr>
          <w:caps/>
          <w:snapToGrid w:val="0"/>
          <w:color w:val="000000"/>
          <w:sz w:val="18"/>
        </w:rPr>
        <w:tab/>
        <w:t>BRAN</w:t>
      </w:r>
    </w:p>
    <w:p w14:paraId="348606AF" w14:textId="77777777" w:rsidR="00152141" w:rsidRPr="00800B8B" w:rsidRDefault="00152141">
      <w:pPr>
        <w:jc w:val="both"/>
        <w:rPr>
          <w:color w:val="000000"/>
          <w:sz w:val="22"/>
        </w:rPr>
      </w:pPr>
      <w:r w:rsidRPr="00800B8B">
        <w:rPr>
          <w:caps/>
          <w:snapToGrid w:val="0"/>
          <w:color w:val="000000"/>
          <w:sz w:val="22"/>
        </w:rPr>
        <w:t>Worl/HVB2-technologie/A327_1-Potrubi</w:t>
      </w:r>
      <w:r w:rsidRPr="00800B8B">
        <w:rPr>
          <w:color w:val="000000"/>
          <w:sz w:val="22"/>
        </w:rPr>
        <w:t>_HVB2</w:t>
      </w:r>
      <w:r w:rsidRPr="00800B8B">
        <w:rPr>
          <w:caps/>
          <w:snapToGrid w:val="0"/>
          <w:color w:val="000000"/>
          <w:sz w:val="22"/>
        </w:rPr>
        <w:t>/2TD40:A327_1/2TD40Z01:A327_1</w:t>
      </w:r>
    </w:p>
    <w:p w14:paraId="14BB4038" w14:textId="77777777" w:rsidR="00152141" w:rsidRPr="00800B8B" w:rsidRDefault="00152141">
      <w:pPr>
        <w:pStyle w:val="Odstavec"/>
        <w:spacing w:before="0" w:after="0"/>
        <w:jc w:val="both"/>
        <w:rPr>
          <w:rFonts w:ascii="Times New Roman" w:hAnsi="Times New Roman"/>
          <w:color w:val="000000"/>
          <w:kern w:val="0"/>
        </w:rPr>
      </w:pPr>
    </w:p>
    <w:p w14:paraId="57D58CD9" w14:textId="77777777" w:rsidR="00152141" w:rsidRPr="00800B8B" w:rsidRDefault="00152141">
      <w:pPr>
        <w:pStyle w:val="Odstavec"/>
        <w:spacing w:before="0" w:after="0"/>
        <w:jc w:val="both"/>
        <w:rPr>
          <w:rFonts w:ascii="Times New Roman" w:hAnsi="Times New Roman"/>
          <w:color w:val="000000"/>
          <w:kern w:val="0"/>
        </w:rPr>
      </w:pPr>
    </w:p>
    <w:p w14:paraId="36894F81" w14:textId="77777777" w:rsidR="00152141" w:rsidRPr="00800B8B" w:rsidRDefault="00152141" w:rsidP="00C45196">
      <w:pPr>
        <w:pStyle w:val="Nadpis6"/>
      </w:pPr>
      <w:bookmarkStart w:id="202" w:name="_Toc512762182"/>
      <w:bookmarkStart w:id="203" w:name="_Toc514078595"/>
      <w:bookmarkStart w:id="204" w:name="_Toc482790377"/>
      <w:bookmarkStart w:id="205" w:name="_Toc483058958"/>
      <w:r w:rsidRPr="00800B8B">
        <w:t>Prvek COMP (potrubní komponent)</w:t>
      </w:r>
      <w:bookmarkEnd w:id="202"/>
      <w:bookmarkEnd w:id="203"/>
      <w:bookmarkEnd w:id="204"/>
      <w:bookmarkEnd w:id="205"/>
    </w:p>
    <w:p w14:paraId="4CBBC634" w14:textId="77777777" w:rsidR="00152141" w:rsidRPr="00800B8B" w:rsidRDefault="00152141">
      <w:pPr>
        <w:pStyle w:val="Odstavec"/>
        <w:spacing w:before="0" w:after="0"/>
        <w:jc w:val="both"/>
        <w:rPr>
          <w:rFonts w:ascii="Times New Roman" w:hAnsi="Times New Roman"/>
          <w:color w:val="000000"/>
          <w:kern w:val="0"/>
        </w:rPr>
      </w:pPr>
    </w:p>
    <w:p w14:paraId="5AAF9786"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color w:val="000000"/>
        </w:rPr>
      </w:pPr>
      <w:r w:rsidRPr="00800B8B">
        <w:rPr>
          <w:rFonts w:ascii="Times New Roman" w:hAnsi="Times New Roman"/>
          <w:color w:val="000000"/>
        </w:rPr>
        <w:t xml:space="preserve">Potrubní trasa se skládá z prvků COMP, tj. potrubních komponent. Jsou to příruby, těsnění, kolena, T-kusy, armatury, průchodky, filtry, síta, </w:t>
      </w:r>
      <w:proofErr w:type="spellStart"/>
      <w:r w:rsidRPr="00800B8B">
        <w:rPr>
          <w:rFonts w:ascii="Times New Roman" w:hAnsi="Times New Roman"/>
          <w:color w:val="000000"/>
        </w:rPr>
        <w:t>návarky</w:t>
      </w:r>
      <w:proofErr w:type="spellEnd"/>
      <w:r w:rsidRPr="00800B8B">
        <w:rPr>
          <w:rFonts w:ascii="Times New Roman" w:hAnsi="Times New Roman"/>
          <w:color w:val="000000"/>
        </w:rPr>
        <w:t xml:space="preserve">, místa uložení atd. Tyto potrubní komponenty jsou propojeny volnými kusy </w:t>
      </w:r>
      <w:r w:rsidR="003A2E51" w:rsidRPr="00800B8B">
        <w:rPr>
          <w:rFonts w:ascii="Times New Roman" w:hAnsi="Times New Roman"/>
          <w:color w:val="000000"/>
        </w:rPr>
        <w:t>potrubí. V</w:t>
      </w:r>
      <w:r w:rsidRPr="00800B8B">
        <w:rPr>
          <w:rFonts w:ascii="Times New Roman" w:hAnsi="Times New Roman"/>
          <w:color w:val="000000"/>
        </w:rPr>
        <w:t xml:space="preserve"> </w:t>
      </w:r>
      <w:r w:rsidR="003A2E51">
        <w:rPr>
          <w:rFonts w:ascii="Times New Roman" w:hAnsi="Times New Roman"/>
          <w:color w:val="000000"/>
        </w:rPr>
        <w:t>databázi</w:t>
      </w:r>
      <w:r w:rsidRPr="00800B8B">
        <w:rPr>
          <w:rFonts w:ascii="Times New Roman" w:hAnsi="Times New Roman"/>
          <w:color w:val="000000"/>
        </w:rPr>
        <w:t xml:space="preserve"> PDMS je každému druhu potrubního komponentu určen prvek odpovídajícího typu. </w:t>
      </w:r>
    </w:p>
    <w:p w14:paraId="1D54D955"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color w:val="000000"/>
        </w:rPr>
      </w:pPr>
      <w:r w:rsidRPr="00800B8B">
        <w:rPr>
          <w:rFonts w:ascii="Times New Roman" w:hAnsi="Times New Roman"/>
          <w:color w:val="000000"/>
        </w:rPr>
        <w:t>např.:</w:t>
      </w:r>
    </w:p>
    <w:p w14:paraId="5B2249B3" w14:textId="77777777" w:rsidR="00152141" w:rsidRPr="00800B8B" w:rsidRDefault="00152141">
      <w:pPr>
        <w:tabs>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s>
        <w:ind w:firstLine="709"/>
        <w:jc w:val="both"/>
        <w:rPr>
          <w:snapToGrid w:val="0"/>
          <w:color w:val="000000"/>
          <w:sz w:val="24"/>
        </w:rPr>
      </w:pPr>
      <w:r w:rsidRPr="00800B8B">
        <w:rPr>
          <w:snapToGrid w:val="0"/>
          <w:color w:val="000000"/>
          <w:sz w:val="24"/>
        </w:rPr>
        <w:tab/>
      </w:r>
    </w:p>
    <w:p w14:paraId="4D723E3B" w14:textId="77777777" w:rsidR="00152141" w:rsidRPr="00800B8B" w:rsidRDefault="00152141">
      <w:pPr>
        <w:tabs>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s>
        <w:ind w:firstLine="709"/>
        <w:jc w:val="both"/>
        <w:rPr>
          <w:snapToGrid w:val="0"/>
          <w:color w:val="000000"/>
          <w:sz w:val="24"/>
        </w:rPr>
      </w:pPr>
      <w:r w:rsidRPr="00800B8B">
        <w:rPr>
          <w:snapToGrid w:val="0"/>
          <w:color w:val="000000"/>
          <w:sz w:val="24"/>
        </w:rPr>
        <w:t>armatura</w:t>
      </w:r>
      <w:r w:rsidRPr="00800B8B">
        <w:rPr>
          <w:snapToGrid w:val="0"/>
          <w:color w:val="000000"/>
          <w:sz w:val="24"/>
        </w:rPr>
        <w:tab/>
      </w:r>
      <w:r w:rsidRPr="00800B8B">
        <w:rPr>
          <w:snapToGrid w:val="0"/>
          <w:color w:val="000000"/>
          <w:sz w:val="24"/>
        </w:rPr>
        <w:tab/>
      </w:r>
      <w:r w:rsidRPr="00800B8B">
        <w:rPr>
          <w:snapToGrid w:val="0"/>
          <w:color w:val="000000"/>
          <w:sz w:val="24"/>
        </w:rPr>
        <w:tab/>
      </w:r>
      <w:r w:rsidRPr="00800B8B">
        <w:rPr>
          <w:snapToGrid w:val="0"/>
          <w:color w:val="000000"/>
          <w:sz w:val="24"/>
        </w:rPr>
        <w:tab/>
      </w:r>
      <w:r w:rsidRPr="00800B8B">
        <w:rPr>
          <w:snapToGrid w:val="0"/>
          <w:color w:val="000000"/>
          <w:sz w:val="24"/>
        </w:rPr>
        <w:tab/>
      </w:r>
      <w:r w:rsidRPr="00800B8B">
        <w:rPr>
          <w:snapToGrid w:val="0"/>
          <w:color w:val="000000"/>
          <w:sz w:val="24"/>
        </w:rPr>
        <w:tab/>
        <w:t xml:space="preserve">    - VALV</w:t>
      </w:r>
    </w:p>
    <w:p w14:paraId="32CA2DFC" w14:textId="77777777" w:rsidR="00152141" w:rsidRPr="00800B8B" w:rsidRDefault="00152141">
      <w:pPr>
        <w:tabs>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s>
        <w:ind w:firstLine="709"/>
        <w:jc w:val="both"/>
        <w:rPr>
          <w:snapToGrid w:val="0"/>
          <w:color w:val="000000"/>
          <w:sz w:val="24"/>
        </w:rPr>
      </w:pPr>
      <w:r w:rsidRPr="00800B8B">
        <w:rPr>
          <w:snapToGrid w:val="0"/>
          <w:color w:val="000000"/>
          <w:sz w:val="24"/>
        </w:rPr>
        <w:t>T kus</w:t>
      </w:r>
      <w:r w:rsidRPr="00800B8B">
        <w:rPr>
          <w:snapToGrid w:val="0"/>
          <w:color w:val="000000"/>
          <w:sz w:val="24"/>
        </w:rPr>
        <w:tab/>
      </w:r>
      <w:r w:rsidRPr="00800B8B">
        <w:rPr>
          <w:snapToGrid w:val="0"/>
          <w:color w:val="000000"/>
          <w:sz w:val="24"/>
        </w:rPr>
        <w:tab/>
      </w:r>
      <w:r w:rsidRPr="00800B8B">
        <w:rPr>
          <w:snapToGrid w:val="0"/>
          <w:color w:val="000000"/>
          <w:sz w:val="24"/>
        </w:rPr>
        <w:tab/>
      </w:r>
      <w:r w:rsidRPr="00800B8B">
        <w:rPr>
          <w:snapToGrid w:val="0"/>
          <w:color w:val="000000"/>
          <w:sz w:val="24"/>
        </w:rPr>
        <w:tab/>
      </w:r>
      <w:r w:rsidRPr="00800B8B">
        <w:rPr>
          <w:snapToGrid w:val="0"/>
          <w:color w:val="000000"/>
          <w:sz w:val="24"/>
        </w:rPr>
        <w:tab/>
      </w:r>
      <w:r w:rsidRPr="00800B8B">
        <w:rPr>
          <w:snapToGrid w:val="0"/>
          <w:color w:val="000000"/>
          <w:sz w:val="24"/>
        </w:rPr>
        <w:tab/>
      </w:r>
      <w:r w:rsidRPr="00800B8B">
        <w:rPr>
          <w:snapToGrid w:val="0"/>
          <w:color w:val="000000"/>
          <w:sz w:val="24"/>
        </w:rPr>
        <w:tab/>
        <w:t xml:space="preserve">    - TEE</w:t>
      </w:r>
    </w:p>
    <w:p w14:paraId="1152DA24" w14:textId="77777777" w:rsidR="00152141" w:rsidRPr="00800B8B" w:rsidRDefault="00152141">
      <w:pPr>
        <w:tabs>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s>
        <w:ind w:firstLine="709"/>
        <w:jc w:val="both"/>
        <w:rPr>
          <w:snapToGrid w:val="0"/>
          <w:color w:val="000000"/>
          <w:sz w:val="24"/>
        </w:rPr>
      </w:pPr>
      <w:r w:rsidRPr="00800B8B">
        <w:rPr>
          <w:snapToGrid w:val="0"/>
          <w:color w:val="000000"/>
          <w:sz w:val="24"/>
        </w:rPr>
        <w:t>příruba</w:t>
      </w:r>
      <w:r w:rsidRPr="00800B8B">
        <w:rPr>
          <w:snapToGrid w:val="0"/>
          <w:color w:val="000000"/>
          <w:sz w:val="24"/>
        </w:rPr>
        <w:tab/>
      </w:r>
      <w:r w:rsidRPr="00800B8B">
        <w:rPr>
          <w:snapToGrid w:val="0"/>
          <w:color w:val="000000"/>
          <w:sz w:val="24"/>
        </w:rPr>
        <w:tab/>
      </w:r>
      <w:r w:rsidRPr="00800B8B">
        <w:rPr>
          <w:snapToGrid w:val="0"/>
          <w:color w:val="000000"/>
          <w:sz w:val="24"/>
        </w:rPr>
        <w:tab/>
      </w:r>
      <w:r w:rsidRPr="00800B8B">
        <w:rPr>
          <w:snapToGrid w:val="0"/>
          <w:color w:val="000000"/>
          <w:sz w:val="24"/>
        </w:rPr>
        <w:tab/>
      </w:r>
      <w:r w:rsidRPr="00800B8B">
        <w:rPr>
          <w:snapToGrid w:val="0"/>
          <w:color w:val="000000"/>
          <w:sz w:val="24"/>
        </w:rPr>
        <w:tab/>
      </w:r>
      <w:r w:rsidRPr="00800B8B">
        <w:rPr>
          <w:snapToGrid w:val="0"/>
          <w:color w:val="000000"/>
          <w:sz w:val="24"/>
        </w:rPr>
        <w:tab/>
        <w:t xml:space="preserve">    - FLAN</w:t>
      </w:r>
    </w:p>
    <w:p w14:paraId="32875665" w14:textId="77777777" w:rsidR="00152141" w:rsidRPr="00800B8B" w:rsidRDefault="00152141">
      <w:pPr>
        <w:tabs>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s>
        <w:ind w:firstLine="709"/>
        <w:jc w:val="both"/>
        <w:rPr>
          <w:snapToGrid w:val="0"/>
          <w:color w:val="000000"/>
          <w:sz w:val="24"/>
        </w:rPr>
      </w:pPr>
      <w:r w:rsidRPr="00800B8B">
        <w:rPr>
          <w:snapToGrid w:val="0"/>
          <w:color w:val="000000"/>
          <w:sz w:val="24"/>
        </w:rPr>
        <w:t>redukce</w:t>
      </w:r>
      <w:r w:rsidRPr="00800B8B">
        <w:rPr>
          <w:snapToGrid w:val="0"/>
          <w:color w:val="000000"/>
          <w:sz w:val="24"/>
        </w:rPr>
        <w:tab/>
      </w:r>
      <w:r w:rsidRPr="00800B8B">
        <w:rPr>
          <w:snapToGrid w:val="0"/>
          <w:color w:val="000000"/>
          <w:sz w:val="24"/>
        </w:rPr>
        <w:tab/>
      </w:r>
      <w:r w:rsidRPr="00800B8B">
        <w:rPr>
          <w:snapToGrid w:val="0"/>
          <w:color w:val="000000"/>
          <w:sz w:val="24"/>
        </w:rPr>
        <w:tab/>
      </w:r>
      <w:r w:rsidRPr="00800B8B">
        <w:rPr>
          <w:snapToGrid w:val="0"/>
          <w:color w:val="000000"/>
          <w:sz w:val="24"/>
        </w:rPr>
        <w:tab/>
      </w:r>
      <w:r w:rsidRPr="00800B8B">
        <w:rPr>
          <w:snapToGrid w:val="0"/>
          <w:color w:val="000000"/>
          <w:sz w:val="24"/>
        </w:rPr>
        <w:tab/>
      </w:r>
      <w:r w:rsidRPr="00800B8B">
        <w:rPr>
          <w:snapToGrid w:val="0"/>
          <w:color w:val="000000"/>
          <w:sz w:val="24"/>
        </w:rPr>
        <w:tab/>
        <w:t xml:space="preserve">     -REDU</w:t>
      </w:r>
    </w:p>
    <w:p w14:paraId="0D0A26D4" w14:textId="77777777" w:rsidR="00152141" w:rsidRPr="00800B8B" w:rsidRDefault="00152141">
      <w:pPr>
        <w:tabs>
          <w:tab w:val="left" w:pos="-2127"/>
          <w:tab w:val="left" w:pos="1843"/>
        </w:tabs>
        <w:ind w:firstLine="708"/>
        <w:jc w:val="both"/>
        <w:rPr>
          <w:snapToGrid w:val="0"/>
          <w:color w:val="000000"/>
          <w:sz w:val="24"/>
        </w:rPr>
      </w:pPr>
      <w:r w:rsidRPr="00800B8B">
        <w:rPr>
          <w:snapToGrid w:val="0"/>
          <w:color w:val="000000"/>
          <w:sz w:val="24"/>
        </w:rPr>
        <w:t>uložení</w:t>
      </w:r>
      <w:r w:rsidRPr="00800B8B">
        <w:rPr>
          <w:snapToGrid w:val="0"/>
          <w:color w:val="000000"/>
          <w:sz w:val="24"/>
        </w:rPr>
        <w:tab/>
      </w:r>
      <w:r w:rsidRPr="00800B8B">
        <w:rPr>
          <w:snapToGrid w:val="0"/>
          <w:color w:val="000000"/>
          <w:sz w:val="24"/>
        </w:rPr>
        <w:tab/>
      </w:r>
      <w:r w:rsidRPr="00800B8B">
        <w:rPr>
          <w:snapToGrid w:val="0"/>
          <w:color w:val="000000"/>
          <w:sz w:val="24"/>
        </w:rPr>
        <w:tab/>
      </w:r>
      <w:r w:rsidRPr="00800B8B">
        <w:rPr>
          <w:snapToGrid w:val="0"/>
          <w:color w:val="000000"/>
          <w:sz w:val="24"/>
        </w:rPr>
        <w:tab/>
      </w:r>
      <w:r w:rsidRPr="00800B8B">
        <w:rPr>
          <w:snapToGrid w:val="0"/>
          <w:color w:val="000000"/>
          <w:sz w:val="24"/>
        </w:rPr>
        <w:tab/>
      </w:r>
      <w:r w:rsidRPr="00800B8B">
        <w:rPr>
          <w:snapToGrid w:val="0"/>
          <w:color w:val="000000"/>
          <w:sz w:val="24"/>
        </w:rPr>
        <w:tab/>
        <w:t>- ATTA</w:t>
      </w:r>
      <w:r w:rsidRPr="00800B8B">
        <w:rPr>
          <w:snapToGrid w:val="0"/>
          <w:color w:val="000000"/>
          <w:sz w:val="24"/>
        </w:rPr>
        <w:tab/>
      </w:r>
    </w:p>
    <w:p w14:paraId="59804717" w14:textId="77777777" w:rsidR="00152141" w:rsidRPr="00800B8B" w:rsidRDefault="00152141">
      <w:pPr>
        <w:pStyle w:val="Odstavec"/>
        <w:spacing w:before="0" w:after="0"/>
        <w:jc w:val="both"/>
        <w:rPr>
          <w:rFonts w:ascii="Times New Roman" w:hAnsi="Times New Roman"/>
          <w:color w:val="000000"/>
          <w:kern w:val="0"/>
        </w:rPr>
      </w:pPr>
      <w:r w:rsidRPr="00800B8B">
        <w:rPr>
          <w:rFonts w:ascii="Times New Roman" w:hAnsi="Times New Roman"/>
          <w:color w:val="000000"/>
          <w:kern w:val="0"/>
        </w:rPr>
        <w:tab/>
        <w:t>měřící a omezovací clony</w:t>
      </w:r>
      <w:r w:rsidRPr="00800B8B">
        <w:rPr>
          <w:rFonts w:ascii="Times New Roman" w:hAnsi="Times New Roman"/>
          <w:color w:val="000000"/>
          <w:kern w:val="0"/>
        </w:rPr>
        <w:tab/>
      </w:r>
      <w:r w:rsidRPr="00800B8B">
        <w:rPr>
          <w:rFonts w:ascii="Times New Roman" w:hAnsi="Times New Roman"/>
          <w:color w:val="000000"/>
          <w:kern w:val="0"/>
        </w:rPr>
        <w:tab/>
      </w:r>
      <w:r w:rsidRPr="00800B8B">
        <w:rPr>
          <w:rFonts w:ascii="Times New Roman" w:hAnsi="Times New Roman"/>
          <w:color w:val="000000"/>
          <w:kern w:val="0"/>
        </w:rPr>
        <w:tab/>
        <w:t>- INST</w:t>
      </w:r>
    </w:p>
    <w:p w14:paraId="2934206A" w14:textId="77777777" w:rsidR="00152141" w:rsidRPr="00800B8B" w:rsidRDefault="00152141">
      <w:pPr>
        <w:pStyle w:val="Odstavec"/>
        <w:spacing w:before="0" w:after="0"/>
        <w:ind w:firstLine="708"/>
        <w:jc w:val="both"/>
        <w:rPr>
          <w:rFonts w:ascii="Times New Roman" w:hAnsi="Times New Roman"/>
          <w:color w:val="000000"/>
          <w:kern w:val="0"/>
        </w:rPr>
      </w:pPr>
      <w:r w:rsidRPr="00800B8B">
        <w:rPr>
          <w:rFonts w:ascii="Times New Roman" w:hAnsi="Times New Roman"/>
          <w:color w:val="000000"/>
          <w:kern w:val="0"/>
        </w:rPr>
        <w:t>odběry tlaku a teploty</w:t>
      </w:r>
      <w:r w:rsidRPr="00800B8B">
        <w:rPr>
          <w:rFonts w:ascii="Times New Roman" w:hAnsi="Times New Roman"/>
          <w:color w:val="000000"/>
          <w:kern w:val="0"/>
        </w:rPr>
        <w:tab/>
      </w:r>
      <w:r w:rsidRPr="00800B8B">
        <w:rPr>
          <w:rFonts w:ascii="Times New Roman" w:hAnsi="Times New Roman"/>
          <w:color w:val="000000"/>
          <w:kern w:val="0"/>
        </w:rPr>
        <w:tab/>
      </w:r>
      <w:r w:rsidRPr="00800B8B">
        <w:rPr>
          <w:rFonts w:ascii="Times New Roman" w:hAnsi="Times New Roman"/>
          <w:color w:val="000000"/>
          <w:kern w:val="0"/>
        </w:rPr>
        <w:tab/>
      </w:r>
      <w:r w:rsidRPr="00800B8B">
        <w:rPr>
          <w:rFonts w:ascii="Times New Roman" w:hAnsi="Times New Roman"/>
          <w:color w:val="000000"/>
          <w:kern w:val="0"/>
        </w:rPr>
        <w:tab/>
        <w:t>-TEE, OLET</w:t>
      </w:r>
      <w:r w:rsidRPr="00800B8B">
        <w:rPr>
          <w:rFonts w:ascii="Times New Roman" w:hAnsi="Times New Roman"/>
          <w:color w:val="000000"/>
          <w:kern w:val="0"/>
        </w:rPr>
        <w:tab/>
      </w:r>
      <w:r w:rsidRPr="00800B8B">
        <w:rPr>
          <w:rFonts w:ascii="Times New Roman" w:hAnsi="Times New Roman"/>
          <w:snapToGrid w:val="0"/>
          <w:color w:val="000000"/>
        </w:rPr>
        <w:t>atd.</w:t>
      </w:r>
    </w:p>
    <w:p w14:paraId="4FCC3AEE" w14:textId="77777777" w:rsidR="00152141" w:rsidRPr="00800B8B" w:rsidRDefault="00152141">
      <w:pPr>
        <w:pStyle w:val="Odstavec"/>
        <w:spacing w:before="0" w:after="0"/>
        <w:ind w:firstLine="708"/>
        <w:jc w:val="both"/>
        <w:rPr>
          <w:rFonts w:ascii="Times New Roman" w:hAnsi="Times New Roman"/>
          <w:color w:val="000000"/>
          <w:kern w:val="0"/>
        </w:rPr>
      </w:pPr>
    </w:p>
    <w:p w14:paraId="68FD8DAE" w14:textId="77777777" w:rsidR="00152141" w:rsidRPr="00800B8B" w:rsidRDefault="00152141">
      <w:pPr>
        <w:numPr>
          <w:ilvl w:val="0"/>
          <w:numId w:val="12"/>
        </w:numPr>
        <w:jc w:val="both"/>
        <w:rPr>
          <w:snapToGrid w:val="0"/>
          <w:color w:val="000000"/>
        </w:rPr>
      </w:pPr>
      <w:r w:rsidRPr="00800B8B">
        <w:rPr>
          <w:i/>
          <w:snapToGrid w:val="0"/>
          <w:color w:val="000000"/>
          <w:sz w:val="24"/>
        </w:rPr>
        <w:lastRenderedPageBreak/>
        <w:t>Vytvoření</w:t>
      </w:r>
    </w:p>
    <w:p w14:paraId="62314884"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left="426" w:firstLine="425"/>
        <w:rPr>
          <w:rFonts w:ascii="Times New Roman" w:hAnsi="Times New Roman"/>
          <w:color w:val="000000"/>
        </w:rPr>
      </w:pPr>
      <w:r w:rsidRPr="00800B8B">
        <w:rPr>
          <w:rFonts w:ascii="Times New Roman" w:hAnsi="Times New Roman"/>
          <w:color w:val="000000"/>
        </w:rPr>
        <w:t>Potrubní komponenty jsou vybírány z katalogové dB PDMS a umísťovány do trajektorie potrubní trasy dle skutečného stavu na základě odměření z</w:t>
      </w:r>
      <w:r w:rsidR="00F66E3A">
        <w:rPr>
          <w:rFonts w:ascii="Times New Roman" w:hAnsi="Times New Roman"/>
          <w:color w:val="000000"/>
        </w:rPr>
        <w:t xml:space="preserve"> dat </w:t>
      </w:r>
      <w:proofErr w:type="spellStart"/>
      <w:r w:rsidR="00F66E3A">
        <w:rPr>
          <w:rFonts w:ascii="Times New Roman" w:hAnsi="Times New Roman"/>
          <w:color w:val="000000"/>
        </w:rPr>
        <w:t>Laserscan</w:t>
      </w:r>
      <w:proofErr w:type="spellEnd"/>
      <w:r w:rsidR="00F66E3A">
        <w:rPr>
          <w:rFonts w:ascii="Times New Roman" w:hAnsi="Times New Roman"/>
          <w:color w:val="000000"/>
        </w:rPr>
        <w:t xml:space="preserve"> (</w:t>
      </w:r>
      <w:r w:rsidR="003A2E51">
        <w:rPr>
          <w:rFonts w:ascii="Times New Roman" w:hAnsi="Times New Roman"/>
          <w:color w:val="000000"/>
        </w:rPr>
        <w:t>fotogrammetrických</w:t>
      </w:r>
      <w:r w:rsidRPr="00800B8B">
        <w:rPr>
          <w:rFonts w:ascii="Times New Roman" w:hAnsi="Times New Roman"/>
          <w:color w:val="000000"/>
        </w:rPr>
        <w:t xml:space="preserve"> snímků</w:t>
      </w:r>
      <w:r w:rsidR="00F66E3A">
        <w:rPr>
          <w:rFonts w:ascii="Times New Roman" w:hAnsi="Times New Roman"/>
          <w:color w:val="000000"/>
        </w:rPr>
        <w:t>)</w:t>
      </w:r>
      <w:r w:rsidRPr="00800B8B">
        <w:rPr>
          <w:rFonts w:ascii="Times New Roman" w:hAnsi="Times New Roman"/>
          <w:color w:val="000000"/>
        </w:rPr>
        <w:t xml:space="preserve">. Typ a pořadí komponenty by měl odpovídat údajům v dB </w:t>
      </w:r>
      <w:proofErr w:type="spellStart"/>
      <w:r w:rsidR="00B862F0">
        <w:rPr>
          <w:rFonts w:ascii="Times New Roman" w:hAnsi="Times New Roman"/>
          <w:color w:val="000000"/>
        </w:rPr>
        <w:t>AXSYS.Engine</w:t>
      </w:r>
      <w:proofErr w:type="spellEnd"/>
      <w:r w:rsidRPr="00800B8B">
        <w:rPr>
          <w:rFonts w:ascii="Times New Roman" w:hAnsi="Times New Roman"/>
          <w:color w:val="000000"/>
        </w:rPr>
        <w:t>. Pokud tohoto nelze dosáhnout, je nutno tuto skutečnost zaznamenat a oznámit objednateli.</w:t>
      </w:r>
    </w:p>
    <w:p w14:paraId="17B7D6E8"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left="426" w:firstLine="425"/>
        <w:rPr>
          <w:rFonts w:ascii="Times New Roman" w:hAnsi="Times New Roman"/>
          <w:color w:val="000000"/>
        </w:rPr>
      </w:pPr>
      <w:r w:rsidRPr="00800B8B">
        <w:rPr>
          <w:rFonts w:ascii="Times New Roman" w:hAnsi="Times New Roman"/>
          <w:color w:val="000000"/>
        </w:rPr>
        <w:t xml:space="preserve">Komponenty potrubních tras světlosti DN </w:t>
      </w:r>
      <w:smartTag w:uri="urn:schemas-microsoft-com:office:smarttags" w:element="metricconverter">
        <w:smartTagPr>
          <w:attr w:name="ProductID" w:val="50 mm"/>
        </w:smartTagPr>
        <w:r w:rsidRPr="00800B8B">
          <w:rPr>
            <w:rFonts w:ascii="Times New Roman" w:hAnsi="Times New Roman"/>
            <w:color w:val="000000"/>
          </w:rPr>
          <w:t>50 mm</w:t>
        </w:r>
      </w:smartTag>
      <w:r w:rsidRPr="00800B8B">
        <w:rPr>
          <w:rFonts w:ascii="Times New Roman" w:hAnsi="Times New Roman"/>
          <w:color w:val="000000"/>
        </w:rPr>
        <w:t xml:space="preserve"> a vyšší budou mít garantovánu maximální odchylku jejich provedení v modelu v porovnání s realitou do </w:t>
      </w:r>
      <w:r w:rsidRPr="00800B8B">
        <w:rPr>
          <w:rFonts w:ascii="Times New Roman" w:hAnsi="Times New Roman"/>
          <w:color w:val="000000"/>
        </w:rPr>
        <w:sym w:font="Symbol" w:char="F0B1"/>
      </w:r>
      <w:r w:rsidRPr="00800B8B">
        <w:rPr>
          <w:rFonts w:ascii="Times New Roman" w:hAnsi="Times New Roman"/>
          <w:color w:val="000000"/>
        </w:rPr>
        <w:t xml:space="preserve"> </w:t>
      </w:r>
      <w:smartTag w:uri="urn:schemas-microsoft-com:office:smarttags" w:element="metricconverter">
        <w:smartTagPr>
          <w:attr w:name="ProductID" w:val="40 mm"/>
        </w:smartTagPr>
        <w:r w:rsidRPr="00800B8B">
          <w:rPr>
            <w:rFonts w:ascii="Times New Roman" w:hAnsi="Times New Roman"/>
            <w:color w:val="000000"/>
          </w:rPr>
          <w:t>40 mm</w:t>
        </w:r>
      </w:smartTag>
      <w:r w:rsidRPr="00800B8B">
        <w:rPr>
          <w:rFonts w:ascii="Times New Roman" w:hAnsi="Times New Roman"/>
          <w:color w:val="000000"/>
        </w:rPr>
        <w:t xml:space="preserve">. Komponenty potrubních tras o světlosti nižší než DN </w:t>
      </w:r>
      <w:smartTag w:uri="urn:schemas-microsoft-com:office:smarttags" w:element="metricconverter">
        <w:smartTagPr>
          <w:attr w:name="ProductID" w:val="50 mm"/>
        </w:smartTagPr>
        <w:r w:rsidRPr="00800B8B">
          <w:rPr>
            <w:rFonts w:ascii="Times New Roman" w:hAnsi="Times New Roman"/>
            <w:color w:val="000000"/>
          </w:rPr>
          <w:t>50 mm</w:t>
        </w:r>
      </w:smartTag>
      <w:r w:rsidRPr="00800B8B">
        <w:rPr>
          <w:rFonts w:ascii="Times New Roman" w:hAnsi="Times New Roman"/>
          <w:color w:val="000000"/>
        </w:rPr>
        <w:t xml:space="preserve">, které budou případně modelovány, mít garantovánu maximální odchylku jejich provedení v modelu v porovnání s realitou do </w:t>
      </w:r>
      <w:r w:rsidRPr="00800B8B">
        <w:rPr>
          <w:rFonts w:ascii="Times New Roman" w:hAnsi="Times New Roman"/>
          <w:color w:val="000000"/>
        </w:rPr>
        <w:sym w:font="Symbol" w:char="F0B1"/>
      </w:r>
      <w:r w:rsidRPr="00800B8B">
        <w:rPr>
          <w:rFonts w:ascii="Times New Roman" w:hAnsi="Times New Roman"/>
          <w:color w:val="000000"/>
        </w:rPr>
        <w:t xml:space="preserve"> </w:t>
      </w:r>
      <w:smartTag w:uri="urn:schemas-microsoft-com:office:smarttags" w:element="metricconverter">
        <w:smartTagPr>
          <w:attr w:name="ProductID" w:val="65 mm"/>
        </w:smartTagPr>
        <w:r w:rsidRPr="00800B8B">
          <w:rPr>
            <w:rFonts w:ascii="Times New Roman" w:hAnsi="Times New Roman"/>
            <w:color w:val="000000"/>
          </w:rPr>
          <w:t>65 mm</w:t>
        </w:r>
      </w:smartTag>
      <w:r w:rsidRPr="00800B8B">
        <w:rPr>
          <w:rFonts w:ascii="Times New Roman" w:hAnsi="Times New Roman"/>
          <w:color w:val="000000"/>
        </w:rPr>
        <w:t>.</w:t>
      </w:r>
    </w:p>
    <w:p w14:paraId="02BC4BCA"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color w:val="000000"/>
        </w:rPr>
      </w:pPr>
    </w:p>
    <w:p w14:paraId="0CB43F21" w14:textId="77777777" w:rsidR="00152141" w:rsidRPr="00800B8B" w:rsidRDefault="00152141">
      <w:pPr>
        <w:numPr>
          <w:ilvl w:val="0"/>
          <w:numId w:val="12"/>
        </w:numPr>
        <w:jc w:val="both"/>
        <w:rPr>
          <w:i/>
          <w:snapToGrid w:val="0"/>
          <w:color w:val="000000"/>
          <w:sz w:val="24"/>
        </w:rPr>
      </w:pPr>
      <w:r w:rsidRPr="00800B8B">
        <w:rPr>
          <w:i/>
          <w:snapToGrid w:val="0"/>
          <w:color w:val="000000"/>
          <w:sz w:val="24"/>
        </w:rPr>
        <w:t>Označení</w:t>
      </w:r>
    </w:p>
    <w:p w14:paraId="79E6980C"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left="426" w:firstLine="425"/>
        <w:rPr>
          <w:rFonts w:ascii="Times New Roman" w:hAnsi="Times New Roman"/>
          <w:color w:val="000000"/>
        </w:rPr>
      </w:pPr>
      <w:r w:rsidRPr="00800B8B">
        <w:rPr>
          <w:rFonts w:ascii="Times New Roman" w:hAnsi="Times New Roman"/>
          <w:color w:val="000000"/>
        </w:rPr>
        <w:t xml:space="preserve">Kromě připojovacích míst je nutné pro popis vazeb a kontroly návazností mezi schématy </w:t>
      </w:r>
      <w:proofErr w:type="spellStart"/>
      <w:r w:rsidR="00B862F0">
        <w:rPr>
          <w:rFonts w:ascii="Times New Roman" w:hAnsi="Times New Roman"/>
          <w:color w:val="000000"/>
        </w:rPr>
        <w:t>AXSYS.Engine</w:t>
      </w:r>
      <w:proofErr w:type="spellEnd"/>
      <w:r w:rsidRPr="00800B8B">
        <w:rPr>
          <w:rFonts w:ascii="Times New Roman" w:hAnsi="Times New Roman"/>
          <w:color w:val="000000"/>
        </w:rPr>
        <w:t xml:space="preserve"> a prostorovým modelem PDMS označit i funkčně významné potrubní komponenty COMP, tj. armatury, </w:t>
      </w:r>
      <w:r w:rsidR="00AD139F">
        <w:rPr>
          <w:rFonts w:ascii="Times New Roman" w:hAnsi="Times New Roman"/>
          <w:color w:val="000000"/>
        </w:rPr>
        <w:t xml:space="preserve">body </w:t>
      </w:r>
      <w:r w:rsidRPr="00800B8B">
        <w:rPr>
          <w:rFonts w:ascii="Times New Roman" w:hAnsi="Times New Roman"/>
          <w:color w:val="000000"/>
        </w:rPr>
        <w:t>uložení (ATTA), T-kusy, odběrová místa pro měření apod.</w:t>
      </w:r>
    </w:p>
    <w:p w14:paraId="1E640B00"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color w:val="000000"/>
        </w:rPr>
      </w:pPr>
    </w:p>
    <w:p w14:paraId="7F06B2EC"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color w:val="000000"/>
        </w:rPr>
      </w:pPr>
      <w:r w:rsidRPr="00800B8B">
        <w:rPr>
          <w:rFonts w:ascii="Times New Roman" w:hAnsi="Times New Roman"/>
          <w:color w:val="000000"/>
        </w:rPr>
        <w:t>a)</w:t>
      </w:r>
      <w:r w:rsidRPr="00800B8B">
        <w:rPr>
          <w:rFonts w:ascii="Times New Roman" w:hAnsi="Times New Roman"/>
          <w:color w:val="000000"/>
        </w:rPr>
        <w:tab/>
        <w:t>Armatury</w:t>
      </w:r>
    </w:p>
    <w:p w14:paraId="3F0B0337" w14:textId="77777777" w:rsidR="00152141" w:rsidRPr="00800B8B" w:rsidRDefault="00152141">
      <w:pPr>
        <w:tabs>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s>
        <w:ind w:left="709" w:firstLine="284"/>
        <w:jc w:val="both"/>
        <w:rPr>
          <w:color w:val="000000"/>
          <w:sz w:val="24"/>
        </w:rPr>
      </w:pPr>
      <w:r w:rsidRPr="00800B8B">
        <w:rPr>
          <w:color w:val="000000"/>
          <w:sz w:val="24"/>
        </w:rPr>
        <w:t xml:space="preserve">Armatury na hlavních potrubních trasách se označují podle vzoru dle korespondujícího označení ve schématech </w:t>
      </w:r>
      <w:proofErr w:type="spellStart"/>
      <w:r w:rsidR="00B862F0">
        <w:rPr>
          <w:color w:val="000000"/>
          <w:sz w:val="24"/>
        </w:rPr>
        <w:t>AXSYS.Engine</w:t>
      </w:r>
      <w:proofErr w:type="spellEnd"/>
      <w:r w:rsidRPr="00800B8B">
        <w:rPr>
          <w:color w:val="000000"/>
          <w:sz w:val="24"/>
        </w:rPr>
        <w:t>.</w:t>
      </w:r>
    </w:p>
    <w:p w14:paraId="24873C02" w14:textId="77777777" w:rsidR="00152141" w:rsidRPr="00800B8B" w:rsidRDefault="00152141">
      <w:pPr>
        <w:tabs>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s>
        <w:jc w:val="both"/>
        <w:rPr>
          <w:color w:val="000000"/>
          <w:sz w:val="24"/>
        </w:rPr>
      </w:pPr>
    </w:p>
    <w:p w14:paraId="7315E932" w14:textId="77777777" w:rsidR="00152141" w:rsidRPr="00800B8B" w:rsidRDefault="00152141">
      <w:pPr>
        <w:tabs>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s>
        <w:ind w:firstLine="709"/>
        <w:jc w:val="both"/>
        <w:rPr>
          <w:color w:val="000000"/>
          <w:sz w:val="24"/>
        </w:rPr>
      </w:pPr>
      <w:r w:rsidRPr="00800B8B">
        <w:rPr>
          <w:color w:val="000000"/>
          <w:sz w:val="24"/>
        </w:rPr>
        <w:t>Vzor způsobu označování armatur:</w:t>
      </w:r>
    </w:p>
    <w:p w14:paraId="2AA02684" w14:textId="77777777" w:rsidR="00152141" w:rsidRPr="00800B8B" w:rsidRDefault="00152141">
      <w:pPr>
        <w:tabs>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s>
        <w:ind w:firstLine="709"/>
        <w:jc w:val="both"/>
        <w:rPr>
          <w:color w:val="000000"/>
          <w:sz w:val="24"/>
        </w:rPr>
      </w:pPr>
    </w:p>
    <w:p w14:paraId="5CF25976" w14:textId="77777777" w:rsidR="00152141" w:rsidRPr="00800B8B" w:rsidRDefault="00152141">
      <w:pPr>
        <w:tabs>
          <w:tab w:val="left" w:pos="1276"/>
          <w:tab w:val="left" w:pos="1843"/>
          <w:tab w:val="left" w:pos="2410"/>
          <w:tab w:val="left" w:pos="2977"/>
          <w:tab w:val="left" w:pos="3544"/>
          <w:tab w:val="left" w:pos="4111"/>
          <w:tab w:val="left" w:pos="4678"/>
          <w:tab w:val="left" w:pos="4962"/>
          <w:tab w:val="left" w:pos="5812"/>
          <w:tab w:val="left" w:pos="6379"/>
          <w:tab w:val="left" w:pos="6946"/>
          <w:tab w:val="left" w:pos="7513"/>
        </w:tabs>
        <w:ind w:firstLine="709"/>
        <w:jc w:val="both"/>
        <w:rPr>
          <w:color w:val="000000"/>
          <w:sz w:val="24"/>
        </w:rPr>
      </w:pPr>
      <w:r w:rsidRPr="00800B8B">
        <w:rPr>
          <w:color w:val="000000"/>
          <w:sz w:val="24"/>
        </w:rPr>
        <w:tab/>
      </w:r>
      <w:r w:rsidRPr="00800B8B">
        <w:rPr>
          <w:color w:val="000000"/>
          <w:sz w:val="24"/>
        </w:rPr>
        <w:tab/>
      </w:r>
      <w:r w:rsidRPr="00800B8B">
        <w:rPr>
          <w:color w:val="000000"/>
          <w:sz w:val="24"/>
        </w:rPr>
        <w:tab/>
      </w:r>
      <w:r w:rsidRPr="00800B8B">
        <w:rPr>
          <w:color w:val="000000"/>
          <w:sz w:val="24"/>
        </w:rPr>
        <w:tab/>
      </w:r>
      <w:r w:rsidRPr="00800B8B">
        <w:rPr>
          <w:color w:val="000000"/>
          <w:sz w:val="24"/>
        </w:rPr>
        <w:tab/>
      </w:r>
      <w:r w:rsidRPr="00800B8B">
        <w:rPr>
          <w:color w:val="000000"/>
          <w:sz w:val="24"/>
        </w:rPr>
        <w:tab/>
      </w:r>
      <w:r w:rsidRPr="00800B8B">
        <w:rPr>
          <w:color w:val="000000"/>
          <w:sz w:val="24"/>
        </w:rPr>
        <w:tab/>
      </w:r>
      <w:r w:rsidRPr="00800B8B">
        <w:rPr>
          <w:color w:val="000000"/>
          <w:sz w:val="24"/>
        </w:rPr>
        <w:tab/>
        <w:t>N AA NN A NN</w:t>
      </w:r>
    </w:p>
    <w:p w14:paraId="585EF6F5" w14:textId="77777777" w:rsidR="00152141" w:rsidRPr="00800B8B" w:rsidRDefault="00D80E7C">
      <w:pPr>
        <w:tabs>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s>
        <w:ind w:firstLine="709"/>
        <w:jc w:val="both"/>
        <w:rPr>
          <w:color w:val="000000"/>
          <w:sz w:val="24"/>
        </w:rPr>
      </w:pPr>
      <w:r>
        <w:rPr>
          <w:noProof/>
          <w:color w:val="000000"/>
        </w:rPr>
        <w:pict w14:anchorId="02EA8B28">
          <v:line id="_x0000_s5955" style="position:absolute;left:0;text-align:left;flip:y;z-index:34" from="317.95pt,3.45pt" to="317.95pt,128.8pt" o:allowincell="f"/>
        </w:pict>
      </w:r>
      <w:r>
        <w:rPr>
          <w:color w:val="000000"/>
          <w:sz w:val="24"/>
        </w:rPr>
        <w:pict w14:anchorId="7AE920BF">
          <v:line id="_x0000_s5953" style="position:absolute;left:0;text-align:left;flip:x y;z-index:32" from="302.2pt,1.95pt" to="302.2pt,107.05pt" o:allowincell="f"/>
        </w:pict>
      </w:r>
      <w:r>
        <w:rPr>
          <w:color w:val="000000"/>
          <w:sz w:val="24"/>
        </w:rPr>
        <w:pict w14:anchorId="5C9A2777">
          <v:line id="_x0000_s5949" style="position:absolute;left:0;text-align:left;flip:x y;z-index:28" from="292.8pt,1.6pt" to="293.2pt,74.8pt" o:allowincell="f"/>
        </w:pict>
      </w:r>
      <w:r>
        <w:rPr>
          <w:color w:val="000000"/>
          <w:sz w:val="24"/>
        </w:rPr>
        <w:pict w14:anchorId="20E8D62D">
          <v:line id="_x0000_s5948" style="position:absolute;left:0;text-align:left;flip:x y;z-index:27" from="271pt,1.6pt" to="271pt,52.3pt" o:allowincell="f"/>
        </w:pict>
      </w:r>
      <w:r>
        <w:rPr>
          <w:color w:val="000000"/>
          <w:sz w:val="24"/>
        </w:rPr>
        <w:pict w14:anchorId="1F6D3CF0">
          <v:line id="_x0000_s5947" style="position:absolute;left:0;text-align:left;flip:y;z-index:26" from="252.25pt,2.35pt" to="252.25pt,23.05pt" o:allowincell="f"/>
        </w:pict>
      </w:r>
    </w:p>
    <w:p w14:paraId="4E34EED8" w14:textId="77777777" w:rsidR="00152141" w:rsidRPr="00800B8B" w:rsidRDefault="00D80E7C">
      <w:pPr>
        <w:tabs>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s>
        <w:ind w:firstLine="709"/>
        <w:jc w:val="both"/>
        <w:rPr>
          <w:color w:val="000000"/>
          <w:sz w:val="24"/>
        </w:rPr>
      </w:pPr>
      <w:r>
        <w:rPr>
          <w:color w:val="000000"/>
          <w:sz w:val="24"/>
        </w:rPr>
        <w:pict w14:anchorId="3CC78CB1">
          <v:line id="_x0000_s5946" style="position:absolute;left:0;text-align:left;flip:y;z-index:25" from="120.7pt,9.2pt" to="252.25pt,9.2pt" o:allowincell="f"/>
        </w:pict>
      </w:r>
      <w:r w:rsidR="00152141" w:rsidRPr="00800B8B">
        <w:rPr>
          <w:color w:val="000000"/>
          <w:sz w:val="24"/>
        </w:rPr>
        <w:t>část 1 - Blok</w:t>
      </w:r>
    </w:p>
    <w:p w14:paraId="5FBBA624" w14:textId="77777777" w:rsidR="00152141" w:rsidRPr="00800B8B" w:rsidRDefault="00152141">
      <w:pPr>
        <w:tabs>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s>
        <w:ind w:firstLine="709"/>
        <w:jc w:val="both"/>
        <w:rPr>
          <w:color w:val="000000"/>
          <w:sz w:val="24"/>
        </w:rPr>
      </w:pPr>
    </w:p>
    <w:p w14:paraId="3CE18C78" w14:textId="77777777" w:rsidR="00152141" w:rsidRPr="00800B8B" w:rsidRDefault="00D80E7C">
      <w:pPr>
        <w:tabs>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s>
        <w:ind w:firstLine="709"/>
        <w:jc w:val="both"/>
        <w:rPr>
          <w:color w:val="000000"/>
          <w:sz w:val="24"/>
        </w:rPr>
      </w:pPr>
      <w:r>
        <w:rPr>
          <w:color w:val="000000"/>
          <w:sz w:val="24"/>
        </w:rPr>
        <w:pict w14:anchorId="4E6D4368">
          <v:line id="_x0000_s5950" style="position:absolute;left:0;text-align:left;flip:y;z-index:29" from="202.45pt,11.35pt" to="271pt,11.35pt" o:allowincell="f"/>
        </w:pict>
      </w:r>
      <w:r w:rsidR="00152141" w:rsidRPr="00800B8B">
        <w:rPr>
          <w:color w:val="000000"/>
          <w:sz w:val="24"/>
        </w:rPr>
        <w:t>část 2 – Funkční systém</w:t>
      </w:r>
    </w:p>
    <w:p w14:paraId="33D6A5D2" w14:textId="77777777" w:rsidR="00152141" w:rsidRPr="00800B8B" w:rsidRDefault="00152141">
      <w:pPr>
        <w:tabs>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s>
        <w:ind w:firstLine="709"/>
        <w:jc w:val="both"/>
        <w:rPr>
          <w:color w:val="000000"/>
          <w:sz w:val="24"/>
        </w:rPr>
      </w:pPr>
    </w:p>
    <w:p w14:paraId="4CA4350B" w14:textId="77777777" w:rsidR="00152141" w:rsidRPr="00800B8B" w:rsidRDefault="00D80E7C">
      <w:pPr>
        <w:tabs>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s>
        <w:ind w:firstLine="709"/>
        <w:jc w:val="both"/>
        <w:rPr>
          <w:color w:val="000000"/>
          <w:sz w:val="24"/>
        </w:rPr>
      </w:pPr>
      <w:r>
        <w:rPr>
          <w:color w:val="000000"/>
          <w:sz w:val="24"/>
        </w:rPr>
        <w:pict w14:anchorId="50BFD634">
          <v:line id="_x0000_s5952" style="position:absolute;left:0;text-align:left;flip:y;z-index:31" from="164.6pt,6.3pt" to="293.9pt,6.3pt" o:allowincell="f"/>
        </w:pict>
      </w:r>
      <w:r w:rsidR="00152141" w:rsidRPr="00800B8B">
        <w:rPr>
          <w:color w:val="000000"/>
          <w:sz w:val="24"/>
        </w:rPr>
        <w:t>část 3 - Podsystém</w:t>
      </w:r>
    </w:p>
    <w:p w14:paraId="5293B2F9" w14:textId="77777777" w:rsidR="00152141" w:rsidRPr="00800B8B" w:rsidRDefault="00152141">
      <w:pPr>
        <w:tabs>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s>
        <w:ind w:firstLine="709"/>
        <w:jc w:val="both"/>
        <w:rPr>
          <w:color w:val="000000"/>
          <w:sz w:val="24"/>
        </w:rPr>
      </w:pPr>
    </w:p>
    <w:p w14:paraId="0745DB58" w14:textId="77777777" w:rsidR="00152141" w:rsidRPr="00800B8B" w:rsidRDefault="00D80E7C">
      <w:pPr>
        <w:tabs>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s>
        <w:ind w:firstLine="709"/>
        <w:jc w:val="both"/>
        <w:rPr>
          <w:color w:val="000000"/>
          <w:sz w:val="24"/>
        </w:rPr>
      </w:pPr>
      <w:r>
        <w:rPr>
          <w:noProof/>
          <w:color w:val="000000"/>
        </w:rPr>
        <w:pict w14:anchorId="6A897888">
          <v:line id="_x0000_s5954" style="position:absolute;left:0;text-align:left;flip:y;z-index:33" from="190.45pt,10.65pt" to="301.75pt,10.65pt" o:allowincell="f"/>
        </w:pict>
      </w:r>
      <w:r w:rsidR="00152141" w:rsidRPr="00800B8B">
        <w:rPr>
          <w:color w:val="000000"/>
          <w:sz w:val="24"/>
        </w:rPr>
        <w:t>část 4 – Druh zařízení-armatura</w:t>
      </w:r>
    </w:p>
    <w:p w14:paraId="1DFC6D21" w14:textId="77777777" w:rsidR="00152141" w:rsidRPr="00800B8B" w:rsidRDefault="00152141">
      <w:pPr>
        <w:tabs>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s>
        <w:ind w:firstLine="709"/>
        <w:jc w:val="both"/>
        <w:rPr>
          <w:color w:val="000000"/>
          <w:sz w:val="24"/>
        </w:rPr>
      </w:pPr>
    </w:p>
    <w:p w14:paraId="77F33A44" w14:textId="77777777" w:rsidR="00152141" w:rsidRPr="00800B8B" w:rsidRDefault="00D80E7C">
      <w:pPr>
        <w:tabs>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s>
        <w:ind w:firstLine="709"/>
        <w:jc w:val="both"/>
        <w:rPr>
          <w:color w:val="000000"/>
          <w:sz w:val="24"/>
        </w:rPr>
      </w:pPr>
      <w:r>
        <w:rPr>
          <w:color w:val="000000"/>
          <w:sz w:val="24"/>
        </w:rPr>
        <w:pict w14:anchorId="36E1EBF9">
          <v:line id="_x0000_s5951" style="position:absolute;left:0;text-align:left;flip:y;z-index:30" from="201.6pt,5.5pt" to="318.15pt,5.5pt" o:allowincell="f"/>
        </w:pict>
      </w:r>
      <w:r w:rsidR="00152141" w:rsidRPr="00800B8B">
        <w:rPr>
          <w:color w:val="000000"/>
          <w:sz w:val="24"/>
        </w:rPr>
        <w:t>část 5 – Pořadové číslo</w:t>
      </w:r>
    </w:p>
    <w:p w14:paraId="490F3425"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color w:val="000000"/>
        </w:rPr>
      </w:pPr>
    </w:p>
    <w:p w14:paraId="67504994"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left="709" w:firstLine="284"/>
        <w:rPr>
          <w:rFonts w:ascii="Times New Roman" w:hAnsi="Times New Roman"/>
          <w:color w:val="000000"/>
        </w:rPr>
      </w:pPr>
      <w:r w:rsidRPr="00800B8B">
        <w:rPr>
          <w:rFonts w:ascii="Times New Roman" w:hAnsi="Times New Roman"/>
          <w:color w:val="000000"/>
        </w:rPr>
        <w:t>např.</w:t>
      </w:r>
      <w:r w:rsidRPr="00800B8B">
        <w:rPr>
          <w:rFonts w:ascii="Times New Roman" w:hAnsi="Times New Roman"/>
          <w:color w:val="000000"/>
        </w:rPr>
        <w:tab/>
        <w:t>2TD40S01</w:t>
      </w:r>
    </w:p>
    <w:p w14:paraId="0E23A050" w14:textId="77777777" w:rsidR="00152141" w:rsidRPr="00800B8B" w:rsidRDefault="00152141">
      <w:pPr>
        <w:tabs>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s>
        <w:jc w:val="both"/>
        <w:rPr>
          <w:color w:val="000000"/>
          <w:sz w:val="24"/>
        </w:rPr>
      </w:pPr>
    </w:p>
    <w:p w14:paraId="07C9E5F9"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left="709" w:firstLine="284"/>
        <w:rPr>
          <w:rFonts w:ascii="Times New Roman" w:hAnsi="Times New Roman"/>
          <w:color w:val="000000"/>
        </w:rPr>
      </w:pPr>
      <w:r w:rsidRPr="00800B8B">
        <w:rPr>
          <w:rFonts w:ascii="Times New Roman" w:hAnsi="Times New Roman"/>
          <w:color w:val="000000"/>
        </w:rPr>
        <w:t xml:space="preserve">Potrubní komponenty COMP nalezené </w:t>
      </w:r>
      <w:r w:rsidR="00573EEC">
        <w:rPr>
          <w:rFonts w:ascii="Times New Roman" w:hAnsi="Times New Roman"/>
          <w:color w:val="000000"/>
        </w:rPr>
        <w:t xml:space="preserve">v datech </w:t>
      </w:r>
      <w:proofErr w:type="spellStart"/>
      <w:r w:rsidR="00573EEC">
        <w:rPr>
          <w:rFonts w:ascii="Times New Roman" w:hAnsi="Times New Roman"/>
          <w:color w:val="000000"/>
        </w:rPr>
        <w:t>Laserscan</w:t>
      </w:r>
      <w:proofErr w:type="spellEnd"/>
      <w:r w:rsidR="00573EEC">
        <w:rPr>
          <w:rFonts w:ascii="Times New Roman" w:hAnsi="Times New Roman"/>
          <w:color w:val="000000"/>
        </w:rPr>
        <w:t xml:space="preserve"> (</w:t>
      </w:r>
      <w:r w:rsidRPr="00800B8B">
        <w:rPr>
          <w:rFonts w:ascii="Times New Roman" w:hAnsi="Times New Roman"/>
          <w:color w:val="000000"/>
        </w:rPr>
        <w:t>fotogrammetri</w:t>
      </w:r>
      <w:r w:rsidR="00573EEC">
        <w:rPr>
          <w:rFonts w:ascii="Times New Roman" w:hAnsi="Times New Roman"/>
          <w:color w:val="000000"/>
        </w:rPr>
        <w:t>i)</w:t>
      </w:r>
      <w:r w:rsidRPr="00800B8B">
        <w:rPr>
          <w:rFonts w:ascii="Times New Roman" w:hAnsi="Times New Roman"/>
          <w:color w:val="000000"/>
        </w:rPr>
        <w:t xml:space="preserve"> a zároveň nezjištěné v dB </w:t>
      </w:r>
      <w:proofErr w:type="spellStart"/>
      <w:r w:rsidR="00B862F0">
        <w:rPr>
          <w:rFonts w:ascii="Times New Roman" w:hAnsi="Times New Roman"/>
          <w:color w:val="000000"/>
        </w:rPr>
        <w:t>AXSYS.Engine</w:t>
      </w:r>
      <w:proofErr w:type="spellEnd"/>
      <w:r w:rsidRPr="00800B8B">
        <w:rPr>
          <w:rFonts w:ascii="Times New Roman" w:hAnsi="Times New Roman"/>
          <w:color w:val="000000"/>
        </w:rPr>
        <w:t xml:space="preserve">, se </w:t>
      </w:r>
      <w:proofErr w:type="spellStart"/>
      <w:r w:rsidRPr="00800B8B">
        <w:rPr>
          <w:rFonts w:ascii="Times New Roman" w:hAnsi="Times New Roman"/>
          <w:color w:val="000000"/>
        </w:rPr>
        <w:t>doznačí</w:t>
      </w:r>
      <w:proofErr w:type="spellEnd"/>
      <w:r w:rsidRPr="00800B8B">
        <w:rPr>
          <w:rFonts w:ascii="Times New Roman" w:hAnsi="Times New Roman"/>
          <w:color w:val="000000"/>
        </w:rPr>
        <w:t xml:space="preserve"> podle stejného vzoru s tím, že pro vyloučení záměny bude pořadové číslo komponenty vždy čtyřciferné (počínaje 1001). Toto </w:t>
      </w:r>
      <w:proofErr w:type="spellStart"/>
      <w:r w:rsidRPr="00800B8B">
        <w:rPr>
          <w:rFonts w:ascii="Times New Roman" w:hAnsi="Times New Roman"/>
          <w:color w:val="000000"/>
        </w:rPr>
        <w:t>doznačení</w:t>
      </w:r>
      <w:proofErr w:type="spellEnd"/>
      <w:r w:rsidRPr="00800B8B">
        <w:rPr>
          <w:rFonts w:ascii="Times New Roman" w:hAnsi="Times New Roman"/>
          <w:color w:val="000000"/>
        </w:rPr>
        <w:t xml:space="preserve"> bude zaznamenáno a předáno objednateli.</w:t>
      </w:r>
    </w:p>
    <w:p w14:paraId="67882AD1" w14:textId="77777777" w:rsidR="00152141"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color w:val="000000"/>
        </w:rPr>
      </w:pPr>
    </w:p>
    <w:p w14:paraId="6DDF77F4" w14:textId="77777777" w:rsidR="008E5FAA" w:rsidRDefault="008E5FAA">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color w:val="000000"/>
        </w:rPr>
      </w:pPr>
    </w:p>
    <w:p w14:paraId="3109B84A" w14:textId="77777777" w:rsidR="008E5FAA" w:rsidRDefault="008E5FAA">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color w:val="000000"/>
        </w:rPr>
      </w:pPr>
    </w:p>
    <w:p w14:paraId="5CEFB10B" w14:textId="21044D78" w:rsidR="008E5FAA" w:rsidRDefault="008E5FAA">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color w:val="000000"/>
        </w:rPr>
      </w:pPr>
    </w:p>
    <w:p w14:paraId="3D1CA8D2" w14:textId="6ADBB5FA" w:rsidR="001E75AF" w:rsidRDefault="001E75AF">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color w:val="000000"/>
        </w:rPr>
      </w:pPr>
    </w:p>
    <w:p w14:paraId="09E12D16" w14:textId="77777777" w:rsidR="001E75AF" w:rsidRPr="00800B8B" w:rsidRDefault="001E75AF">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color w:val="000000"/>
        </w:rPr>
      </w:pPr>
    </w:p>
    <w:p w14:paraId="7267DBBE" w14:textId="77777777" w:rsidR="00152141" w:rsidRPr="00800B8B" w:rsidRDefault="00152141">
      <w:pPr>
        <w:pStyle w:val="Zkladntextodsazen2"/>
        <w:numPr>
          <w:ilvl w:val="0"/>
          <w:numId w:val="14"/>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rPr>
          <w:rFonts w:ascii="Times New Roman" w:hAnsi="Times New Roman"/>
          <w:color w:val="000000"/>
        </w:rPr>
      </w:pPr>
      <w:r w:rsidRPr="00800B8B">
        <w:rPr>
          <w:rFonts w:ascii="Times New Roman" w:hAnsi="Times New Roman"/>
          <w:color w:val="000000"/>
        </w:rPr>
        <w:lastRenderedPageBreak/>
        <w:t>ATTA (podpory a závěsy)</w:t>
      </w:r>
    </w:p>
    <w:p w14:paraId="156605AE"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left="709" w:firstLine="284"/>
        <w:rPr>
          <w:rFonts w:ascii="Times New Roman" w:hAnsi="Times New Roman"/>
          <w:color w:val="000000"/>
        </w:rPr>
      </w:pPr>
      <w:r w:rsidRPr="00800B8B">
        <w:rPr>
          <w:rFonts w:ascii="Times New Roman" w:hAnsi="Times New Roman"/>
          <w:color w:val="000000"/>
        </w:rPr>
        <w:t>Protože ve strojní části </w:t>
      </w:r>
      <w:r w:rsidR="00AD139F">
        <w:rPr>
          <w:rFonts w:ascii="Times New Roman" w:hAnsi="Times New Roman"/>
          <w:color w:val="000000"/>
        </w:rPr>
        <w:t>3D</w:t>
      </w:r>
      <w:r w:rsidR="00AD139F" w:rsidRPr="00800B8B">
        <w:rPr>
          <w:rFonts w:ascii="Times New Roman" w:hAnsi="Times New Roman"/>
          <w:color w:val="000000"/>
        </w:rPr>
        <w:t xml:space="preserve"> </w:t>
      </w:r>
      <w:r w:rsidRPr="00800B8B">
        <w:rPr>
          <w:rFonts w:ascii="Times New Roman" w:hAnsi="Times New Roman"/>
          <w:color w:val="000000"/>
        </w:rPr>
        <w:t xml:space="preserve">modelu PDMS se oproti schématům </w:t>
      </w:r>
      <w:proofErr w:type="spellStart"/>
      <w:r w:rsidR="00B862F0">
        <w:rPr>
          <w:rFonts w:ascii="Times New Roman" w:hAnsi="Times New Roman"/>
          <w:color w:val="000000"/>
        </w:rPr>
        <w:t>AXSYS.Engine</w:t>
      </w:r>
      <w:proofErr w:type="spellEnd"/>
      <w:r w:rsidRPr="00800B8B">
        <w:rPr>
          <w:rFonts w:ascii="Times New Roman" w:hAnsi="Times New Roman"/>
          <w:color w:val="000000"/>
        </w:rPr>
        <w:t xml:space="preserve"> modelují prvky ATTA (</w:t>
      </w:r>
      <w:r w:rsidR="00AD139F">
        <w:rPr>
          <w:rFonts w:ascii="Times New Roman" w:hAnsi="Times New Roman"/>
          <w:color w:val="000000"/>
        </w:rPr>
        <w:t xml:space="preserve">body </w:t>
      </w:r>
      <w:r w:rsidRPr="00800B8B">
        <w:rPr>
          <w:rFonts w:ascii="Times New Roman" w:hAnsi="Times New Roman"/>
          <w:color w:val="000000"/>
        </w:rPr>
        <w:t>uložení</w:t>
      </w:r>
      <w:r w:rsidR="00AD139F">
        <w:rPr>
          <w:rFonts w:ascii="Times New Roman" w:hAnsi="Times New Roman"/>
          <w:color w:val="000000"/>
        </w:rPr>
        <w:t xml:space="preserve"> potrubí</w:t>
      </w:r>
      <w:r w:rsidRPr="00800B8B">
        <w:rPr>
          <w:rFonts w:ascii="Times New Roman" w:hAnsi="Times New Roman"/>
          <w:color w:val="000000"/>
        </w:rPr>
        <w:t>), musí být tato skutečnost v </w:t>
      </w:r>
      <w:proofErr w:type="spellStart"/>
      <w:r w:rsidRPr="00800B8B">
        <w:rPr>
          <w:rFonts w:ascii="Times New Roman" w:hAnsi="Times New Roman"/>
          <w:color w:val="000000"/>
        </w:rPr>
        <w:t>db</w:t>
      </w:r>
      <w:proofErr w:type="spellEnd"/>
      <w:r w:rsidRPr="00800B8B">
        <w:rPr>
          <w:rFonts w:ascii="Times New Roman" w:hAnsi="Times New Roman"/>
          <w:color w:val="000000"/>
        </w:rPr>
        <w:t xml:space="preserve"> PDMS zohledněna.</w:t>
      </w:r>
    </w:p>
    <w:p w14:paraId="05F4AF38"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left="709" w:firstLine="284"/>
        <w:rPr>
          <w:rFonts w:ascii="Times New Roman" w:hAnsi="Times New Roman"/>
          <w:color w:val="000000"/>
        </w:rPr>
      </w:pPr>
      <w:r w:rsidRPr="00800B8B">
        <w:rPr>
          <w:rFonts w:ascii="Times New Roman" w:hAnsi="Times New Roman"/>
          <w:color w:val="000000"/>
        </w:rPr>
        <w:t xml:space="preserve">Pro modelování potrubních uložení a jejich konstrukcí je důležité, aby každý prvek definující polohu umístění potrubních uložení na </w:t>
      </w:r>
      <w:r w:rsidR="00AD139F" w:rsidRPr="00800B8B">
        <w:rPr>
          <w:rFonts w:ascii="Times New Roman" w:hAnsi="Times New Roman"/>
          <w:color w:val="000000"/>
        </w:rPr>
        <w:t>trase – prvek</w:t>
      </w:r>
      <w:r w:rsidRPr="00800B8B">
        <w:rPr>
          <w:rFonts w:ascii="Times New Roman" w:hAnsi="Times New Roman"/>
          <w:color w:val="000000"/>
        </w:rPr>
        <w:t xml:space="preserve"> ATTA, byl jednoznačně označen. Označení prvku ATTA se skládá z jména příslušné potrubní větve, znaku : (dvojtečka), označení místnosti, znaku - (pomlčka), písmene A (velké písmeno a) a dvoumístného pořadového čísla. Označování se provede od počátku potrubí (HEAD) vzestupně s krokem 1 ve směru toku média v rámci jednotlivých místností.</w:t>
      </w:r>
    </w:p>
    <w:p w14:paraId="16F2A401"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left="709" w:firstLine="284"/>
        <w:rPr>
          <w:rFonts w:ascii="Times New Roman" w:hAnsi="Times New Roman"/>
          <w:color w:val="000000"/>
        </w:rPr>
      </w:pPr>
    </w:p>
    <w:p w14:paraId="758A77BA"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left="709" w:firstLine="284"/>
        <w:rPr>
          <w:rFonts w:ascii="Times New Roman" w:hAnsi="Times New Roman"/>
          <w:color w:val="000000"/>
        </w:rPr>
      </w:pPr>
      <w:r w:rsidRPr="00800B8B">
        <w:rPr>
          <w:rFonts w:ascii="Times New Roman" w:hAnsi="Times New Roman"/>
          <w:color w:val="000000"/>
        </w:rPr>
        <w:t>např.</w:t>
      </w:r>
      <w:r w:rsidRPr="00800B8B">
        <w:rPr>
          <w:rFonts w:ascii="Times New Roman" w:hAnsi="Times New Roman"/>
          <w:color w:val="000000"/>
        </w:rPr>
        <w:tab/>
        <w:t>2TD40Z01:A327_1</w:t>
      </w:r>
      <w:r w:rsidRPr="00800B8B">
        <w:rPr>
          <w:rFonts w:ascii="Times New Roman" w:hAnsi="Times New Roman"/>
          <w:color w:val="000000"/>
          <w:lang w:val="en-US"/>
        </w:rPr>
        <w:t>-</w:t>
      </w:r>
      <w:r w:rsidRPr="00800B8B">
        <w:rPr>
          <w:rFonts w:ascii="Times New Roman" w:hAnsi="Times New Roman"/>
          <w:color w:val="000000"/>
        </w:rPr>
        <w:t>A01</w:t>
      </w:r>
    </w:p>
    <w:p w14:paraId="5C2011B4"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left="709" w:firstLine="284"/>
        <w:rPr>
          <w:rFonts w:ascii="Times New Roman" w:hAnsi="Times New Roman"/>
          <w:color w:val="000000"/>
        </w:rPr>
      </w:pPr>
    </w:p>
    <w:p w14:paraId="55541F66" w14:textId="77777777" w:rsidR="00152141" w:rsidRPr="00800B8B" w:rsidRDefault="00152141">
      <w:pPr>
        <w:numPr>
          <w:ilvl w:val="0"/>
          <w:numId w:val="14"/>
        </w:numPr>
        <w:tabs>
          <w:tab w:val="left" w:pos="709"/>
        </w:tabs>
        <w:jc w:val="both"/>
        <w:rPr>
          <w:color w:val="000000"/>
          <w:sz w:val="24"/>
        </w:rPr>
      </w:pPr>
      <w:r w:rsidRPr="00800B8B">
        <w:rPr>
          <w:color w:val="000000"/>
          <w:sz w:val="24"/>
        </w:rPr>
        <w:t>Významné potrubní komponenty</w:t>
      </w:r>
    </w:p>
    <w:p w14:paraId="1745734F"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left="709" w:firstLine="284"/>
        <w:rPr>
          <w:rFonts w:ascii="Times New Roman" w:hAnsi="Times New Roman"/>
          <w:color w:val="000000"/>
        </w:rPr>
      </w:pPr>
      <w:r w:rsidRPr="00800B8B">
        <w:rPr>
          <w:rFonts w:ascii="Times New Roman" w:hAnsi="Times New Roman"/>
          <w:color w:val="000000"/>
        </w:rPr>
        <w:t xml:space="preserve">Označení potrubního komponentu COMP (kromě komponent označených v dB </w:t>
      </w:r>
      <w:proofErr w:type="spellStart"/>
      <w:r w:rsidR="00B862F0">
        <w:rPr>
          <w:rFonts w:ascii="Times New Roman" w:hAnsi="Times New Roman"/>
          <w:color w:val="000000"/>
        </w:rPr>
        <w:t>AXSYS.Engine</w:t>
      </w:r>
      <w:proofErr w:type="spellEnd"/>
      <w:r w:rsidRPr="00800B8B">
        <w:rPr>
          <w:rFonts w:ascii="Times New Roman" w:hAnsi="Times New Roman"/>
          <w:color w:val="000000"/>
        </w:rPr>
        <w:t xml:space="preserve"> a </w:t>
      </w:r>
      <w:r w:rsidR="00AD139F">
        <w:rPr>
          <w:rFonts w:ascii="Times New Roman" w:hAnsi="Times New Roman"/>
          <w:color w:val="000000"/>
        </w:rPr>
        <w:t xml:space="preserve">bodů </w:t>
      </w:r>
      <w:r w:rsidRPr="00800B8B">
        <w:rPr>
          <w:rFonts w:ascii="Times New Roman" w:hAnsi="Times New Roman"/>
          <w:color w:val="000000"/>
        </w:rPr>
        <w:t>uložení) se vždy skládá z označení příslušné potrubní trasy s číslem místnosti, opačného lomítka a písmene, které označuje druh potrubního komponentu a dvouciferného pořadového čísla. Druhy potrubních komponentů se označí:</w:t>
      </w:r>
    </w:p>
    <w:p w14:paraId="5E655CB6" w14:textId="77777777" w:rsidR="00152141" w:rsidRPr="00800B8B" w:rsidRDefault="00152141">
      <w:pPr>
        <w:tabs>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s>
        <w:ind w:left="709" w:firstLine="284"/>
        <w:jc w:val="both"/>
        <w:rPr>
          <w:color w:val="000000"/>
          <w:sz w:val="24"/>
        </w:rPr>
      </w:pPr>
    </w:p>
    <w:p w14:paraId="71A2A91A" w14:textId="77777777" w:rsidR="00152141" w:rsidRPr="00800B8B" w:rsidRDefault="00152141">
      <w:pPr>
        <w:tabs>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s>
        <w:ind w:left="709" w:firstLine="284"/>
        <w:jc w:val="both"/>
        <w:rPr>
          <w:color w:val="000000"/>
          <w:sz w:val="24"/>
        </w:rPr>
      </w:pPr>
      <w:r w:rsidRPr="00800B8B">
        <w:rPr>
          <w:color w:val="000000"/>
          <w:sz w:val="24"/>
        </w:rPr>
        <w:t>P</w:t>
      </w:r>
      <w:r w:rsidRPr="00800B8B">
        <w:rPr>
          <w:color w:val="000000"/>
          <w:sz w:val="24"/>
        </w:rPr>
        <w:tab/>
        <w:t>odběrové místo měření tlaku</w:t>
      </w:r>
    </w:p>
    <w:p w14:paraId="083E355F" w14:textId="77777777" w:rsidR="00152141" w:rsidRPr="00800B8B" w:rsidRDefault="00152141">
      <w:pPr>
        <w:tabs>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s>
        <w:ind w:left="709" w:firstLine="284"/>
        <w:jc w:val="both"/>
        <w:rPr>
          <w:color w:val="000000"/>
          <w:sz w:val="24"/>
        </w:rPr>
      </w:pPr>
      <w:r w:rsidRPr="00800B8B">
        <w:rPr>
          <w:color w:val="000000"/>
          <w:sz w:val="24"/>
        </w:rPr>
        <w:t>V</w:t>
      </w:r>
      <w:r w:rsidRPr="00800B8B">
        <w:rPr>
          <w:color w:val="000000"/>
          <w:sz w:val="24"/>
        </w:rPr>
        <w:tab/>
        <w:t>odběrové místo měření teploty</w:t>
      </w:r>
    </w:p>
    <w:p w14:paraId="559238C7" w14:textId="77777777" w:rsidR="00152141" w:rsidRPr="00800B8B" w:rsidRDefault="00152141">
      <w:pPr>
        <w:tabs>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s>
        <w:ind w:left="709" w:firstLine="284"/>
        <w:jc w:val="both"/>
        <w:rPr>
          <w:color w:val="000000"/>
          <w:sz w:val="24"/>
        </w:rPr>
      </w:pPr>
      <w:r w:rsidRPr="00800B8B">
        <w:rPr>
          <w:color w:val="000000"/>
          <w:sz w:val="24"/>
        </w:rPr>
        <w:t>M</w:t>
      </w:r>
      <w:r w:rsidRPr="00800B8B">
        <w:rPr>
          <w:color w:val="000000"/>
          <w:sz w:val="24"/>
        </w:rPr>
        <w:tab/>
        <w:t>měřicí clona</w:t>
      </w:r>
    </w:p>
    <w:p w14:paraId="65991E21" w14:textId="77777777" w:rsidR="00152141" w:rsidRPr="00800B8B" w:rsidRDefault="00152141">
      <w:pPr>
        <w:tabs>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s>
        <w:ind w:left="709" w:firstLine="284"/>
        <w:jc w:val="both"/>
        <w:rPr>
          <w:color w:val="000000"/>
          <w:sz w:val="24"/>
        </w:rPr>
      </w:pPr>
      <w:r w:rsidRPr="00800B8B">
        <w:rPr>
          <w:color w:val="000000"/>
          <w:sz w:val="24"/>
        </w:rPr>
        <w:t>L</w:t>
      </w:r>
      <w:r w:rsidRPr="00800B8B">
        <w:rPr>
          <w:color w:val="000000"/>
          <w:sz w:val="24"/>
        </w:rPr>
        <w:tab/>
        <w:t>průhledítko</w:t>
      </w:r>
    </w:p>
    <w:p w14:paraId="3E25D126" w14:textId="77777777" w:rsidR="00152141" w:rsidRPr="00800B8B" w:rsidRDefault="00152141">
      <w:pPr>
        <w:tabs>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s>
        <w:ind w:left="709" w:firstLine="284"/>
        <w:jc w:val="both"/>
        <w:rPr>
          <w:color w:val="000000"/>
          <w:sz w:val="24"/>
        </w:rPr>
      </w:pPr>
      <w:r w:rsidRPr="00800B8B">
        <w:rPr>
          <w:color w:val="000000"/>
          <w:sz w:val="24"/>
        </w:rPr>
        <w:t>R</w:t>
      </w:r>
      <w:r w:rsidRPr="00800B8B">
        <w:rPr>
          <w:color w:val="000000"/>
          <w:sz w:val="24"/>
        </w:rPr>
        <w:tab/>
        <w:t>redukce</w:t>
      </w:r>
    </w:p>
    <w:p w14:paraId="4BD56DA1" w14:textId="77777777" w:rsidR="00152141" w:rsidRPr="00800B8B" w:rsidRDefault="00152141">
      <w:pPr>
        <w:tabs>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s>
        <w:ind w:left="709" w:firstLine="284"/>
        <w:jc w:val="both"/>
        <w:rPr>
          <w:color w:val="000000"/>
          <w:sz w:val="24"/>
        </w:rPr>
      </w:pPr>
      <w:r w:rsidRPr="00800B8B">
        <w:rPr>
          <w:color w:val="000000"/>
          <w:sz w:val="24"/>
        </w:rPr>
        <w:t>T</w:t>
      </w:r>
      <w:r w:rsidRPr="00800B8B">
        <w:rPr>
          <w:color w:val="000000"/>
          <w:sz w:val="24"/>
        </w:rPr>
        <w:tab/>
        <w:t xml:space="preserve">T-kus, </w:t>
      </w:r>
      <w:proofErr w:type="spellStart"/>
      <w:r w:rsidRPr="00800B8B">
        <w:rPr>
          <w:color w:val="000000"/>
          <w:sz w:val="24"/>
        </w:rPr>
        <w:t>návarek</w:t>
      </w:r>
      <w:proofErr w:type="spellEnd"/>
    </w:p>
    <w:p w14:paraId="55DB96A0" w14:textId="77777777" w:rsidR="00152141" w:rsidRPr="00800B8B" w:rsidRDefault="00152141">
      <w:pPr>
        <w:tabs>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s>
        <w:ind w:left="709" w:firstLine="284"/>
        <w:jc w:val="both"/>
        <w:rPr>
          <w:color w:val="000000"/>
          <w:sz w:val="24"/>
        </w:rPr>
      </w:pPr>
    </w:p>
    <w:p w14:paraId="642E497F"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left="709" w:firstLine="284"/>
        <w:rPr>
          <w:rFonts w:ascii="Times New Roman" w:hAnsi="Times New Roman"/>
          <w:color w:val="000000"/>
        </w:rPr>
      </w:pPr>
      <w:r w:rsidRPr="00800B8B">
        <w:rPr>
          <w:rFonts w:ascii="Times New Roman" w:hAnsi="Times New Roman"/>
          <w:color w:val="000000"/>
        </w:rPr>
        <w:t>např.</w:t>
      </w:r>
      <w:r w:rsidRPr="00800B8B">
        <w:rPr>
          <w:rFonts w:ascii="Times New Roman" w:hAnsi="Times New Roman"/>
          <w:color w:val="000000"/>
        </w:rPr>
        <w:tab/>
        <w:t>2TD40Z01:A327_1\R01</w:t>
      </w:r>
    </w:p>
    <w:p w14:paraId="5EC67104"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left="709" w:firstLine="284"/>
        <w:rPr>
          <w:rFonts w:ascii="Times New Roman" w:hAnsi="Times New Roman"/>
          <w:color w:val="000000"/>
        </w:rPr>
      </w:pPr>
    </w:p>
    <w:p w14:paraId="7DEA8529"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left="709" w:firstLine="284"/>
        <w:rPr>
          <w:rFonts w:ascii="Times New Roman" w:hAnsi="Times New Roman"/>
          <w:color w:val="000000"/>
        </w:rPr>
      </w:pPr>
      <w:r w:rsidRPr="00800B8B">
        <w:rPr>
          <w:rFonts w:ascii="Times New Roman" w:hAnsi="Times New Roman"/>
          <w:color w:val="000000"/>
        </w:rPr>
        <w:t>Pořadová čísla těchto potrubních komponentů jsou uspořádána vzestupně ve směru toku media v rámci jednotlivých místností.</w:t>
      </w:r>
    </w:p>
    <w:p w14:paraId="29036683"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left="709" w:firstLine="284"/>
        <w:rPr>
          <w:rFonts w:ascii="Times New Roman" w:hAnsi="Times New Roman"/>
          <w:color w:val="000000"/>
        </w:rPr>
      </w:pPr>
    </w:p>
    <w:p w14:paraId="028089BC" w14:textId="77777777" w:rsidR="00152141" w:rsidRPr="00800B8B" w:rsidRDefault="00152141">
      <w:pPr>
        <w:numPr>
          <w:ilvl w:val="0"/>
          <w:numId w:val="13"/>
        </w:numPr>
        <w:jc w:val="both"/>
        <w:rPr>
          <w:color w:val="000000"/>
        </w:rPr>
      </w:pPr>
      <w:r w:rsidRPr="00800B8B">
        <w:rPr>
          <w:i/>
          <w:snapToGrid w:val="0"/>
          <w:color w:val="000000"/>
          <w:sz w:val="24"/>
        </w:rPr>
        <w:t xml:space="preserve">Zařazení do struktury </w:t>
      </w:r>
      <w:proofErr w:type="spellStart"/>
      <w:r w:rsidRPr="00800B8B">
        <w:rPr>
          <w:i/>
          <w:snapToGrid w:val="0"/>
          <w:color w:val="000000"/>
          <w:sz w:val="24"/>
        </w:rPr>
        <w:t>db</w:t>
      </w:r>
      <w:proofErr w:type="spellEnd"/>
    </w:p>
    <w:p w14:paraId="1830921E" w14:textId="77777777" w:rsidR="00152141" w:rsidRPr="00800B8B" w:rsidRDefault="00152141">
      <w:pPr>
        <w:jc w:val="both"/>
        <w:rPr>
          <w:i/>
          <w:snapToGrid w:val="0"/>
          <w:color w:val="000000"/>
          <w:sz w:val="24"/>
        </w:rPr>
      </w:pPr>
    </w:p>
    <w:p w14:paraId="1A6251CF" w14:textId="77777777" w:rsidR="00152141" w:rsidRPr="00800B8B" w:rsidRDefault="00152141">
      <w:pPr>
        <w:jc w:val="both"/>
        <w:rPr>
          <w:caps/>
          <w:snapToGrid w:val="0"/>
          <w:color w:val="000000"/>
          <w:sz w:val="24"/>
        </w:rPr>
      </w:pPr>
      <w:r w:rsidRPr="00800B8B">
        <w:rPr>
          <w:caps/>
          <w:snapToGrid w:val="0"/>
          <w:color w:val="000000"/>
          <w:sz w:val="18"/>
        </w:rPr>
        <w:tab/>
      </w:r>
      <w:r w:rsidRPr="00800B8B">
        <w:rPr>
          <w:caps/>
          <w:snapToGrid w:val="0"/>
          <w:color w:val="000000"/>
          <w:sz w:val="18"/>
        </w:rPr>
        <w:tab/>
        <w:t>zone</w:t>
      </w:r>
      <w:r w:rsidRPr="00800B8B">
        <w:rPr>
          <w:caps/>
          <w:snapToGrid w:val="0"/>
          <w:color w:val="000000"/>
          <w:sz w:val="18"/>
        </w:rPr>
        <w:tab/>
      </w:r>
      <w:r w:rsidRPr="00800B8B">
        <w:rPr>
          <w:caps/>
          <w:snapToGrid w:val="0"/>
          <w:color w:val="000000"/>
          <w:sz w:val="18"/>
        </w:rPr>
        <w:tab/>
      </w:r>
      <w:r w:rsidRPr="00800B8B">
        <w:rPr>
          <w:caps/>
          <w:snapToGrid w:val="0"/>
          <w:color w:val="000000"/>
          <w:sz w:val="18"/>
        </w:rPr>
        <w:tab/>
        <w:t>PIPE</w:t>
      </w:r>
      <w:r w:rsidRPr="00800B8B">
        <w:rPr>
          <w:caps/>
          <w:snapToGrid w:val="0"/>
          <w:color w:val="000000"/>
          <w:sz w:val="18"/>
        </w:rPr>
        <w:tab/>
      </w:r>
      <w:r w:rsidRPr="00800B8B">
        <w:rPr>
          <w:caps/>
          <w:snapToGrid w:val="0"/>
          <w:color w:val="000000"/>
          <w:sz w:val="18"/>
        </w:rPr>
        <w:tab/>
        <w:t>BRAN</w:t>
      </w:r>
      <w:r w:rsidRPr="00800B8B">
        <w:rPr>
          <w:caps/>
          <w:snapToGrid w:val="0"/>
          <w:color w:val="000000"/>
          <w:sz w:val="18"/>
        </w:rPr>
        <w:tab/>
      </w:r>
      <w:r w:rsidRPr="00800B8B">
        <w:rPr>
          <w:caps/>
          <w:snapToGrid w:val="0"/>
          <w:color w:val="000000"/>
          <w:sz w:val="18"/>
        </w:rPr>
        <w:tab/>
      </w:r>
      <w:r w:rsidRPr="00800B8B">
        <w:rPr>
          <w:caps/>
          <w:snapToGrid w:val="0"/>
          <w:color w:val="000000"/>
          <w:sz w:val="18"/>
        </w:rPr>
        <w:tab/>
        <w:t>COMP</w:t>
      </w:r>
    </w:p>
    <w:p w14:paraId="48E93290" w14:textId="77777777" w:rsidR="00152141" w:rsidRPr="00800B8B" w:rsidRDefault="00152141">
      <w:pPr>
        <w:ind w:firstLine="426"/>
        <w:jc w:val="both"/>
        <w:rPr>
          <w:caps/>
          <w:snapToGrid w:val="0"/>
          <w:color w:val="000000"/>
          <w:sz w:val="22"/>
        </w:rPr>
      </w:pPr>
      <w:r w:rsidRPr="00800B8B">
        <w:rPr>
          <w:caps/>
          <w:snapToGrid w:val="0"/>
          <w:color w:val="000000"/>
          <w:sz w:val="22"/>
        </w:rPr>
        <w:t>……/A327_1-Potrubi</w:t>
      </w:r>
      <w:r w:rsidRPr="00800B8B">
        <w:rPr>
          <w:color w:val="000000"/>
          <w:sz w:val="22"/>
        </w:rPr>
        <w:t>_HVB2</w:t>
      </w:r>
      <w:r w:rsidRPr="00800B8B">
        <w:rPr>
          <w:caps/>
          <w:snapToGrid w:val="0"/>
          <w:color w:val="000000"/>
          <w:sz w:val="22"/>
        </w:rPr>
        <w:t>/2TD40:A327_1/2TD40Z01:A327_1/2TD40Z01:A327_1\R01</w:t>
      </w:r>
    </w:p>
    <w:p w14:paraId="35459947" w14:textId="77777777" w:rsidR="00152141" w:rsidRPr="00800B8B" w:rsidRDefault="00152141">
      <w:pPr>
        <w:jc w:val="both"/>
        <w:rPr>
          <w:caps/>
          <w:snapToGrid w:val="0"/>
          <w:color w:val="000000"/>
          <w:sz w:val="24"/>
        </w:rPr>
      </w:pPr>
    </w:p>
    <w:p w14:paraId="1A0ACCEE" w14:textId="2B649510" w:rsidR="00091E0E" w:rsidRDefault="00091E0E">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color w:val="000000"/>
        </w:rPr>
      </w:pPr>
    </w:p>
    <w:p w14:paraId="4CB74F0B" w14:textId="2F6036BC" w:rsidR="00091E0E" w:rsidRDefault="00091E0E">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color w:val="000000"/>
        </w:rPr>
      </w:pPr>
    </w:p>
    <w:p w14:paraId="192086B1" w14:textId="0FDBF737" w:rsidR="00091E0E" w:rsidRDefault="00091E0E">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color w:val="000000"/>
        </w:rPr>
      </w:pPr>
    </w:p>
    <w:p w14:paraId="04A7B454" w14:textId="30BDA899" w:rsidR="00091E0E" w:rsidRDefault="00091E0E">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color w:val="000000"/>
        </w:rPr>
      </w:pPr>
    </w:p>
    <w:p w14:paraId="76F9C441" w14:textId="66EAE72C" w:rsidR="00091E0E" w:rsidRDefault="00091E0E">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color w:val="000000"/>
        </w:rPr>
      </w:pPr>
    </w:p>
    <w:p w14:paraId="5CB38309" w14:textId="6DB6DA5E" w:rsidR="00091E0E" w:rsidRDefault="00091E0E">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color w:val="000000"/>
        </w:rPr>
      </w:pPr>
    </w:p>
    <w:p w14:paraId="1AE429C8" w14:textId="3E23AB35" w:rsidR="00091E0E" w:rsidRDefault="00091E0E">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color w:val="000000"/>
        </w:rPr>
      </w:pPr>
    </w:p>
    <w:p w14:paraId="796BEA04" w14:textId="3BFD8C85" w:rsidR="00091E0E" w:rsidRDefault="00091E0E">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color w:val="000000"/>
        </w:rPr>
      </w:pPr>
    </w:p>
    <w:p w14:paraId="0904A7E8" w14:textId="12AA1DBD" w:rsidR="00091E0E" w:rsidRDefault="00091E0E">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color w:val="000000"/>
        </w:rPr>
      </w:pPr>
    </w:p>
    <w:p w14:paraId="2343A6D1" w14:textId="77777777" w:rsidR="00091E0E" w:rsidRPr="00800B8B" w:rsidRDefault="00091E0E">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color w:val="000000"/>
        </w:rPr>
      </w:pPr>
    </w:p>
    <w:p w14:paraId="490702DB" w14:textId="77777777" w:rsidR="00152141" w:rsidRPr="00800B8B" w:rsidRDefault="00152141" w:rsidP="00091E0E">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rPr>
          <w:rFonts w:ascii="Times New Roman" w:hAnsi="Times New Roman"/>
          <w:color w:val="000000"/>
        </w:rPr>
      </w:pPr>
    </w:p>
    <w:p w14:paraId="2D055F68" w14:textId="77777777" w:rsidR="00152141" w:rsidRPr="00800B8B" w:rsidRDefault="00152141" w:rsidP="00C45196">
      <w:pPr>
        <w:pStyle w:val="Nadpis6"/>
      </w:pPr>
      <w:bookmarkStart w:id="206" w:name="_Toc512762184"/>
      <w:bookmarkStart w:id="207" w:name="_Toc514078596"/>
      <w:bookmarkStart w:id="208" w:name="_Toc482790378"/>
      <w:bookmarkStart w:id="209" w:name="_Toc483058959"/>
      <w:r w:rsidRPr="00800B8B">
        <w:lastRenderedPageBreak/>
        <w:t>Prvek REST</w:t>
      </w:r>
      <w:bookmarkEnd w:id="206"/>
      <w:bookmarkEnd w:id="207"/>
      <w:bookmarkEnd w:id="208"/>
      <w:bookmarkEnd w:id="209"/>
    </w:p>
    <w:p w14:paraId="4229D613" w14:textId="77777777" w:rsidR="00152141" w:rsidRPr="00800B8B" w:rsidRDefault="00152141">
      <w:pPr>
        <w:jc w:val="both"/>
        <w:rPr>
          <w:color w:val="000000"/>
        </w:rPr>
      </w:pPr>
    </w:p>
    <w:p w14:paraId="5A0660B5"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color w:val="000000"/>
        </w:rPr>
      </w:pPr>
      <w:r w:rsidRPr="00800B8B">
        <w:rPr>
          <w:rFonts w:ascii="Times New Roman" w:hAnsi="Times New Roman"/>
          <w:color w:val="000000"/>
        </w:rPr>
        <w:t>Potrubní uložení v rámci jedné PIPE jsou organizována v úrovni REST. Tato úroveň hierarchicky odpovídá BRAN.</w:t>
      </w:r>
    </w:p>
    <w:p w14:paraId="41B8D65F"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color w:val="000000"/>
        </w:rPr>
      </w:pPr>
    </w:p>
    <w:p w14:paraId="6B04D373" w14:textId="77777777" w:rsidR="00152141" w:rsidRPr="00800B8B" w:rsidRDefault="00152141">
      <w:pPr>
        <w:numPr>
          <w:ilvl w:val="0"/>
          <w:numId w:val="12"/>
        </w:numPr>
        <w:jc w:val="both"/>
        <w:rPr>
          <w:color w:val="000000"/>
        </w:rPr>
      </w:pPr>
      <w:r w:rsidRPr="00800B8B">
        <w:rPr>
          <w:i/>
          <w:snapToGrid w:val="0"/>
          <w:color w:val="000000"/>
          <w:sz w:val="24"/>
        </w:rPr>
        <w:t>Vytvoření</w:t>
      </w:r>
    </w:p>
    <w:p w14:paraId="3330D3EC"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left="426" w:firstLine="425"/>
        <w:rPr>
          <w:rFonts w:ascii="Times New Roman" w:hAnsi="Times New Roman"/>
          <w:i/>
          <w:snapToGrid w:val="0"/>
          <w:color w:val="000000"/>
        </w:rPr>
      </w:pPr>
      <w:r w:rsidRPr="00800B8B">
        <w:rPr>
          <w:rFonts w:ascii="Times New Roman" w:hAnsi="Times New Roman"/>
          <w:color w:val="000000"/>
        </w:rPr>
        <w:t>Tato úroveň je administrativní prvek v rámci jednotlivých PIPE příslušných jednotlivým potrubním trasám konkrétních funkčních systémů.</w:t>
      </w:r>
    </w:p>
    <w:p w14:paraId="733EC2FF" w14:textId="77777777" w:rsidR="00152141" w:rsidRPr="00800B8B" w:rsidRDefault="00152141">
      <w:pPr>
        <w:pStyle w:val="Odstavec"/>
        <w:spacing w:before="0" w:after="0"/>
        <w:jc w:val="both"/>
        <w:rPr>
          <w:rFonts w:ascii="Times New Roman" w:hAnsi="Times New Roman"/>
          <w:color w:val="000000"/>
          <w:kern w:val="0"/>
        </w:rPr>
      </w:pPr>
    </w:p>
    <w:p w14:paraId="49CBAEAA" w14:textId="77777777" w:rsidR="00152141" w:rsidRPr="00800B8B" w:rsidRDefault="00152141">
      <w:pPr>
        <w:numPr>
          <w:ilvl w:val="0"/>
          <w:numId w:val="12"/>
        </w:numPr>
        <w:jc w:val="both"/>
        <w:rPr>
          <w:i/>
          <w:snapToGrid w:val="0"/>
          <w:color w:val="000000"/>
          <w:sz w:val="24"/>
        </w:rPr>
      </w:pPr>
      <w:r w:rsidRPr="00800B8B">
        <w:rPr>
          <w:i/>
          <w:snapToGrid w:val="0"/>
          <w:color w:val="000000"/>
          <w:sz w:val="24"/>
        </w:rPr>
        <w:t>Označení</w:t>
      </w:r>
    </w:p>
    <w:p w14:paraId="25F89DAE"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left="426" w:firstLine="425"/>
        <w:rPr>
          <w:rFonts w:ascii="Times New Roman" w:hAnsi="Times New Roman"/>
          <w:color w:val="000000"/>
        </w:rPr>
      </w:pPr>
      <w:r w:rsidRPr="00800B8B">
        <w:rPr>
          <w:rFonts w:ascii="Times New Roman" w:hAnsi="Times New Roman"/>
          <w:color w:val="000000"/>
        </w:rPr>
        <w:t>Označení REST se skládá z označení potrubní trasy, ke které uložení přísluší, dvojtečky s číslem místnosti, znaku \ (opačné lomítko), slova ULOZENI.</w:t>
      </w:r>
    </w:p>
    <w:p w14:paraId="4DC5E198"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color w:val="000000"/>
        </w:rPr>
      </w:pPr>
    </w:p>
    <w:p w14:paraId="3B6C65B3"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caps/>
          <w:snapToGrid w:val="0"/>
          <w:color w:val="000000"/>
        </w:rPr>
      </w:pPr>
      <w:r w:rsidRPr="00800B8B">
        <w:rPr>
          <w:rFonts w:ascii="Times New Roman" w:hAnsi="Times New Roman"/>
          <w:color w:val="000000"/>
        </w:rPr>
        <w:t>např.</w:t>
      </w:r>
      <w:r w:rsidRPr="00800B8B">
        <w:rPr>
          <w:rFonts w:ascii="Times New Roman" w:hAnsi="Times New Roman"/>
          <w:color w:val="000000"/>
        </w:rPr>
        <w:tab/>
        <w:t>2</w:t>
      </w:r>
      <w:r w:rsidRPr="00800B8B">
        <w:rPr>
          <w:rFonts w:ascii="Times New Roman" w:hAnsi="Times New Roman"/>
          <w:caps/>
          <w:snapToGrid w:val="0"/>
          <w:color w:val="000000"/>
        </w:rPr>
        <w:t>TD40:A337</w:t>
      </w:r>
      <w:r w:rsidRPr="00800B8B">
        <w:rPr>
          <w:rFonts w:ascii="Times New Roman" w:hAnsi="Times New Roman"/>
          <w:color w:val="000000"/>
        </w:rPr>
        <w:t>\</w:t>
      </w:r>
      <w:r w:rsidRPr="00800B8B">
        <w:rPr>
          <w:rFonts w:ascii="Times New Roman" w:hAnsi="Times New Roman"/>
          <w:caps/>
          <w:snapToGrid w:val="0"/>
          <w:color w:val="000000"/>
        </w:rPr>
        <w:t>ULOZENI</w:t>
      </w:r>
    </w:p>
    <w:p w14:paraId="488669EE"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color w:val="000000"/>
        </w:rPr>
      </w:pPr>
    </w:p>
    <w:p w14:paraId="679AAA7F" w14:textId="77777777" w:rsidR="00152141" w:rsidRPr="00800B8B" w:rsidRDefault="00152141">
      <w:pPr>
        <w:numPr>
          <w:ilvl w:val="0"/>
          <w:numId w:val="12"/>
        </w:numPr>
        <w:jc w:val="both"/>
        <w:rPr>
          <w:color w:val="000000"/>
        </w:rPr>
      </w:pPr>
      <w:r w:rsidRPr="00800B8B">
        <w:rPr>
          <w:i/>
          <w:snapToGrid w:val="0"/>
          <w:color w:val="000000"/>
          <w:sz w:val="24"/>
        </w:rPr>
        <w:t xml:space="preserve">Zařazení do struktury </w:t>
      </w:r>
      <w:proofErr w:type="spellStart"/>
      <w:r w:rsidRPr="00800B8B">
        <w:rPr>
          <w:i/>
          <w:snapToGrid w:val="0"/>
          <w:color w:val="000000"/>
          <w:sz w:val="24"/>
        </w:rPr>
        <w:t>db</w:t>
      </w:r>
      <w:proofErr w:type="spellEnd"/>
    </w:p>
    <w:p w14:paraId="338BBE94"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rPr>
          <w:rFonts w:ascii="Times New Roman" w:hAnsi="Times New Roman"/>
          <w:i/>
          <w:snapToGrid w:val="0"/>
          <w:color w:val="000000"/>
        </w:rPr>
      </w:pPr>
    </w:p>
    <w:p w14:paraId="131AF196" w14:textId="77777777" w:rsidR="00152141" w:rsidRPr="00800B8B" w:rsidRDefault="00152141">
      <w:pPr>
        <w:ind w:left="708" w:firstLine="708"/>
        <w:jc w:val="both"/>
        <w:rPr>
          <w:caps/>
          <w:snapToGrid w:val="0"/>
          <w:color w:val="000000"/>
          <w:sz w:val="24"/>
        </w:rPr>
      </w:pPr>
      <w:r w:rsidRPr="00800B8B">
        <w:rPr>
          <w:caps/>
          <w:snapToGrid w:val="0"/>
          <w:color w:val="000000"/>
          <w:sz w:val="18"/>
        </w:rPr>
        <w:t>zone</w:t>
      </w:r>
      <w:r w:rsidRPr="00800B8B">
        <w:rPr>
          <w:caps/>
          <w:snapToGrid w:val="0"/>
          <w:color w:val="000000"/>
          <w:sz w:val="18"/>
        </w:rPr>
        <w:tab/>
      </w:r>
      <w:r w:rsidRPr="00800B8B">
        <w:rPr>
          <w:caps/>
          <w:snapToGrid w:val="0"/>
          <w:color w:val="000000"/>
          <w:sz w:val="18"/>
        </w:rPr>
        <w:tab/>
      </w:r>
      <w:r w:rsidRPr="00800B8B">
        <w:rPr>
          <w:caps/>
          <w:snapToGrid w:val="0"/>
          <w:color w:val="000000"/>
          <w:sz w:val="18"/>
        </w:rPr>
        <w:tab/>
        <w:t xml:space="preserve">PIPE </w:t>
      </w:r>
      <w:r w:rsidRPr="00800B8B">
        <w:rPr>
          <w:caps/>
          <w:snapToGrid w:val="0"/>
          <w:color w:val="000000"/>
          <w:sz w:val="18"/>
        </w:rPr>
        <w:tab/>
      </w:r>
      <w:r w:rsidRPr="00800B8B">
        <w:rPr>
          <w:caps/>
          <w:snapToGrid w:val="0"/>
          <w:color w:val="000000"/>
          <w:sz w:val="18"/>
        </w:rPr>
        <w:tab/>
      </w:r>
      <w:r w:rsidRPr="00800B8B">
        <w:rPr>
          <w:caps/>
          <w:snapToGrid w:val="0"/>
          <w:color w:val="000000"/>
          <w:sz w:val="18"/>
        </w:rPr>
        <w:tab/>
        <w:t>REST</w:t>
      </w:r>
    </w:p>
    <w:p w14:paraId="0BB2B55A" w14:textId="77777777" w:rsidR="00152141" w:rsidRPr="00800B8B" w:rsidRDefault="00152141">
      <w:pPr>
        <w:jc w:val="both"/>
        <w:rPr>
          <w:color w:val="000000"/>
          <w:sz w:val="24"/>
        </w:rPr>
      </w:pPr>
      <w:r w:rsidRPr="00800B8B">
        <w:rPr>
          <w:caps/>
          <w:snapToGrid w:val="0"/>
          <w:color w:val="000000"/>
          <w:sz w:val="24"/>
        </w:rPr>
        <w:t xml:space="preserve">            /A327_1-Potrubi</w:t>
      </w:r>
      <w:r w:rsidRPr="00800B8B">
        <w:rPr>
          <w:color w:val="000000"/>
          <w:sz w:val="24"/>
        </w:rPr>
        <w:t>_HVB2</w:t>
      </w:r>
      <w:r w:rsidRPr="00800B8B">
        <w:rPr>
          <w:caps/>
          <w:snapToGrid w:val="0"/>
          <w:color w:val="000000"/>
          <w:sz w:val="24"/>
        </w:rPr>
        <w:t>/2TD40:A327_1/2TD40:A327_1</w:t>
      </w:r>
      <w:r w:rsidRPr="00800B8B">
        <w:rPr>
          <w:color w:val="000000"/>
        </w:rPr>
        <w:t>\</w:t>
      </w:r>
      <w:r w:rsidRPr="00800B8B">
        <w:rPr>
          <w:caps/>
          <w:snapToGrid w:val="0"/>
          <w:color w:val="000000"/>
          <w:sz w:val="24"/>
        </w:rPr>
        <w:t>ULOZENI</w:t>
      </w:r>
    </w:p>
    <w:p w14:paraId="61E3F777" w14:textId="77777777" w:rsidR="00152141" w:rsidRPr="00800B8B" w:rsidRDefault="00152141">
      <w:pPr>
        <w:pStyle w:val="Zhlav"/>
        <w:tabs>
          <w:tab w:val="clear" w:pos="4536"/>
          <w:tab w:val="clear" w:pos="9072"/>
        </w:tabs>
        <w:jc w:val="both"/>
        <w:rPr>
          <w:color w:val="000000"/>
          <w:sz w:val="24"/>
        </w:rPr>
      </w:pPr>
    </w:p>
    <w:p w14:paraId="75C9233C" w14:textId="77777777" w:rsidR="00152141" w:rsidRPr="00800B8B" w:rsidRDefault="00152141">
      <w:pPr>
        <w:pStyle w:val="Odstavec"/>
        <w:spacing w:before="0" w:after="0"/>
        <w:jc w:val="both"/>
        <w:rPr>
          <w:rFonts w:ascii="Times New Roman" w:hAnsi="Times New Roman"/>
          <w:color w:val="000000"/>
          <w:kern w:val="0"/>
        </w:rPr>
      </w:pPr>
    </w:p>
    <w:p w14:paraId="4059A27E" w14:textId="77777777" w:rsidR="00152141" w:rsidRPr="00800B8B" w:rsidRDefault="00152141" w:rsidP="00C45196">
      <w:pPr>
        <w:pStyle w:val="Nadpis6"/>
      </w:pPr>
      <w:bookmarkStart w:id="210" w:name="_Toc512762185"/>
      <w:bookmarkStart w:id="211" w:name="_Toc514078597"/>
      <w:bookmarkStart w:id="212" w:name="_Toc482790379"/>
      <w:bookmarkStart w:id="213" w:name="_Toc483058960"/>
      <w:r w:rsidRPr="00800B8B">
        <w:t>Prvek HANG</w:t>
      </w:r>
      <w:bookmarkEnd w:id="210"/>
      <w:bookmarkEnd w:id="211"/>
      <w:bookmarkEnd w:id="212"/>
      <w:bookmarkEnd w:id="213"/>
    </w:p>
    <w:p w14:paraId="49BB9E27" w14:textId="77777777" w:rsidR="00152141" w:rsidRPr="00800B8B" w:rsidRDefault="00152141">
      <w:pPr>
        <w:pStyle w:val="Odstavec"/>
        <w:spacing w:before="0" w:after="0"/>
        <w:jc w:val="both"/>
        <w:rPr>
          <w:rFonts w:ascii="Times New Roman" w:hAnsi="Times New Roman"/>
          <w:color w:val="000000"/>
          <w:kern w:val="0"/>
        </w:rPr>
      </w:pPr>
    </w:p>
    <w:p w14:paraId="3DAF2AF7"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color w:val="000000"/>
        </w:rPr>
      </w:pPr>
      <w:r w:rsidRPr="00800B8B">
        <w:rPr>
          <w:rFonts w:ascii="Times New Roman" w:hAnsi="Times New Roman"/>
          <w:color w:val="000000"/>
        </w:rPr>
        <w:t xml:space="preserve">V této úrovni jsou modelovány součásti uložení, tj. objímky, táhla, pružiny atd. odpovídající typu daného </w:t>
      </w:r>
      <w:r w:rsidR="00AD139F">
        <w:rPr>
          <w:rFonts w:ascii="Times New Roman" w:hAnsi="Times New Roman"/>
          <w:color w:val="000000"/>
        </w:rPr>
        <w:t xml:space="preserve">bodu </w:t>
      </w:r>
      <w:r w:rsidRPr="00800B8B">
        <w:rPr>
          <w:rFonts w:ascii="Times New Roman" w:hAnsi="Times New Roman"/>
          <w:color w:val="000000"/>
        </w:rPr>
        <w:t>uložení ATTA.</w:t>
      </w:r>
    </w:p>
    <w:p w14:paraId="041015AF" w14:textId="77777777" w:rsidR="00152141" w:rsidRPr="00800B8B" w:rsidRDefault="00152141">
      <w:pPr>
        <w:pStyle w:val="Odstavec"/>
        <w:spacing w:before="0" w:after="0"/>
        <w:jc w:val="both"/>
        <w:rPr>
          <w:rFonts w:ascii="Times New Roman" w:hAnsi="Times New Roman"/>
          <w:color w:val="000000"/>
          <w:kern w:val="0"/>
        </w:rPr>
      </w:pPr>
    </w:p>
    <w:p w14:paraId="781C86C7" w14:textId="77777777" w:rsidR="00152141" w:rsidRPr="00800B8B" w:rsidRDefault="00152141">
      <w:pPr>
        <w:numPr>
          <w:ilvl w:val="0"/>
          <w:numId w:val="12"/>
        </w:numPr>
        <w:jc w:val="both"/>
        <w:rPr>
          <w:color w:val="000000"/>
        </w:rPr>
      </w:pPr>
      <w:r w:rsidRPr="00800B8B">
        <w:rPr>
          <w:i/>
          <w:snapToGrid w:val="0"/>
          <w:color w:val="000000"/>
          <w:sz w:val="24"/>
        </w:rPr>
        <w:t>Vytvoření</w:t>
      </w:r>
    </w:p>
    <w:p w14:paraId="796B86F0"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left="426" w:firstLine="425"/>
        <w:rPr>
          <w:rFonts w:ascii="Times New Roman" w:hAnsi="Times New Roman"/>
          <w:i/>
          <w:snapToGrid w:val="0"/>
          <w:color w:val="000000"/>
        </w:rPr>
      </w:pPr>
      <w:r w:rsidRPr="00800B8B">
        <w:rPr>
          <w:rFonts w:ascii="Times New Roman" w:hAnsi="Times New Roman"/>
          <w:color w:val="000000"/>
        </w:rPr>
        <w:t xml:space="preserve">Potrubní uložení budou modelována na všech trasách DN </w:t>
      </w:r>
      <w:smartTag w:uri="urn:schemas-microsoft-com:office:smarttags" w:element="metricconverter">
        <w:smartTagPr>
          <w:attr w:name="ProductID" w:val="100 mm"/>
        </w:smartTagPr>
        <w:r w:rsidRPr="00800B8B">
          <w:rPr>
            <w:rFonts w:ascii="Times New Roman" w:hAnsi="Times New Roman"/>
            <w:color w:val="000000"/>
          </w:rPr>
          <w:t>100 mm</w:t>
        </w:r>
      </w:smartTag>
      <w:r w:rsidRPr="00800B8B">
        <w:rPr>
          <w:rFonts w:ascii="Times New Roman" w:hAnsi="Times New Roman"/>
          <w:color w:val="000000"/>
        </w:rPr>
        <w:t xml:space="preserve"> a vyšších a tam, kde je dispozičně nutné zobrazit vyplněný prostor. Všechny HANG budou mít nastavenu HREF na příslušném ATTA..</w:t>
      </w:r>
    </w:p>
    <w:p w14:paraId="2D248EC3" w14:textId="77777777" w:rsidR="00152141" w:rsidRPr="00800B8B" w:rsidRDefault="00152141">
      <w:pPr>
        <w:pStyle w:val="Odstavec"/>
        <w:spacing w:before="0" w:after="0"/>
        <w:jc w:val="both"/>
        <w:rPr>
          <w:rFonts w:ascii="Times New Roman" w:hAnsi="Times New Roman"/>
          <w:color w:val="000000"/>
          <w:kern w:val="0"/>
        </w:rPr>
      </w:pPr>
    </w:p>
    <w:p w14:paraId="6E85A621" w14:textId="77777777" w:rsidR="00152141" w:rsidRPr="00800B8B" w:rsidRDefault="00152141">
      <w:pPr>
        <w:numPr>
          <w:ilvl w:val="0"/>
          <w:numId w:val="12"/>
        </w:numPr>
        <w:jc w:val="both"/>
        <w:rPr>
          <w:i/>
          <w:snapToGrid w:val="0"/>
          <w:color w:val="000000"/>
          <w:sz w:val="24"/>
        </w:rPr>
      </w:pPr>
      <w:r w:rsidRPr="00800B8B">
        <w:rPr>
          <w:i/>
          <w:snapToGrid w:val="0"/>
          <w:color w:val="000000"/>
          <w:sz w:val="24"/>
        </w:rPr>
        <w:t>Označení</w:t>
      </w:r>
    </w:p>
    <w:p w14:paraId="18433148"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left="426" w:firstLine="425"/>
        <w:rPr>
          <w:rFonts w:ascii="Times New Roman" w:hAnsi="Times New Roman"/>
          <w:color w:val="000000"/>
        </w:rPr>
      </w:pPr>
      <w:r w:rsidRPr="00800B8B">
        <w:rPr>
          <w:rFonts w:ascii="Times New Roman" w:hAnsi="Times New Roman"/>
          <w:color w:val="000000"/>
        </w:rPr>
        <w:t>Označení jednotlivých potrubních uložení se skládá z označení prvku ATTA, ke kterému uložení patří, znaku \ (opačné lomítko) a písmene U.</w:t>
      </w:r>
    </w:p>
    <w:p w14:paraId="64C66335"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color w:val="000000"/>
        </w:rPr>
      </w:pPr>
    </w:p>
    <w:p w14:paraId="29D8D01B" w14:textId="77777777" w:rsidR="00152141" w:rsidRPr="00DC030D"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color w:val="000000"/>
        </w:rPr>
      </w:pPr>
      <w:r w:rsidRPr="00800B8B">
        <w:rPr>
          <w:rFonts w:ascii="Times New Roman" w:hAnsi="Times New Roman"/>
          <w:color w:val="000000"/>
        </w:rPr>
        <w:t>např.</w:t>
      </w:r>
      <w:r w:rsidRPr="00800B8B">
        <w:rPr>
          <w:rFonts w:ascii="Times New Roman" w:hAnsi="Times New Roman"/>
          <w:color w:val="000000"/>
        </w:rPr>
        <w:tab/>
        <w:t>2TD40Z01:</w:t>
      </w:r>
      <w:r w:rsidR="00A82D06" w:rsidRPr="00800B8B">
        <w:rPr>
          <w:rFonts w:ascii="Times New Roman" w:hAnsi="Times New Roman"/>
          <w:caps/>
          <w:snapToGrid w:val="0"/>
          <w:color w:val="000000"/>
          <w:sz w:val="22"/>
        </w:rPr>
        <w:t xml:space="preserve"> A327_1</w:t>
      </w:r>
      <w:r w:rsidRPr="00DC030D">
        <w:rPr>
          <w:rFonts w:ascii="Times New Roman" w:hAnsi="Times New Roman"/>
          <w:color w:val="000000"/>
        </w:rPr>
        <w:t>-A03\U</w:t>
      </w:r>
    </w:p>
    <w:p w14:paraId="7DB46C34" w14:textId="77777777" w:rsidR="00152141" w:rsidRPr="00800B8B" w:rsidRDefault="00152141">
      <w:pPr>
        <w:tabs>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s>
        <w:jc w:val="both"/>
        <w:rPr>
          <w:color w:val="000000"/>
          <w:sz w:val="24"/>
        </w:rPr>
      </w:pPr>
    </w:p>
    <w:p w14:paraId="0DA80346" w14:textId="77777777" w:rsidR="00152141" w:rsidRPr="00800B8B" w:rsidRDefault="00152141">
      <w:pPr>
        <w:tabs>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s>
        <w:ind w:left="426" w:firstLine="425"/>
        <w:jc w:val="both"/>
        <w:rPr>
          <w:color w:val="000000"/>
          <w:sz w:val="24"/>
        </w:rPr>
      </w:pPr>
      <w:r w:rsidRPr="00800B8B">
        <w:rPr>
          <w:color w:val="000000"/>
          <w:sz w:val="24"/>
        </w:rPr>
        <w:t xml:space="preserve">V případě, že vlastní závěs bude modelován ze 2 prvků HANG (např. závěs </w:t>
      </w:r>
      <w:proofErr w:type="spellStart"/>
      <w:r w:rsidRPr="00800B8B">
        <w:rPr>
          <w:color w:val="000000"/>
          <w:sz w:val="24"/>
        </w:rPr>
        <w:t>dvoutáhlový</w:t>
      </w:r>
      <w:proofErr w:type="spellEnd"/>
      <w:r w:rsidRPr="00800B8B">
        <w:rPr>
          <w:color w:val="000000"/>
          <w:sz w:val="24"/>
        </w:rPr>
        <w:t xml:space="preserve"> nebo závěs </w:t>
      </w:r>
      <w:proofErr w:type="spellStart"/>
      <w:r w:rsidRPr="00800B8B">
        <w:rPr>
          <w:color w:val="000000"/>
          <w:sz w:val="24"/>
        </w:rPr>
        <w:t>dvoutáhlový</w:t>
      </w:r>
      <w:proofErr w:type="spellEnd"/>
      <w:r w:rsidRPr="00800B8B">
        <w:rPr>
          <w:color w:val="000000"/>
          <w:sz w:val="24"/>
        </w:rPr>
        <w:t xml:space="preserve"> pružinový), je označení druhého prvku HANG doplněno na konci označení číslicí 1:</w:t>
      </w:r>
    </w:p>
    <w:p w14:paraId="01925BFE" w14:textId="77777777" w:rsidR="00152141" w:rsidRPr="00800B8B" w:rsidRDefault="00152141">
      <w:pPr>
        <w:tabs>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s>
        <w:ind w:left="426" w:firstLine="425"/>
        <w:jc w:val="both"/>
        <w:rPr>
          <w:color w:val="000000"/>
          <w:sz w:val="24"/>
        </w:rPr>
      </w:pPr>
    </w:p>
    <w:p w14:paraId="66DFBE4B" w14:textId="77777777" w:rsidR="00152141" w:rsidRPr="00DC030D"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left="426" w:firstLine="425"/>
        <w:rPr>
          <w:rFonts w:ascii="Times New Roman" w:hAnsi="Times New Roman"/>
          <w:color w:val="000000"/>
        </w:rPr>
      </w:pPr>
      <w:r w:rsidRPr="00800B8B">
        <w:rPr>
          <w:rFonts w:ascii="Times New Roman" w:hAnsi="Times New Roman"/>
          <w:color w:val="000000"/>
        </w:rPr>
        <w:t>např.</w:t>
      </w:r>
      <w:r w:rsidRPr="00800B8B">
        <w:rPr>
          <w:rFonts w:ascii="Times New Roman" w:hAnsi="Times New Roman"/>
          <w:color w:val="000000"/>
        </w:rPr>
        <w:tab/>
        <w:t>2TD40Z01:</w:t>
      </w:r>
      <w:r w:rsidR="00A82D06" w:rsidRPr="00800B8B">
        <w:rPr>
          <w:rFonts w:ascii="Times New Roman" w:hAnsi="Times New Roman"/>
          <w:caps/>
          <w:snapToGrid w:val="0"/>
          <w:color w:val="000000"/>
          <w:sz w:val="22"/>
        </w:rPr>
        <w:t xml:space="preserve"> A327_1</w:t>
      </w:r>
      <w:r w:rsidRPr="00DC030D">
        <w:rPr>
          <w:rFonts w:ascii="Times New Roman" w:hAnsi="Times New Roman"/>
          <w:color w:val="000000"/>
        </w:rPr>
        <w:t>-A03\U1</w:t>
      </w:r>
    </w:p>
    <w:p w14:paraId="309424BB" w14:textId="77777777" w:rsidR="00152141" w:rsidRPr="00800B8B" w:rsidRDefault="00152141">
      <w:pPr>
        <w:pStyle w:val="Odstavec"/>
        <w:spacing w:before="0" w:after="0"/>
        <w:jc w:val="both"/>
        <w:rPr>
          <w:rFonts w:ascii="Times New Roman" w:hAnsi="Times New Roman"/>
          <w:color w:val="000000"/>
          <w:kern w:val="0"/>
        </w:rPr>
      </w:pPr>
    </w:p>
    <w:p w14:paraId="3E51E4F0" w14:textId="77777777" w:rsidR="00152141" w:rsidRPr="00800B8B" w:rsidRDefault="00152141">
      <w:pPr>
        <w:numPr>
          <w:ilvl w:val="0"/>
          <w:numId w:val="12"/>
        </w:numPr>
        <w:jc w:val="both"/>
        <w:rPr>
          <w:color w:val="000000"/>
        </w:rPr>
      </w:pPr>
      <w:r w:rsidRPr="00800B8B">
        <w:rPr>
          <w:i/>
          <w:snapToGrid w:val="0"/>
          <w:color w:val="000000"/>
          <w:sz w:val="24"/>
        </w:rPr>
        <w:t xml:space="preserve">Zařazení do struktury </w:t>
      </w:r>
      <w:proofErr w:type="spellStart"/>
      <w:r w:rsidRPr="00800B8B">
        <w:rPr>
          <w:i/>
          <w:snapToGrid w:val="0"/>
          <w:color w:val="000000"/>
          <w:sz w:val="24"/>
        </w:rPr>
        <w:t>db</w:t>
      </w:r>
      <w:proofErr w:type="spellEnd"/>
    </w:p>
    <w:p w14:paraId="66C89E35" w14:textId="77777777" w:rsidR="00152141" w:rsidRPr="00800B8B" w:rsidRDefault="00152141">
      <w:pPr>
        <w:jc w:val="both"/>
        <w:rPr>
          <w:i/>
          <w:snapToGrid w:val="0"/>
          <w:color w:val="000000"/>
          <w:sz w:val="24"/>
        </w:rPr>
      </w:pPr>
    </w:p>
    <w:p w14:paraId="396A3AFC" w14:textId="77777777" w:rsidR="00152141" w:rsidRPr="00800B8B" w:rsidRDefault="00152141">
      <w:pPr>
        <w:ind w:left="708" w:firstLine="285"/>
        <w:jc w:val="both"/>
        <w:rPr>
          <w:caps/>
          <w:snapToGrid w:val="0"/>
          <w:color w:val="000000"/>
          <w:sz w:val="24"/>
        </w:rPr>
      </w:pPr>
      <w:r w:rsidRPr="00800B8B">
        <w:rPr>
          <w:caps/>
          <w:snapToGrid w:val="0"/>
          <w:color w:val="000000"/>
          <w:sz w:val="18"/>
        </w:rPr>
        <w:t>zone</w:t>
      </w:r>
      <w:r w:rsidRPr="00800B8B">
        <w:rPr>
          <w:caps/>
          <w:snapToGrid w:val="0"/>
          <w:color w:val="000000"/>
          <w:sz w:val="18"/>
        </w:rPr>
        <w:tab/>
      </w:r>
      <w:r w:rsidRPr="00800B8B">
        <w:rPr>
          <w:caps/>
          <w:snapToGrid w:val="0"/>
          <w:color w:val="000000"/>
          <w:sz w:val="18"/>
        </w:rPr>
        <w:tab/>
        <w:t>PIPE</w:t>
      </w:r>
      <w:r w:rsidRPr="00800B8B">
        <w:rPr>
          <w:caps/>
          <w:snapToGrid w:val="0"/>
          <w:color w:val="000000"/>
          <w:sz w:val="18"/>
        </w:rPr>
        <w:tab/>
      </w:r>
      <w:r w:rsidRPr="00800B8B">
        <w:rPr>
          <w:caps/>
          <w:snapToGrid w:val="0"/>
          <w:color w:val="000000"/>
          <w:sz w:val="18"/>
        </w:rPr>
        <w:tab/>
        <w:t>REST</w:t>
      </w:r>
      <w:r w:rsidRPr="00800B8B">
        <w:rPr>
          <w:caps/>
          <w:snapToGrid w:val="0"/>
          <w:color w:val="000000"/>
          <w:sz w:val="18"/>
        </w:rPr>
        <w:tab/>
      </w:r>
      <w:r w:rsidRPr="00800B8B">
        <w:rPr>
          <w:caps/>
          <w:snapToGrid w:val="0"/>
          <w:color w:val="000000"/>
          <w:sz w:val="18"/>
        </w:rPr>
        <w:tab/>
      </w:r>
      <w:r w:rsidRPr="00800B8B">
        <w:rPr>
          <w:caps/>
          <w:snapToGrid w:val="0"/>
          <w:color w:val="000000"/>
          <w:sz w:val="18"/>
        </w:rPr>
        <w:tab/>
      </w:r>
      <w:r w:rsidRPr="00800B8B">
        <w:rPr>
          <w:caps/>
          <w:snapToGrid w:val="0"/>
          <w:color w:val="000000"/>
          <w:sz w:val="18"/>
        </w:rPr>
        <w:tab/>
      </w:r>
      <w:r w:rsidRPr="00800B8B">
        <w:rPr>
          <w:caps/>
          <w:snapToGrid w:val="0"/>
          <w:color w:val="000000"/>
          <w:sz w:val="18"/>
        </w:rPr>
        <w:tab/>
        <w:t>hang</w:t>
      </w:r>
    </w:p>
    <w:p w14:paraId="3B65A652" w14:textId="77777777" w:rsidR="00152141" w:rsidRPr="00800B8B" w:rsidRDefault="00152141">
      <w:pPr>
        <w:jc w:val="both"/>
        <w:rPr>
          <w:caps/>
          <w:snapToGrid w:val="0"/>
          <w:color w:val="000000"/>
        </w:rPr>
      </w:pPr>
      <w:r w:rsidRPr="00800B8B">
        <w:rPr>
          <w:caps/>
          <w:snapToGrid w:val="0"/>
          <w:color w:val="000000"/>
        </w:rPr>
        <w:t xml:space="preserve">      …</w:t>
      </w:r>
      <w:r w:rsidR="00A82D06" w:rsidRPr="00800B8B">
        <w:rPr>
          <w:caps/>
          <w:snapToGrid w:val="0"/>
          <w:color w:val="000000"/>
        </w:rPr>
        <w:t xml:space="preserve"> A327_1</w:t>
      </w:r>
      <w:r w:rsidRPr="00800B8B">
        <w:rPr>
          <w:caps/>
          <w:snapToGrid w:val="0"/>
          <w:color w:val="000000"/>
        </w:rPr>
        <w:t>-Potrubi</w:t>
      </w:r>
      <w:r w:rsidRPr="00800B8B">
        <w:rPr>
          <w:color w:val="000000"/>
        </w:rPr>
        <w:t>_HVB2</w:t>
      </w:r>
      <w:r w:rsidRPr="00800B8B">
        <w:rPr>
          <w:caps/>
          <w:snapToGrid w:val="0"/>
          <w:color w:val="000000"/>
        </w:rPr>
        <w:t>/2TD40:</w:t>
      </w:r>
      <w:r w:rsidR="00A82D06" w:rsidRPr="00800B8B">
        <w:rPr>
          <w:caps/>
          <w:snapToGrid w:val="0"/>
          <w:color w:val="000000"/>
        </w:rPr>
        <w:t xml:space="preserve"> A327_1</w:t>
      </w:r>
      <w:r w:rsidRPr="00800B8B">
        <w:rPr>
          <w:caps/>
          <w:snapToGrid w:val="0"/>
          <w:color w:val="000000"/>
        </w:rPr>
        <w:t>2TD40Z01:A320</w:t>
      </w:r>
      <w:r w:rsidRPr="00800B8B">
        <w:rPr>
          <w:color w:val="000000"/>
        </w:rPr>
        <w:t>\ULOZENI</w:t>
      </w:r>
      <w:r w:rsidRPr="00800B8B">
        <w:rPr>
          <w:caps/>
          <w:snapToGrid w:val="0"/>
          <w:color w:val="000000"/>
        </w:rPr>
        <w:t>/2TD40Z01:</w:t>
      </w:r>
      <w:r w:rsidR="00A82D06" w:rsidRPr="00800B8B">
        <w:rPr>
          <w:caps/>
          <w:snapToGrid w:val="0"/>
          <w:color w:val="000000"/>
        </w:rPr>
        <w:t xml:space="preserve"> A327_1</w:t>
      </w:r>
      <w:r w:rsidRPr="00800B8B">
        <w:rPr>
          <w:caps/>
          <w:snapToGrid w:val="0"/>
          <w:color w:val="000000"/>
        </w:rPr>
        <w:t>- A03\U</w:t>
      </w:r>
    </w:p>
    <w:p w14:paraId="45AA6A49" w14:textId="77777777" w:rsidR="00152141" w:rsidRPr="00DC030D" w:rsidRDefault="00152141">
      <w:pPr>
        <w:jc w:val="both"/>
        <w:rPr>
          <w:color w:val="000000"/>
          <w:sz w:val="24"/>
        </w:rPr>
      </w:pPr>
    </w:p>
    <w:p w14:paraId="13B61801" w14:textId="77777777" w:rsidR="00152141" w:rsidRPr="00800B8B" w:rsidRDefault="00152141">
      <w:pPr>
        <w:pStyle w:val="Odstavec"/>
        <w:spacing w:before="0" w:after="0"/>
        <w:jc w:val="both"/>
        <w:rPr>
          <w:rFonts w:ascii="Times New Roman" w:hAnsi="Times New Roman"/>
          <w:color w:val="000000"/>
          <w:kern w:val="0"/>
        </w:rPr>
      </w:pPr>
    </w:p>
    <w:p w14:paraId="4BC387E0" w14:textId="77777777" w:rsidR="00152141" w:rsidRPr="00800B8B" w:rsidRDefault="00152141" w:rsidP="00C45196">
      <w:pPr>
        <w:pStyle w:val="Nadpis6"/>
      </w:pPr>
      <w:bookmarkStart w:id="214" w:name="_Toc512762183"/>
      <w:bookmarkStart w:id="215" w:name="_Toc514078598"/>
      <w:bookmarkStart w:id="216" w:name="_Toc482790380"/>
      <w:bookmarkStart w:id="217" w:name="_Toc483058961"/>
      <w:r w:rsidRPr="00800B8B">
        <w:lastRenderedPageBreak/>
        <w:t>Prvek PIPE trasy dálkových pohonů</w:t>
      </w:r>
      <w:bookmarkEnd w:id="214"/>
      <w:bookmarkEnd w:id="215"/>
      <w:bookmarkEnd w:id="216"/>
      <w:bookmarkEnd w:id="217"/>
    </w:p>
    <w:p w14:paraId="274067FB" w14:textId="77777777" w:rsidR="00152141" w:rsidRPr="00800B8B" w:rsidRDefault="00152141">
      <w:pPr>
        <w:pStyle w:val="Odstavec"/>
        <w:spacing w:before="0" w:after="0"/>
        <w:jc w:val="both"/>
        <w:rPr>
          <w:rFonts w:ascii="Times New Roman" w:hAnsi="Times New Roman"/>
          <w:color w:val="000000"/>
          <w:kern w:val="0"/>
        </w:rPr>
      </w:pPr>
    </w:p>
    <w:p w14:paraId="6CE1C639"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5"/>
        <w:rPr>
          <w:rFonts w:ascii="Times New Roman" w:hAnsi="Times New Roman"/>
          <w:color w:val="000000"/>
        </w:rPr>
      </w:pPr>
      <w:r w:rsidRPr="00800B8B">
        <w:rPr>
          <w:rFonts w:ascii="Times New Roman" w:hAnsi="Times New Roman"/>
          <w:color w:val="000000"/>
        </w:rPr>
        <w:t>Tento prvek PIPE má speciální určení a obsahuje pouze dálkové pohony armatur. Je zařazen do ZONE obsahující potrubí v dané místnosti.</w:t>
      </w:r>
    </w:p>
    <w:p w14:paraId="2C7E61D5" w14:textId="77777777" w:rsidR="00152141" w:rsidRPr="00800B8B" w:rsidRDefault="00152141">
      <w:pPr>
        <w:pStyle w:val="Odstavec"/>
        <w:spacing w:before="0" w:after="0"/>
        <w:jc w:val="both"/>
        <w:rPr>
          <w:rFonts w:ascii="Times New Roman" w:hAnsi="Times New Roman"/>
          <w:color w:val="000000"/>
          <w:kern w:val="0"/>
        </w:rPr>
      </w:pPr>
    </w:p>
    <w:p w14:paraId="077BFC3A" w14:textId="77777777" w:rsidR="00152141" w:rsidRPr="00800B8B" w:rsidRDefault="00152141">
      <w:pPr>
        <w:numPr>
          <w:ilvl w:val="0"/>
          <w:numId w:val="12"/>
        </w:numPr>
        <w:jc w:val="both"/>
        <w:rPr>
          <w:color w:val="000000"/>
        </w:rPr>
      </w:pPr>
      <w:r w:rsidRPr="00800B8B">
        <w:rPr>
          <w:i/>
          <w:snapToGrid w:val="0"/>
          <w:color w:val="000000"/>
          <w:sz w:val="24"/>
        </w:rPr>
        <w:t>Vytvoření</w:t>
      </w:r>
    </w:p>
    <w:p w14:paraId="3A87FA5D"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left="426" w:firstLine="425"/>
        <w:rPr>
          <w:rFonts w:ascii="Times New Roman" w:hAnsi="Times New Roman"/>
          <w:i/>
          <w:snapToGrid w:val="0"/>
          <w:color w:val="000000"/>
        </w:rPr>
      </w:pPr>
      <w:r w:rsidRPr="00800B8B">
        <w:rPr>
          <w:rFonts w:ascii="Times New Roman" w:hAnsi="Times New Roman"/>
          <w:color w:val="000000"/>
        </w:rPr>
        <w:t>Tento prvek PIPE je administrativní a v rámci jednotlivých místností obsahuje dálkové pohony armatur.</w:t>
      </w:r>
    </w:p>
    <w:p w14:paraId="0D9C8B98" w14:textId="77777777" w:rsidR="00152141" w:rsidRPr="00800B8B" w:rsidRDefault="00152141">
      <w:pPr>
        <w:pStyle w:val="Odstavec"/>
        <w:spacing w:before="0" w:after="0"/>
        <w:jc w:val="both"/>
        <w:rPr>
          <w:rFonts w:ascii="Times New Roman" w:hAnsi="Times New Roman"/>
          <w:color w:val="000000"/>
          <w:kern w:val="0"/>
        </w:rPr>
      </w:pPr>
    </w:p>
    <w:p w14:paraId="49A3F679" w14:textId="77777777" w:rsidR="00152141" w:rsidRPr="00800B8B" w:rsidRDefault="00152141">
      <w:pPr>
        <w:numPr>
          <w:ilvl w:val="0"/>
          <w:numId w:val="12"/>
        </w:numPr>
        <w:jc w:val="both"/>
        <w:rPr>
          <w:color w:val="000000"/>
        </w:rPr>
      </w:pPr>
      <w:r w:rsidRPr="00800B8B">
        <w:rPr>
          <w:i/>
          <w:snapToGrid w:val="0"/>
          <w:color w:val="000000"/>
          <w:sz w:val="24"/>
        </w:rPr>
        <w:t>Označení</w:t>
      </w:r>
    </w:p>
    <w:p w14:paraId="323358E6"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left="426" w:firstLine="425"/>
        <w:rPr>
          <w:rFonts w:ascii="Times New Roman" w:hAnsi="Times New Roman"/>
          <w:color w:val="000000"/>
        </w:rPr>
      </w:pPr>
      <w:r w:rsidRPr="00800B8B">
        <w:rPr>
          <w:rFonts w:ascii="Times New Roman" w:hAnsi="Times New Roman"/>
          <w:color w:val="000000"/>
        </w:rPr>
        <w:t>Základem jejich značení je prvek PIPE, ve kterém jsou modelovány dálkové pohony. Princip značení je naznačen v příkladu a skládá se z označení příslušné potrubní trasy, znaku \ (opačné lomítko) a písmen DP. Dálkové pohony armatur jsou organizovány v jedné úrovni, jejíž označení je tvořeno podle vzoru:</w:t>
      </w:r>
    </w:p>
    <w:p w14:paraId="76E63A55" w14:textId="77777777" w:rsidR="00152141" w:rsidRPr="00800B8B" w:rsidRDefault="00152141">
      <w:pPr>
        <w:tabs>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s>
        <w:ind w:firstLine="709"/>
        <w:jc w:val="both"/>
        <w:rPr>
          <w:color w:val="000000"/>
          <w:sz w:val="24"/>
        </w:rPr>
      </w:pPr>
    </w:p>
    <w:p w14:paraId="7958B35B" w14:textId="77777777" w:rsidR="00152141" w:rsidRPr="00800B8B" w:rsidRDefault="00152141">
      <w:pPr>
        <w:tabs>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s>
        <w:ind w:firstLine="709"/>
        <w:jc w:val="both"/>
        <w:rPr>
          <w:color w:val="000000"/>
          <w:sz w:val="24"/>
        </w:rPr>
      </w:pPr>
      <w:r w:rsidRPr="00800B8B">
        <w:rPr>
          <w:color w:val="000000"/>
          <w:sz w:val="24"/>
        </w:rPr>
        <w:tab/>
      </w:r>
      <w:r w:rsidRPr="00800B8B">
        <w:rPr>
          <w:color w:val="000000"/>
          <w:sz w:val="24"/>
        </w:rPr>
        <w:tab/>
      </w:r>
      <w:r w:rsidRPr="00800B8B">
        <w:rPr>
          <w:color w:val="000000"/>
          <w:sz w:val="24"/>
        </w:rPr>
        <w:tab/>
      </w:r>
      <w:r w:rsidRPr="00800B8B">
        <w:rPr>
          <w:color w:val="000000"/>
          <w:sz w:val="24"/>
        </w:rPr>
        <w:tab/>
      </w:r>
      <w:r w:rsidRPr="00800B8B">
        <w:rPr>
          <w:color w:val="000000"/>
          <w:sz w:val="24"/>
        </w:rPr>
        <w:tab/>
      </w:r>
      <w:r w:rsidRPr="00800B8B">
        <w:rPr>
          <w:color w:val="000000"/>
          <w:sz w:val="24"/>
        </w:rPr>
        <w:tab/>
      </w:r>
      <w:r w:rsidRPr="00800B8B">
        <w:rPr>
          <w:color w:val="000000"/>
          <w:sz w:val="24"/>
        </w:rPr>
        <w:tab/>
        <w:t xml:space="preserve">N AA NN </w:t>
      </w:r>
      <w:r w:rsidRPr="00800B8B">
        <w:rPr>
          <w:color w:val="000000"/>
        </w:rPr>
        <w:t>\</w:t>
      </w:r>
      <w:r w:rsidRPr="00800B8B">
        <w:rPr>
          <w:color w:val="000000"/>
          <w:sz w:val="24"/>
        </w:rPr>
        <w:t xml:space="preserve"> DP</w:t>
      </w:r>
    </w:p>
    <w:p w14:paraId="5AE59A3A" w14:textId="77777777" w:rsidR="00152141" w:rsidRPr="00800B8B" w:rsidRDefault="00D80E7C">
      <w:pPr>
        <w:tabs>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s>
        <w:ind w:firstLine="709"/>
        <w:jc w:val="both"/>
        <w:rPr>
          <w:color w:val="000000"/>
          <w:sz w:val="24"/>
        </w:rPr>
      </w:pPr>
      <w:r>
        <w:rPr>
          <w:color w:val="000000"/>
          <w:sz w:val="24"/>
        </w:rPr>
        <w:pict w14:anchorId="14267EE2">
          <v:line id="_x0000_s5969" style="position:absolute;left:0;text-align:left;flip:x y;z-index:35" from="299.8pt,.85pt" to="299.8pt,60.85pt" o:allowincell="f"/>
        </w:pict>
      </w:r>
      <w:r>
        <w:rPr>
          <w:color w:val="000000"/>
          <w:sz w:val="24"/>
        </w:rPr>
        <w:pict w14:anchorId="23DE6C42">
          <v:line id="_x0000_s5970" style="position:absolute;left:0;text-align:left;flip:y;z-index:36" from="270.25pt,1.6pt" to="270.25pt,35.8pt" o:allowincell="f"/>
        </w:pict>
      </w:r>
    </w:p>
    <w:p w14:paraId="355A79C3" w14:textId="77777777" w:rsidR="00152141" w:rsidRPr="00800B8B" w:rsidRDefault="00152141">
      <w:pPr>
        <w:tabs>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s>
        <w:ind w:firstLine="709"/>
        <w:jc w:val="both"/>
        <w:rPr>
          <w:color w:val="000000"/>
          <w:sz w:val="24"/>
        </w:rPr>
      </w:pPr>
    </w:p>
    <w:p w14:paraId="6AFE0DBF" w14:textId="77777777" w:rsidR="00152141" w:rsidRPr="00800B8B" w:rsidRDefault="00D80E7C">
      <w:pPr>
        <w:tabs>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s>
        <w:ind w:firstLine="709"/>
        <w:jc w:val="both"/>
        <w:rPr>
          <w:color w:val="000000"/>
          <w:sz w:val="24"/>
        </w:rPr>
      </w:pPr>
      <w:r>
        <w:rPr>
          <w:color w:val="000000"/>
          <w:sz w:val="24"/>
        </w:rPr>
        <w:pict w14:anchorId="26EBF6BF">
          <v:line id="_x0000_s5972" style="position:absolute;left:0;text-align:left;flip:y;z-index:37" from="200.15pt,8.35pt" to="270.2pt,8.35pt" o:allowincell="f"/>
        </w:pict>
      </w:r>
      <w:r w:rsidR="00152141" w:rsidRPr="00800B8B">
        <w:rPr>
          <w:color w:val="000000"/>
          <w:sz w:val="24"/>
        </w:rPr>
        <w:t>část 1 – PŘÍSLUŠNÁ PIPE</w:t>
      </w:r>
    </w:p>
    <w:p w14:paraId="2F624569" w14:textId="77777777" w:rsidR="00152141" w:rsidRPr="00800B8B" w:rsidRDefault="00152141">
      <w:pPr>
        <w:tabs>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s>
        <w:jc w:val="both"/>
        <w:rPr>
          <w:color w:val="000000"/>
          <w:sz w:val="24"/>
        </w:rPr>
      </w:pPr>
    </w:p>
    <w:p w14:paraId="680D8BB5" w14:textId="77777777" w:rsidR="00152141" w:rsidRPr="00800B8B" w:rsidRDefault="00D80E7C">
      <w:pPr>
        <w:tabs>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s>
        <w:ind w:firstLine="709"/>
        <w:jc w:val="both"/>
        <w:rPr>
          <w:color w:val="000000"/>
          <w:sz w:val="24"/>
        </w:rPr>
      </w:pPr>
      <w:r>
        <w:rPr>
          <w:noProof/>
          <w:color w:val="000000"/>
          <w:sz w:val="24"/>
        </w:rPr>
        <w:pict w14:anchorId="4565BDE6">
          <v:line id="_x0000_s6313" style="position:absolute;left:0;text-align:left;z-index:56" from="252.4pt,6.15pt" to="299.05pt,6.15pt" o:allowincell="f"/>
        </w:pict>
      </w:r>
      <w:r w:rsidR="00152141" w:rsidRPr="00800B8B">
        <w:rPr>
          <w:color w:val="000000"/>
          <w:sz w:val="24"/>
        </w:rPr>
        <w:t>část 4 - OZNAČENÍ PRO Dálkové Pohony</w:t>
      </w:r>
    </w:p>
    <w:p w14:paraId="6AB5924B"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color w:val="000000"/>
        </w:rPr>
      </w:pPr>
    </w:p>
    <w:p w14:paraId="52BA2488"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709"/>
        <w:rPr>
          <w:rFonts w:ascii="Times New Roman" w:hAnsi="Times New Roman"/>
          <w:color w:val="000000"/>
        </w:rPr>
      </w:pPr>
    </w:p>
    <w:p w14:paraId="4A1854B7"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709"/>
        <w:rPr>
          <w:rFonts w:ascii="Times New Roman" w:hAnsi="Times New Roman"/>
          <w:color w:val="000000"/>
        </w:rPr>
      </w:pPr>
    </w:p>
    <w:p w14:paraId="2276CC1F"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color w:val="000000"/>
        </w:rPr>
      </w:pPr>
      <w:r w:rsidRPr="00800B8B">
        <w:rPr>
          <w:rFonts w:ascii="Times New Roman" w:hAnsi="Times New Roman"/>
          <w:color w:val="000000"/>
        </w:rPr>
        <w:t>např.</w:t>
      </w:r>
      <w:r w:rsidRPr="00800B8B">
        <w:rPr>
          <w:rFonts w:ascii="Times New Roman" w:hAnsi="Times New Roman"/>
          <w:color w:val="000000"/>
        </w:rPr>
        <w:tab/>
        <w:t>2</w:t>
      </w:r>
      <w:r w:rsidRPr="00800B8B">
        <w:rPr>
          <w:rFonts w:ascii="Times New Roman" w:hAnsi="Times New Roman"/>
          <w:caps/>
          <w:snapToGrid w:val="0"/>
          <w:color w:val="000000"/>
        </w:rPr>
        <w:t>TD40:A327_1</w:t>
      </w:r>
      <w:r w:rsidRPr="00800B8B">
        <w:rPr>
          <w:rFonts w:ascii="Times New Roman" w:hAnsi="Times New Roman"/>
          <w:color w:val="000000"/>
        </w:rPr>
        <w:t>\</w:t>
      </w:r>
      <w:r w:rsidRPr="00800B8B">
        <w:rPr>
          <w:rFonts w:ascii="Times New Roman" w:hAnsi="Times New Roman"/>
          <w:snapToGrid w:val="0"/>
          <w:color w:val="000000"/>
        </w:rPr>
        <w:t>DP</w:t>
      </w:r>
    </w:p>
    <w:p w14:paraId="42817A5B" w14:textId="77777777" w:rsidR="00152141" w:rsidRPr="00800B8B" w:rsidRDefault="00152141">
      <w:pPr>
        <w:pStyle w:val="Zhlav"/>
        <w:tabs>
          <w:tab w:val="clear" w:pos="4536"/>
          <w:tab w:val="clear" w:pos="9072"/>
        </w:tabs>
        <w:jc w:val="both"/>
        <w:rPr>
          <w:color w:val="000000"/>
          <w:sz w:val="24"/>
        </w:rPr>
      </w:pPr>
    </w:p>
    <w:p w14:paraId="7C3FDEA1" w14:textId="77777777" w:rsidR="00152141" w:rsidRPr="00800B8B" w:rsidRDefault="00152141">
      <w:pPr>
        <w:numPr>
          <w:ilvl w:val="0"/>
          <w:numId w:val="12"/>
        </w:numPr>
        <w:jc w:val="both"/>
        <w:rPr>
          <w:color w:val="000000"/>
        </w:rPr>
      </w:pPr>
      <w:r w:rsidRPr="00800B8B">
        <w:rPr>
          <w:i/>
          <w:snapToGrid w:val="0"/>
          <w:color w:val="000000"/>
          <w:sz w:val="24"/>
        </w:rPr>
        <w:t xml:space="preserve">Zařazení do struktury </w:t>
      </w:r>
      <w:proofErr w:type="spellStart"/>
      <w:r w:rsidRPr="00800B8B">
        <w:rPr>
          <w:i/>
          <w:snapToGrid w:val="0"/>
          <w:color w:val="000000"/>
          <w:sz w:val="24"/>
        </w:rPr>
        <w:t>db</w:t>
      </w:r>
      <w:proofErr w:type="spellEnd"/>
    </w:p>
    <w:p w14:paraId="394CC412" w14:textId="77777777" w:rsidR="00152141" w:rsidRPr="00800B8B" w:rsidRDefault="00152141">
      <w:pPr>
        <w:jc w:val="both"/>
        <w:rPr>
          <w:i/>
          <w:snapToGrid w:val="0"/>
          <w:color w:val="000000"/>
          <w:sz w:val="24"/>
        </w:rPr>
      </w:pPr>
    </w:p>
    <w:p w14:paraId="510AAA80" w14:textId="77777777" w:rsidR="00152141" w:rsidRPr="00800B8B" w:rsidRDefault="00152141">
      <w:pPr>
        <w:ind w:left="1416"/>
        <w:jc w:val="both"/>
        <w:rPr>
          <w:caps/>
          <w:snapToGrid w:val="0"/>
          <w:color w:val="000000"/>
          <w:sz w:val="24"/>
        </w:rPr>
      </w:pPr>
      <w:r w:rsidRPr="00800B8B">
        <w:rPr>
          <w:caps/>
          <w:snapToGrid w:val="0"/>
          <w:color w:val="000000"/>
          <w:sz w:val="18"/>
        </w:rPr>
        <w:t>Site</w:t>
      </w:r>
      <w:r w:rsidRPr="00800B8B">
        <w:rPr>
          <w:caps/>
          <w:snapToGrid w:val="0"/>
          <w:color w:val="000000"/>
          <w:sz w:val="18"/>
        </w:rPr>
        <w:tab/>
      </w:r>
      <w:r w:rsidRPr="00800B8B">
        <w:rPr>
          <w:caps/>
          <w:snapToGrid w:val="0"/>
          <w:color w:val="000000"/>
          <w:sz w:val="18"/>
        </w:rPr>
        <w:tab/>
      </w:r>
      <w:r w:rsidRPr="00800B8B">
        <w:rPr>
          <w:caps/>
          <w:snapToGrid w:val="0"/>
          <w:color w:val="000000"/>
          <w:sz w:val="18"/>
        </w:rPr>
        <w:tab/>
      </w:r>
      <w:r w:rsidRPr="00800B8B">
        <w:rPr>
          <w:caps/>
          <w:snapToGrid w:val="0"/>
          <w:color w:val="000000"/>
          <w:sz w:val="18"/>
        </w:rPr>
        <w:tab/>
        <w:t>zone</w:t>
      </w:r>
      <w:r w:rsidRPr="00800B8B">
        <w:rPr>
          <w:caps/>
          <w:snapToGrid w:val="0"/>
          <w:color w:val="000000"/>
          <w:sz w:val="18"/>
        </w:rPr>
        <w:tab/>
      </w:r>
      <w:r w:rsidRPr="00800B8B">
        <w:rPr>
          <w:caps/>
          <w:snapToGrid w:val="0"/>
          <w:color w:val="000000"/>
          <w:sz w:val="18"/>
        </w:rPr>
        <w:tab/>
        <w:t>PIPE (</w:t>
      </w:r>
      <w:r w:rsidRPr="00800B8B">
        <w:rPr>
          <w:snapToGrid w:val="0"/>
          <w:color w:val="000000"/>
          <w:sz w:val="18"/>
        </w:rPr>
        <w:t>určená pro dálkové pohony</w:t>
      </w:r>
      <w:r w:rsidRPr="00800B8B">
        <w:rPr>
          <w:caps/>
          <w:snapToGrid w:val="0"/>
          <w:color w:val="000000"/>
          <w:sz w:val="18"/>
        </w:rPr>
        <w:t>)</w:t>
      </w:r>
    </w:p>
    <w:p w14:paraId="213BC0AD" w14:textId="77777777" w:rsidR="00152141" w:rsidRPr="00800B8B" w:rsidRDefault="00152141">
      <w:pPr>
        <w:jc w:val="both"/>
        <w:rPr>
          <w:color w:val="000000"/>
        </w:rPr>
      </w:pPr>
      <w:r w:rsidRPr="00800B8B">
        <w:rPr>
          <w:caps/>
          <w:snapToGrid w:val="0"/>
          <w:color w:val="000000"/>
          <w:sz w:val="24"/>
        </w:rPr>
        <w:t>Worl/HVB2-technologie/A327_1-Potrubi</w:t>
      </w:r>
      <w:r w:rsidRPr="00800B8B">
        <w:rPr>
          <w:color w:val="000000"/>
          <w:sz w:val="24"/>
        </w:rPr>
        <w:t>_HVB2</w:t>
      </w:r>
      <w:r w:rsidRPr="00800B8B">
        <w:rPr>
          <w:caps/>
          <w:snapToGrid w:val="0"/>
          <w:color w:val="000000"/>
          <w:sz w:val="24"/>
        </w:rPr>
        <w:t>/2TD40:A327_1</w:t>
      </w:r>
      <w:r w:rsidRPr="00800B8B">
        <w:rPr>
          <w:color w:val="000000"/>
        </w:rPr>
        <w:t>\</w:t>
      </w:r>
      <w:r w:rsidRPr="00800B8B">
        <w:rPr>
          <w:snapToGrid w:val="0"/>
          <w:color w:val="000000"/>
          <w:sz w:val="24"/>
        </w:rPr>
        <w:t>DP</w:t>
      </w:r>
    </w:p>
    <w:p w14:paraId="0C5B6DF7" w14:textId="77777777" w:rsidR="00152141" w:rsidRPr="00800B8B" w:rsidRDefault="00152141">
      <w:pPr>
        <w:pStyle w:val="Odstavec"/>
        <w:spacing w:before="0" w:after="0"/>
        <w:jc w:val="both"/>
        <w:rPr>
          <w:rFonts w:ascii="Times New Roman" w:hAnsi="Times New Roman"/>
          <w:color w:val="000000"/>
          <w:kern w:val="0"/>
        </w:rPr>
      </w:pPr>
    </w:p>
    <w:p w14:paraId="62ACBD24" w14:textId="77777777" w:rsidR="00152141" w:rsidRPr="00800B8B" w:rsidRDefault="00152141">
      <w:pPr>
        <w:jc w:val="both"/>
        <w:rPr>
          <w:color w:val="000000"/>
          <w:sz w:val="24"/>
        </w:rPr>
      </w:pPr>
    </w:p>
    <w:p w14:paraId="17E0FA21" w14:textId="77777777" w:rsidR="00152141" w:rsidRPr="00800B8B" w:rsidRDefault="00152141" w:rsidP="00C45196">
      <w:pPr>
        <w:pStyle w:val="Nadpis6"/>
      </w:pPr>
      <w:bookmarkStart w:id="218" w:name="_Toc512762186"/>
      <w:bookmarkStart w:id="219" w:name="_Toc514078599"/>
      <w:bookmarkStart w:id="220" w:name="_Toc482790381"/>
      <w:bookmarkStart w:id="221" w:name="_Toc483058962"/>
      <w:r w:rsidRPr="00800B8B">
        <w:t>Prvek BRAN pro dálkové pohony</w:t>
      </w:r>
      <w:bookmarkEnd w:id="218"/>
      <w:bookmarkEnd w:id="219"/>
      <w:bookmarkEnd w:id="220"/>
      <w:bookmarkEnd w:id="221"/>
    </w:p>
    <w:p w14:paraId="2CE8749E" w14:textId="77777777" w:rsidR="00152141" w:rsidRPr="00800B8B" w:rsidRDefault="00152141">
      <w:pPr>
        <w:jc w:val="both"/>
        <w:rPr>
          <w:color w:val="000000"/>
          <w:sz w:val="24"/>
        </w:rPr>
      </w:pPr>
    </w:p>
    <w:p w14:paraId="6CCEA6D0" w14:textId="77777777" w:rsidR="00152141" w:rsidRPr="00800B8B" w:rsidRDefault="00152141">
      <w:pPr>
        <w:tabs>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s>
        <w:ind w:firstLine="426"/>
        <w:jc w:val="both"/>
        <w:rPr>
          <w:color w:val="000000"/>
          <w:sz w:val="24"/>
        </w:rPr>
      </w:pPr>
      <w:r w:rsidRPr="00800B8B">
        <w:rPr>
          <w:color w:val="000000"/>
          <w:sz w:val="24"/>
        </w:rPr>
        <w:t>V této úrovni jsou modelovány součásti dálkových pohonů souvisejících s danou armaturou jako jsou hřídele, klouby a ovládání.</w:t>
      </w:r>
    </w:p>
    <w:p w14:paraId="4EE27C76" w14:textId="77777777" w:rsidR="00152141" w:rsidRPr="00800B8B" w:rsidRDefault="00152141">
      <w:pPr>
        <w:tabs>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s>
        <w:ind w:firstLine="426"/>
        <w:jc w:val="both"/>
        <w:rPr>
          <w:color w:val="000000"/>
          <w:sz w:val="24"/>
        </w:rPr>
      </w:pPr>
    </w:p>
    <w:p w14:paraId="61CDA14B" w14:textId="77777777" w:rsidR="00152141" w:rsidRPr="00800B8B" w:rsidRDefault="00152141">
      <w:pPr>
        <w:numPr>
          <w:ilvl w:val="0"/>
          <w:numId w:val="12"/>
        </w:numPr>
        <w:jc w:val="both"/>
        <w:rPr>
          <w:i/>
          <w:snapToGrid w:val="0"/>
          <w:color w:val="000000"/>
          <w:sz w:val="24"/>
        </w:rPr>
      </w:pPr>
      <w:r w:rsidRPr="00800B8B">
        <w:rPr>
          <w:i/>
          <w:snapToGrid w:val="0"/>
          <w:color w:val="000000"/>
          <w:sz w:val="24"/>
        </w:rPr>
        <w:t>Vytvoření</w:t>
      </w:r>
    </w:p>
    <w:p w14:paraId="28B19FB3" w14:textId="77777777" w:rsidR="00152141" w:rsidRPr="00800B8B" w:rsidRDefault="00152141">
      <w:pPr>
        <w:tabs>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s>
        <w:ind w:left="426" w:firstLine="425"/>
        <w:jc w:val="both"/>
        <w:rPr>
          <w:color w:val="000000"/>
          <w:sz w:val="24"/>
        </w:rPr>
      </w:pPr>
      <w:r w:rsidRPr="00800B8B">
        <w:rPr>
          <w:color w:val="000000"/>
          <w:sz w:val="24"/>
        </w:rPr>
        <w:t xml:space="preserve">Dálkové pohony budou modelovány na všech </w:t>
      </w:r>
      <w:r w:rsidR="00B5242D" w:rsidRPr="00800B8B">
        <w:rPr>
          <w:color w:val="000000"/>
          <w:sz w:val="24"/>
        </w:rPr>
        <w:t>trasách,</w:t>
      </w:r>
      <w:r w:rsidRPr="00800B8B">
        <w:rPr>
          <w:color w:val="000000"/>
          <w:sz w:val="24"/>
        </w:rPr>
        <w:t xml:space="preserve"> které obsahují dálkově ovládané armatury. Všechny dálkové pohony budou mít nastavenu HREF na příslušné armatuře a TREF na poslední komponentě pohonu.</w:t>
      </w:r>
    </w:p>
    <w:p w14:paraId="41486D9E" w14:textId="77777777" w:rsidR="00152141" w:rsidRPr="00800B8B" w:rsidRDefault="00152141">
      <w:pPr>
        <w:tabs>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s>
        <w:ind w:left="426" w:firstLine="425"/>
        <w:jc w:val="both"/>
        <w:rPr>
          <w:color w:val="000000"/>
          <w:sz w:val="24"/>
        </w:rPr>
      </w:pPr>
    </w:p>
    <w:p w14:paraId="12A22D34" w14:textId="77777777" w:rsidR="00152141" w:rsidRPr="00800B8B" w:rsidRDefault="00152141">
      <w:pPr>
        <w:numPr>
          <w:ilvl w:val="0"/>
          <w:numId w:val="12"/>
        </w:numPr>
        <w:jc w:val="both"/>
        <w:rPr>
          <w:color w:val="000000"/>
          <w:sz w:val="24"/>
        </w:rPr>
      </w:pPr>
      <w:r w:rsidRPr="00800B8B">
        <w:rPr>
          <w:i/>
          <w:snapToGrid w:val="0"/>
          <w:color w:val="000000"/>
          <w:sz w:val="24"/>
        </w:rPr>
        <w:t>Označení</w:t>
      </w:r>
    </w:p>
    <w:p w14:paraId="72ACDF75" w14:textId="77777777" w:rsidR="00152141" w:rsidRPr="00800B8B" w:rsidRDefault="00152141">
      <w:pPr>
        <w:tabs>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s>
        <w:ind w:left="426" w:firstLine="426"/>
        <w:jc w:val="both"/>
        <w:rPr>
          <w:color w:val="000000"/>
          <w:sz w:val="24"/>
        </w:rPr>
      </w:pPr>
      <w:r w:rsidRPr="00800B8B">
        <w:rPr>
          <w:color w:val="000000"/>
          <w:sz w:val="24"/>
        </w:rPr>
        <w:t>Dálkové pohony jsou modelovány jako BRAN a jejich označení v dB PDMS se skládá z označení příslušné armatury, ke které dálkový pohon patří, znaku \ (opačné lomítko) a písmene P.</w:t>
      </w:r>
    </w:p>
    <w:p w14:paraId="6D0574DA" w14:textId="77777777" w:rsidR="00152141" w:rsidRPr="00800B8B" w:rsidRDefault="00152141">
      <w:pPr>
        <w:tabs>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s>
        <w:ind w:firstLine="709"/>
        <w:jc w:val="both"/>
        <w:rPr>
          <w:color w:val="000000"/>
          <w:sz w:val="24"/>
        </w:rPr>
      </w:pPr>
    </w:p>
    <w:p w14:paraId="0560B806"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color w:val="000000"/>
        </w:rPr>
      </w:pPr>
      <w:r w:rsidRPr="00800B8B">
        <w:rPr>
          <w:rFonts w:ascii="Times New Roman" w:hAnsi="Times New Roman"/>
          <w:color w:val="000000"/>
        </w:rPr>
        <w:t>např.</w:t>
      </w:r>
      <w:r w:rsidRPr="00800B8B">
        <w:rPr>
          <w:rFonts w:ascii="Times New Roman" w:hAnsi="Times New Roman"/>
          <w:color w:val="000000"/>
        </w:rPr>
        <w:tab/>
        <w:t>2TD40S01\P</w:t>
      </w:r>
    </w:p>
    <w:p w14:paraId="6A807626" w14:textId="77777777" w:rsidR="00152141" w:rsidRPr="00800B8B" w:rsidRDefault="00152141">
      <w:pPr>
        <w:jc w:val="both"/>
        <w:rPr>
          <w:color w:val="000000"/>
          <w:sz w:val="24"/>
        </w:rPr>
      </w:pPr>
    </w:p>
    <w:p w14:paraId="5D4183F1" w14:textId="77777777" w:rsidR="00152141" w:rsidRPr="00800B8B" w:rsidRDefault="00152141">
      <w:pPr>
        <w:numPr>
          <w:ilvl w:val="0"/>
          <w:numId w:val="12"/>
        </w:numPr>
        <w:jc w:val="both"/>
        <w:rPr>
          <w:color w:val="000000"/>
          <w:sz w:val="24"/>
        </w:rPr>
      </w:pPr>
      <w:r w:rsidRPr="00800B8B">
        <w:rPr>
          <w:i/>
          <w:snapToGrid w:val="0"/>
          <w:color w:val="000000"/>
          <w:sz w:val="24"/>
        </w:rPr>
        <w:lastRenderedPageBreak/>
        <w:t xml:space="preserve">Zařazení do struktury </w:t>
      </w:r>
      <w:proofErr w:type="spellStart"/>
      <w:r w:rsidRPr="00800B8B">
        <w:rPr>
          <w:i/>
          <w:snapToGrid w:val="0"/>
          <w:color w:val="000000"/>
          <w:sz w:val="24"/>
        </w:rPr>
        <w:t>db</w:t>
      </w:r>
      <w:proofErr w:type="spellEnd"/>
    </w:p>
    <w:p w14:paraId="356FA339" w14:textId="77777777" w:rsidR="00152141" w:rsidRPr="00800B8B" w:rsidRDefault="00152141">
      <w:pPr>
        <w:jc w:val="both"/>
        <w:rPr>
          <w:i/>
          <w:snapToGrid w:val="0"/>
          <w:color w:val="000000"/>
          <w:sz w:val="24"/>
        </w:rPr>
      </w:pPr>
    </w:p>
    <w:p w14:paraId="16D5800D" w14:textId="77777777" w:rsidR="00152141" w:rsidRPr="00800B8B" w:rsidRDefault="00152141">
      <w:pPr>
        <w:ind w:left="1276"/>
        <w:jc w:val="both"/>
        <w:rPr>
          <w:caps/>
          <w:snapToGrid w:val="0"/>
          <w:color w:val="000000"/>
          <w:sz w:val="24"/>
        </w:rPr>
      </w:pPr>
      <w:r w:rsidRPr="00800B8B">
        <w:rPr>
          <w:caps/>
          <w:snapToGrid w:val="0"/>
          <w:color w:val="000000"/>
          <w:sz w:val="18"/>
        </w:rPr>
        <w:t>zone</w:t>
      </w:r>
      <w:r w:rsidRPr="00800B8B">
        <w:rPr>
          <w:caps/>
          <w:snapToGrid w:val="0"/>
          <w:color w:val="000000"/>
          <w:sz w:val="18"/>
        </w:rPr>
        <w:tab/>
      </w:r>
      <w:r w:rsidRPr="00800B8B">
        <w:rPr>
          <w:caps/>
          <w:snapToGrid w:val="0"/>
          <w:color w:val="000000"/>
          <w:sz w:val="18"/>
        </w:rPr>
        <w:tab/>
      </w:r>
      <w:r w:rsidRPr="00800B8B">
        <w:rPr>
          <w:caps/>
          <w:snapToGrid w:val="0"/>
          <w:color w:val="000000"/>
          <w:sz w:val="18"/>
        </w:rPr>
        <w:tab/>
        <w:t xml:space="preserve">PIPE </w:t>
      </w:r>
      <w:r w:rsidRPr="00800B8B">
        <w:rPr>
          <w:caps/>
          <w:snapToGrid w:val="0"/>
          <w:color w:val="000000"/>
          <w:sz w:val="18"/>
        </w:rPr>
        <w:tab/>
      </w:r>
      <w:r w:rsidRPr="00800B8B">
        <w:rPr>
          <w:caps/>
          <w:snapToGrid w:val="0"/>
          <w:color w:val="000000"/>
          <w:sz w:val="18"/>
        </w:rPr>
        <w:tab/>
        <w:t xml:space="preserve">BRAN </w:t>
      </w:r>
      <w:r w:rsidRPr="00800B8B">
        <w:rPr>
          <w:snapToGrid w:val="0"/>
          <w:color w:val="000000"/>
          <w:sz w:val="18"/>
        </w:rPr>
        <w:t>(určená pro dálkový pohon)</w:t>
      </w:r>
    </w:p>
    <w:p w14:paraId="179E2AFF" w14:textId="77777777" w:rsidR="00152141" w:rsidRPr="00800B8B" w:rsidRDefault="00152141">
      <w:pPr>
        <w:jc w:val="both"/>
        <w:rPr>
          <w:color w:val="000000"/>
          <w:sz w:val="24"/>
        </w:rPr>
      </w:pPr>
      <w:r w:rsidRPr="00800B8B">
        <w:rPr>
          <w:caps/>
          <w:snapToGrid w:val="0"/>
          <w:color w:val="000000"/>
          <w:sz w:val="24"/>
        </w:rPr>
        <w:t xml:space="preserve">            /A327_1-Potrubi</w:t>
      </w:r>
      <w:r w:rsidRPr="00800B8B">
        <w:rPr>
          <w:color w:val="000000"/>
          <w:sz w:val="24"/>
        </w:rPr>
        <w:t>_HVB2</w:t>
      </w:r>
      <w:r w:rsidRPr="00800B8B">
        <w:rPr>
          <w:caps/>
          <w:snapToGrid w:val="0"/>
          <w:color w:val="000000"/>
          <w:sz w:val="24"/>
        </w:rPr>
        <w:t>/2TD40:A327_1</w:t>
      </w:r>
      <w:r w:rsidRPr="00800B8B">
        <w:rPr>
          <w:color w:val="000000"/>
          <w:sz w:val="24"/>
        </w:rPr>
        <w:t>\</w:t>
      </w:r>
      <w:r w:rsidRPr="00800B8B">
        <w:rPr>
          <w:snapToGrid w:val="0"/>
          <w:color w:val="000000"/>
          <w:sz w:val="24"/>
        </w:rPr>
        <w:t>DP</w:t>
      </w:r>
      <w:r w:rsidRPr="00800B8B">
        <w:rPr>
          <w:caps/>
          <w:snapToGrid w:val="0"/>
          <w:color w:val="000000"/>
          <w:sz w:val="24"/>
        </w:rPr>
        <w:t>/</w:t>
      </w:r>
      <w:r w:rsidRPr="00800B8B">
        <w:rPr>
          <w:color w:val="000000"/>
          <w:sz w:val="24"/>
        </w:rPr>
        <w:t>2TD40S01\P</w:t>
      </w:r>
    </w:p>
    <w:p w14:paraId="29E43BED" w14:textId="77777777" w:rsidR="00152141" w:rsidRPr="00800B8B" w:rsidRDefault="00152141">
      <w:pPr>
        <w:jc w:val="both"/>
        <w:rPr>
          <w:color w:val="000000"/>
          <w:sz w:val="24"/>
        </w:rPr>
      </w:pPr>
    </w:p>
    <w:p w14:paraId="0D38DF94" w14:textId="77777777" w:rsidR="00152141" w:rsidRPr="00800B8B" w:rsidRDefault="00152141" w:rsidP="00091E0E">
      <w:pPr>
        <w:tabs>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s>
        <w:jc w:val="both"/>
        <w:rPr>
          <w:color w:val="000000"/>
          <w:sz w:val="24"/>
        </w:rPr>
      </w:pPr>
    </w:p>
    <w:p w14:paraId="59E5DAF3" w14:textId="77777777" w:rsidR="00152141" w:rsidRPr="00800B8B" w:rsidRDefault="00152141" w:rsidP="00C45196">
      <w:pPr>
        <w:pStyle w:val="Nadpis6"/>
      </w:pPr>
      <w:bookmarkStart w:id="222" w:name="_Toc512762187"/>
      <w:bookmarkStart w:id="223" w:name="_Toc514078600"/>
      <w:bookmarkStart w:id="224" w:name="_Toc482790382"/>
      <w:bookmarkStart w:id="225" w:name="_Toc483058963"/>
      <w:r w:rsidRPr="00800B8B">
        <w:t>Prvek STRUCTURE</w:t>
      </w:r>
      <w:bookmarkEnd w:id="222"/>
      <w:bookmarkEnd w:id="223"/>
      <w:bookmarkEnd w:id="224"/>
      <w:bookmarkEnd w:id="225"/>
      <w:r w:rsidR="00DF25F8">
        <w:t xml:space="preserve"> (STRU)</w:t>
      </w:r>
    </w:p>
    <w:p w14:paraId="620D803B" w14:textId="77777777" w:rsidR="00152141" w:rsidRPr="00800B8B" w:rsidRDefault="00152141">
      <w:pPr>
        <w:jc w:val="both"/>
        <w:rPr>
          <w:color w:val="000000"/>
        </w:rPr>
      </w:pPr>
    </w:p>
    <w:p w14:paraId="3AFD3D1D"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color w:val="000000"/>
        </w:rPr>
      </w:pPr>
      <w:r w:rsidRPr="00800B8B">
        <w:rPr>
          <w:rFonts w:ascii="Times New Roman" w:hAnsi="Times New Roman"/>
          <w:color w:val="000000"/>
        </w:rPr>
        <w:t>Tento prvek je v rámci nadřazené ZONE potrubí využíván pro tvorbu ocelových konstrukcí patřících k uchycení potrubních uložení vytvořených v dané místnosti a je hierarchicky na stejné úrovni s PIPE.</w:t>
      </w:r>
    </w:p>
    <w:p w14:paraId="201E47AC"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color w:val="000000"/>
        </w:rPr>
      </w:pPr>
    </w:p>
    <w:p w14:paraId="44B0458F" w14:textId="77777777" w:rsidR="00152141" w:rsidRPr="00800B8B" w:rsidRDefault="00152141">
      <w:pPr>
        <w:numPr>
          <w:ilvl w:val="0"/>
          <w:numId w:val="12"/>
        </w:numPr>
        <w:jc w:val="both"/>
        <w:rPr>
          <w:i/>
          <w:snapToGrid w:val="0"/>
          <w:color w:val="000000"/>
          <w:sz w:val="24"/>
        </w:rPr>
      </w:pPr>
      <w:r w:rsidRPr="00800B8B">
        <w:rPr>
          <w:i/>
          <w:snapToGrid w:val="0"/>
          <w:color w:val="000000"/>
          <w:sz w:val="24"/>
        </w:rPr>
        <w:t>Vytvoření</w:t>
      </w:r>
    </w:p>
    <w:p w14:paraId="39696201"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left="426" w:firstLine="425"/>
        <w:rPr>
          <w:rFonts w:ascii="Times New Roman" w:hAnsi="Times New Roman"/>
          <w:color w:val="000000"/>
        </w:rPr>
      </w:pPr>
      <w:r w:rsidRPr="00800B8B">
        <w:rPr>
          <w:rFonts w:ascii="Times New Roman" w:hAnsi="Times New Roman"/>
          <w:color w:val="000000"/>
        </w:rPr>
        <w:t>Jednotlivé prvky STRU pro uložení obsahují FRMW, dále dělitelné na SBFR. Tyto STRU představují přibližný tvar, obrys a umístění ocelové konstrukce příslušné k danému uložení.</w:t>
      </w:r>
    </w:p>
    <w:p w14:paraId="1AE19F26"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left="426" w:firstLine="425"/>
        <w:rPr>
          <w:rFonts w:ascii="Times New Roman" w:hAnsi="Times New Roman"/>
          <w:snapToGrid w:val="0"/>
          <w:color w:val="000000"/>
        </w:rPr>
      </w:pPr>
      <w:r w:rsidRPr="00800B8B">
        <w:rPr>
          <w:rFonts w:ascii="Times New Roman" w:hAnsi="Times New Roman"/>
          <w:color w:val="000000"/>
        </w:rPr>
        <w:t xml:space="preserve">Prvky typu STRU jsou umístěny v absolutních souřadnicích vůči nule dle </w:t>
      </w:r>
      <w:proofErr w:type="spellStart"/>
      <w:r w:rsidR="00215BA9">
        <w:rPr>
          <w:rFonts w:ascii="Times New Roman" w:hAnsi="Times New Roman"/>
          <w:color w:val="000000"/>
        </w:rPr>
        <w:t>DoSS</w:t>
      </w:r>
      <w:proofErr w:type="spellEnd"/>
      <w:r w:rsidR="00215BA9">
        <w:rPr>
          <w:rFonts w:ascii="Times New Roman" w:hAnsi="Times New Roman"/>
          <w:color w:val="000000"/>
        </w:rPr>
        <w:t>-JE</w:t>
      </w:r>
      <w:r w:rsidRPr="00800B8B">
        <w:rPr>
          <w:rFonts w:ascii="Times New Roman" w:hAnsi="Times New Roman"/>
          <w:color w:val="000000"/>
        </w:rPr>
        <w:t>.</w:t>
      </w:r>
    </w:p>
    <w:p w14:paraId="5CA34607"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left="426" w:firstLine="425"/>
        <w:rPr>
          <w:rFonts w:ascii="Times New Roman" w:hAnsi="Times New Roman"/>
          <w:color w:val="000000"/>
        </w:rPr>
      </w:pPr>
    </w:p>
    <w:p w14:paraId="7EC2507B" w14:textId="77777777" w:rsidR="00152141" w:rsidRPr="00800B8B" w:rsidRDefault="00152141">
      <w:pPr>
        <w:numPr>
          <w:ilvl w:val="0"/>
          <w:numId w:val="12"/>
        </w:numPr>
        <w:jc w:val="both"/>
        <w:rPr>
          <w:color w:val="000000"/>
          <w:sz w:val="24"/>
        </w:rPr>
      </w:pPr>
      <w:r w:rsidRPr="00800B8B">
        <w:rPr>
          <w:i/>
          <w:snapToGrid w:val="0"/>
          <w:color w:val="000000"/>
          <w:sz w:val="24"/>
        </w:rPr>
        <w:t>Označení</w:t>
      </w:r>
    </w:p>
    <w:p w14:paraId="7F968BFF"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left="426" w:firstLine="425"/>
        <w:rPr>
          <w:rFonts w:ascii="Times New Roman" w:hAnsi="Times New Roman"/>
          <w:color w:val="000000"/>
        </w:rPr>
      </w:pPr>
      <w:r w:rsidRPr="00800B8B">
        <w:rPr>
          <w:rFonts w:ascii="Times New Roman" w:hAnsi="Times New Roman"/>
          <w:color w:val="000000"/>
        </w:rPr>
        <w:t>Základem jejich značení je ZONE potrubí, ve které jsou jednotlivá uložení modelována. Princip značení je naznačen v příkladu. Označení se skládá z označení příslušné potrubní ZONE, ke které tato konstrukce přísluší, slova POTRUBI, znaku \ (opačné lomítko) a písmen KU.</w:t>
      </w:r>
    </w:p>
    <w:p w14:paraId="4D85A5A7" w14:textId="77777777" w:rsidR="00152141" w:rsidRPr="00800B8B" w:rsidRDefault="00152141">
      <w:pPr>
        <w:tabs>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s>
        <w:ind w:left="426" w:firstLine="425"/>
        <w:jc w:val="both"/>
        <w:rPr>
          <w:color w:val="000000"/>
          <w:sz w:val="24"/>
        </w:rPr>
      </w:pPr>
    </w:p>
    <w:p w14:paraId="1B30E6CA"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left="426" w:firstLine="425"/>
        <w:rPr>
          <w:rFonts w:ascii="Times New Roman" w:hAnsi="Times New Roman"/>
          <w:i/>
          <w:snapToGrid w:val="0"/>
          <w:color w:val="000000"/>
        </w:rPr>
      </w:pPr>
      <w:r w:rsidRPr="00800B8B">
        <w:rPr>
          <w:rFonts w:ascii="Times New Roman" w:hAnsi="Times New Roman"/>
          <w:color w:val="000000"/>
        </w:rPr>
        <w:t>např.</w:t>
      </w:r>
      <w:r w:rsidRPr="00800B8B">
        <w:rPr>
          <w:rFonts w:ascii="Times New Roman" w:hAnsi="Times New Roman"/>
          <w:color w:val="000000"/>
        </w:rPr>
        <w:tab/>
        <w:t>A327_1-POTRUBI_HVB2\KU</w:t>
      </w:r>
    </w:p>
    <w:p w14:paraId="3E12952C" w14:textId="77777777" w:rsidR="00152141" w:rsidRPr="00800B8B" w:rsidRDefault="00152141">
      <w:pPr>
        <w:pStyle w:val="Odstavec"/>
        <w:spacing w:before="0" w:after="0"/>
        <w:jc w:val="both"/>
        <w:rPr>
          <w:rFonts w:ascii="Times New Roman" w:hAnsi="Times New Roman"/>
          <w:color w:val="000000"/>
          <w:kern w:val="0"/>
        </w:rPr>
      </w:pPr>
    </w:p>
    <w:p w14:paraId="69F17EE4" w14:textId="77777777" w:rsidR="00152141" w:rsidRPr="00800B8B" w:rsidRDefault="00152141">
      <w:pPr>
        <w:numPr>
          <w:ilvl w:val="0"/>
          <w:numId w:val="12"/>
        </w:numPr>
        <w:jc w:val="both"/>
        <w:rPr>
          <w:color w:val="000000"/>
        </w:rPr>
      </w:pPr>
      <w:r w:rsidRPr="00800B8B">
        <w:rPr>
          <w:i/>
          <w:snapToGrid w:val="0"/>
          <w:color w:val="000000"/>
          <w:sz w:val="24"/>
        </w:rPr>
        <w:t xml:space="preserve">Zařazení do struktury </w:t>
      </w:r>
      <w:proofErr w:type="spellStart"/>
      <w:r w:rsidRPr="00800B8B">
        <w:rPr>
          <w:i/>
          <w:snapToGrid w:val="0"/>
          <w:color w:val="000000"/>
          <w:sz w:val="24"/>
        </w:rPr>
        <w:t>db</w:t>
      </w:r>
      <w:proofErr w:type="spellEnd"/>
    </w:p>
    <w:p w14:paraId="709DDCB9" w14:textId="77777777" w:rsidR="00152141" w:rsidRPr="00800B8B" w:rsidRDefault="00152141">
      <w:pPr>
        <w:jc w:val="both"/>
        <w:rPr>
          <w:i/>
          <w:snapToGrid w:val="0"/>
          <w:color w:val="000000"/>
          <w:sz w:val="24"/>
        </w:rPr>
      </w:pPr>
    </w:p>
    <w:p w14:paraId="7329949F" w14:textId="77777777" w:rsidR="00152141" w:rsidRPr="00800B8B" w:rsidRDefault="00152141">
      <w:pPr>
        <w:ind w:left="993"/>
        <w:jc w:val="both"/>
        <w:rPr>
          <w:caps/>
          <w:snapToGrid w:val="0"/>
          <w:color w:val="000000"/>
          <w:sz w:val="24"/>
        </w:rPr>
      </w:pPr>
      <w:r w:rsidRPr="00800B8B">
        <w:rPr>
          <w:caps/>
          <w:snapToGrid w:val="0"/>
          <w:color w:val="000000"/>
          <w:sz w:val="18"/>
        </w:rPr>
        <w:t>Site</w:t>
      </w:r>
      <w:r w:rsidRPr="00800B8B">
        <w:rPr>
          <w:caps/>
          <w:snapToGrid w:val="0"/>
          <w:color w:val="000000"/>
          <w:sz w:val="18"/>
        </w:rPr>
        <w:tab/>
      </w:r>
      <w:r w:rsidRPr="00800B8B">
        <w:rPr>
          <w:caps/>
          <w:snapToGrid w:val="0"/>
          <w:color w:val="000000"/>
          <w:sz w:val="18"/>
        </w:rPr>
        <w:tab/>
      </w:r>
      <w:r w:rsidRPr="00800B8B">
        <w:rPr>
          <w:caps/>
          <w:snapToGrid w:val="0"/>
          <w:color w:val="000000"/>
          <w:sz w:val="18"/>
        </w:rPr>
        <w:tab/>
      </w:r>
      <w:r w:rsidRPr="00800B8B">
        <w:rPr>
          <w:caps/>
          <w:snapToGrid w:val="0"/>
          <w:color w:val="000000"/>
          <w:sz w:val="18"/>
        </w:rPr>
        <w:tab/>
        <w:t>zone</w:t>
      </w:r>
      <w:r w:rsidRPr="00800B8B">
        <w:rPr>
          <w:caps/>
          <w:snapToGrid w:val="0"/>
          <w:color w:val="000000"/>
          <w:sz w:val="18"/>
        </w:rPr>
        <w:tab/>
      </w:r>
      <w:r w:rsidRPr="00800B8B">
        <w:rPr>
          <w:caps/>
          <w:snapToGrid w:val="0"/>
          <w:color w:val="000000"/>
          <w:sz w:val="18"/>
        </w:rPr>
        <w:tab/>
      </w:r>
      <w:r w:rsidRPr="00800B8B">
        <w:rPr>
          <w:caps/>
          <w:snapToGrid w:val="0"/>
          <w:color w:val="000000"/>
          <w:sz w:val="18"/>
        </w:rPr>
        <w:tab/>
        <w:t>STRU (</w:t>
      </w:r>
      <w:r w:rsidRPr="00800B8B">
        <w:rPr>
          <w:snapToGrid w:val="0"/>
          <w:color w:val="000000"/>
          <w:sz w:val="18"/>
        </w:rPr>
        <w:t>určená pro uchycení uložení potrubí</w:t>
      </w:r>
      <w:r w:rsidRPr="00800B8B">
        <w:rPr>
          <w:caps/>
          <w:snapToGrid w:val="0"/>
          <w:color w:val="000000"/>
          <w:sz w:val="18"/>
        </w:rPr>
        <w:t>)</w:t>
      </w:r>
    </w:p>
    <w:p w14:paraId="1D379BDD" w14:textId="77777777" w:rsidR="00152141" w:rsidRPr="00800B8B" w:rsidRDefault="00152141">
      <w:pPr>
        <w:jc w:val="both"/>
        <w:rPr>
          <w:color w:val="000000"/>
        </w:rPr>
      </w:pPr>
      <w:r w:rsidRPr="00800B8B">
        <w:rPr>
          <w:caps/>
          <w:snapToGrid w:val="0"/>
          <w:color w:val="000000"/>
          <w:sz w:val="24"/>
        </w:rPr>
        <w:t>Worl/HVB2-technologie/A327_1-Potrubi</w:t>
      </w:r>
      <w:r w:rsidRPr="00800B8B">
        <w:rPr>
          <w:color w:val="000000"/>
          <w:sz w:val="24"/>
        </w:rPr>
        <w:t>_HVB2</w:t>
      </w:r>
      <w:r w:rsidRPr="00800B8B">
        <w:rPr>
          <w:caps/>
          <w:snapToGrid w:val="0"/>
          <w:color w:val="000000"/>
          <w:sz w:val="24"/>
        </w:rPr>
        <w:t>/A327_1-Potrubi</w:t>
      </w:r>
      <w:r w:rsidRPr="00800B8B">
        <w:rPr>
          <w:color w:val="000000"/>
          <w:sz w:val="24"/>
        </w:rPr>
        <w:t>_HVB2\</w:t>
      </w:r>
      <w:r w:rsidRPr="00800B8B">
        <w:rPr>
          <w:caps/>
          <w:snapToGrid w:val="0"/>
          <w:color w:val="000000"/>
          <w:sz w:val="24"/>
        </w:rPr>
        <w:t>KU</w:t>
      </w:r>
    </w:p>
    <w:p w14:paraId="796329C0" w14:textId="77777777" w:rsidR="00152141" w:rsidRPr="00800B8B" w:rsidRDefault="00152141">
      <w:pPr>
        <w:pStyle w:val="Odstavec"/>
        <w:spacing w:before="0" w:after="0"/>
        <w:jc w:val="both"/>
        <w:rPr>
          <w:rFonts w:ascii="Times New Roman" w:hAnsi="Times New Roman"/>
          <w:color w:val="000000"/>
          <w:kern w:val="0"/>
        </w:rPr>
      </w:pPr>
    </w:p>
    <w:p w14:paraId="57398F8E" w14:textId="77777777" w:rsidR="00152141" w:rsidRPr="00800B8B" w:rsidRDefault="00152141" w:rsidP="00091E0E">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rPr>
          <w:rFonts w:ascii="Times New Roman" w:hAnsi="Times New Roman"/>
          <w:color w:val="000000"/>
        </w:rPr>
      </w:pPr>
    </w:p>
    <w:p w14:paraId="56452AD4" w14:textId="77777777" w:rsidR="00152141" w:rsidRPr="00800B8B" w:rsidRDefault="00152141" w:rsidP="00C45196">
      <w:pPr>
        <w:pStyle w:val="Nadpis6"/>
      </w:pPr>
      <w:bookmarkStart w:id="226" w:name="_Toc512762188"/>
      <w:bookmarkStart w:id="227" w:name="_Toc514078601"/>
      <w:bookmarkStart w:id="228" w:name="_Toc482790383"/>
      <w:bookmarkStart w:id="229" w:name="_Toc483058964"/>
      <w:r w:rsidRPr="00800B8B">
        <w:t>Prvek FRAMEWORK</w:t>
      </w:r>
      <w:bookmarkEnd w:id="226"/>
      <w:bookmarkEnd w:id="227"/>
      <w:bookmarkEnd w:id="228"/>
      <w:bookmarkEnd w:id="229"/>
      <w:r w:rsidR="00DF25F8">
        <w:t xml:space="preserve"> (FRMW)</w:t>
      </w:r>
    </w:p>
    <w:p w14:paraId="3688E49A" w14:textId="77777777" w:rsidR="00152141" w:rsidRPr="00800B8B" w:rsidRDefault="00152141">
      <w:pPr>
        <w:pStyle w:val="Odstavec"/>
        <w:spacing w:before="0" w:after="0"/>
        <w:jc w:val="both"/>
        <w:rPr>
          <w:rFonts w:ascii="Times New Roman" w:hAnsi="Times New Roman"/>
          <w:color w:val="000000"/>
          <w:kern w:val="0"/>
        </w:rPr>
      </w:pPr>
    </w:p>
    <w:p w14:paraId="3CB6BCC4"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color w:val="000000"/>
        </w:rPr>
      </w:pPr>
      <w:r w:rsidRPr="00800B8B">
        <w:rPr>
          <w:rFonts w:ascii="Times New Roman" w:hAnsi="Times New Roman"/>
          <w:color w:val="000000"/>
        </w:rPr>
        <w:t>Tento prvek je v rámci STRU využíván pro modelování ocelových konstrukcí znázorňujících uchycení potrubních uložení vytvořených v jedné PIPE. Je hierarchicky podřízen prvku STRU.</w:t>
      </w:r>
    </w:p>
    <w:p w14:paraId="4974765B"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color w:val="000000"/>
        </w:rPr>
      </w:pPr>
    </w:p>
    <w:p w14:paraId="13ED6205" w14:textId="77777777" w:rsidR="00152141" w:rsidRPr="00800B8B" w:rsidRDefault="00152141">
      <w:pPr>
        <w:numPr>
          <w:ilvl w:val="0"/>
          <w:numId w:val="12"/>
        </w:numPr>
        <w:jc w:val="both"/>
        <w:rPr>
          <w:i/>
          <w:snapToGrid w:val="0"/>
          <w:color w:val="000000"/>
          <w:sz w:val="24"/>
        </w:rPr>
      </w:pPr>
      <w:r w:rsidRPr="00800B8B">
        <w:rPr>
          <w:i/>
          <w:snapToGrid w:val="0"/>
          <w:color w:val="000000"/>
          <w:sz w:val="24"/>
        </w:rPr>
        <w:t>Vytvoření</w:t>
      </w:r>
    </w:p>
    <w:p w14:paraId="14D60EF2"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color w:val="000000"/>
        </w:rPr>
      </w:pPr>
      <w:r w:rsidRPr="00800B8B">
        <w:rPr>
          <w:rFonts w:ascii="Times New Roman" w:hAnsi="Times New Roman"/>
          <w:color w:val="000000"/>
        </w:rPr>
        <w:t>Prvky FRMW pro uložení obsahují podřízené prvky SBFR.</w:t>
      </w:r>
    </w:p>
    <w:p w14:paraId="73080512"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color w:val="000000"/>
        </w:rPr>
      </w:pPr>
    </w:p>
    <w:p w14:paraId="15B7755C" w14:textId="77777777" w:rsidR="00152141" w:rsidRPr="00800B8B" w:rsidRDefault="00152141">
      <w:pPr>
        <w:numPr>
          <w:ilvl w:val="0"/>
          <w:numId w:val="12"/>
        </w:numPr>
        <w:jc w:val="both"/>
        <w:rPr>
          <w:i/>
          <w:snapToGrid w:val="0"/>
          <w:color w:val="000000"/>
          <w:sz w:val="24"/>
        </w:rPr>
      </w:pPr>
      <w:r w:rsidRPr="00800B8B">
        <w:rPr>
          <w:i/>
          <w:snapToGrid w:val="0"/>
          <w:color w:val="000000"/>
          <w:sz w:val="24"/>
        </w:rPr>
        <w:t>Označení</w:t>
      </w:r>
    </w:p>
    <w:p w14:paraId="3A1DFA9A"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left="426" w:firstLine="425"/>
        <w:rPr>
          <w:rFonts w:ascii="Times New Roman" w:hAnsi="Times New Roman"/>
          <w:color w:val="000000"/>
        </w:rPr>
      </w:pPr>
      <w:r w:rsidRPr="00800B8B">
        <w:rPr>
          <w:rFonts w:ascii="Times New Roman" w:hAnsi="Times New Roman"/>
          <w:color w:val="000000"/>
        </w:rPr>
        <w:t>Základem jejich značení je STRU, v rámci které jsou modelovány konstrukce jednotlivých uložení. Princip značení je znázorněn v příkladu. Značení se skládá z označení příslušného prvku STRU, názvu PIPE, ke které tato konstrukce patří, znaku \ (opačné lomítko) a písmen KU.</w:t>
      </w:r>
    </w:p>
    <w:p w14:paraId="2B23B7EB" w14:textId="77777777" w:rsidR="00152141" w:rsidRPr="00800B8B" w:rsidRDefault="00152141">
      <w:pPr>
        <w:tabs>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s>
        <w:ind w:left="426" w:firstLine="425"/>
        <w:jc w:val="both"/>
        <w:rPr>
          <w:color w:val="000000"/>
          <w:sz w:val="24"/>
        </w:rPr>
      </w:pPr>
    </w:p>
    <w:p w14:paraId="14538146"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left="426" w:firstLine="425"/>
        <w:rPr>
          <w:rFonts w:ascii="Times New Roman" w:hAnsi="Times New Roman"/>
          <w:color w:val="000000"/>
        </w:rPr>
      </w:pPr>
      <w:r w:rsidRPr="00800B8B">
        <w:rPr>
          <w:rFonts w:ascii="Times New Roman" w:hAnsi="Times New Roman"/>
          <w:color w:val="000000"/>
        </w:rPr>
        <w:t>např.</w:t>
      </w:r>
      <w:r w:rsidRPr="00800B8B">
        <w:rPr>
          <w:rFonts w:ascii="Times New Roman" w:hAnsi="Times New Roman"/>
          <w:color w:val="000000"/>
        </w:rPr>
        <w:tab/>
        <w:t>2TD40:A327_1\KU</w:t>
      </w:r>
    </w:p>
    <w:p w14:paraId="6293182B" w14:textId="77777777" w:rsidR="00152141" w:rsidRPr="00800B8B" w:rsidRDefault="00152141">
      <w:pPr>
        <w:pStyle w:val="Odstavec"/>
        <w:spacing w:before="0" w:after="0"/>
        <w:jc w:val="both"/>
        <w:rPr>
          <w:rFonts w:ascii="Times New Roman" w:hAnsi="Times New Roman"/>
          <w:color w:val="000000"/>
          <w:kern w:val="0"/>
        </w:rPr>
      </w:pPr>
    </w:p>
    <w:p w14:paraId="40131D3C" w14:textId="77777777" w:rsidR="00152141" w:rsidRPr="00800B8B" w:rsidRDefault="00152141">
      <w:pPr>
        <w:numPr>
          <w:ilvl w:val="0"/>
          <w:numId w:val="12"/>
        </w:numPr>
        <w:jc w:val="both"/>
        <w:rPr>
          <w:i/>
          <w:snapToGrid w:val="0"/>
          <w:color w:val="000000"/>
          <w:sz w:val="24"/>
        </w:rPr>
      </w:pPr>
    </w:p>
    <w:p w14:paraId="38556B0D" w14:textId="77777777" w:rsidR="00152141" w:rsidRPr="00800B8B" w:rsidRDefault="00152141">
      <w:pPr>
        <w:numPr>
          <w:ilvl w:val="0"/>
          <w:numId w:val="12"/>
        </w:numPr>
        <w:jc w:val="both"/>
        <w:rPr>
          <w:i/>
          <w:snapToGrid w:val="0"/>
          <w:color w:val="000000"/>
          <w:sz w:val="24"/>
        </w:rPr>
      </w:pPr>
    </w:p>
    <w:p w14:paraId="3FF8ACE9" w14:textId="77777777" w:rsidR="00152141" w:rsidRPr="00800B8B" w:rsidRDefault="00152141">
      <w:pPr>
        <w:numPr>
          <w:ilvl w:val="0"/>
          <w:numId w:val="12"/>
        </w:numPr>
        <w:jc w:val="both"/>
        <w:rPr>
          <w:i/>
          <w:snapToGrid w:val="0"/>
          <w:color w:val="000000"/>
          <w:sz w:val="24"/>
        </w:rPr>
      </w:pPr>
      <w:r w:rsidRPr="00800B8B">
        <w:rPr>
          <w:i/>
          <w:snapToGrid w:val="0"/>
          <w:color w:val="000000"/>
          <w:sz w:val="24"/>
        </w:rPr>
        <w:t xml:space="preserve">Zařazení do struktury </w:t>
      </w:r>
      <w:proofErr w:type="spellStart"/>
      <w:r w:rsidRPr="00800B8B">
        <w:rPr>
          <w:i/>
          <w:snapToGrid w:val="0"/>
          <w:color w:val="000000"/>
          <w:sz w:val="24"/>
        </w:rPr>
        <w:t>db</w:t>
      </w:r>
      <w:proofErr w:type="spellEnd"/>
    </w:p>
    <w:p w14:paraId="420E42A8" w14:textId="77777777" w:rsidR="00152141" w:rsidRPr="00800B8B" w:rsidRDefault="00152141">
      <w:pPr>
        <w:jc w:val="both"/>
        <w:rPr>
          <w:i/>
          <w:snapToGrid w:val="0"/>
          <w:color w:val="000000"/>
          <w:sz w:val="24"/>
        </w:rPr>
      </w:pPr>
    </w:p>
    <w:p w14:paraId="382002F8" w14:textId="77777777" w:rsidR="00152141" w:rsidRPr="00800B8B" w:rsidRDefault="00152141">
      <w:pPr>
        <w:tabs>
          <w:tab w:val="left" w:pos="2552"/>
        </w:tabs>
        <w:ind w:firstLine="1134"/>
        <w:jc w:val="both"/>
        <w:rPr>
          <w:caps/>
          <w:snapToGrid w:val="0"/>
          <w:color w:val="000000"/>
          <w:sz w:val="24"/>
        </w:rPr>
      </w:pPr>
      <w:r w:rsidRPr="00800B8B">
        <w:rPr>
          <w:caps/>
          <w:snapToGrid w:val="0"/>
          <w:color w:val="000000"/>
          <w:sz w:val="18"/>
        </w:rPr>
        <w:t>zone</w:t>
      </w:r>
      <w:r w:rsidRPr="00800B8B">
        <w:rPr>
          <w:caps/>
          <w:snapToGrid w:val="0"/>
          <w:color w:val="000000"/>
          <w:sz w:val="18"/>
        </w:rPr>
        <w:tab/>
      </w:r>
      <w:r w:rsidRPr="00800B8B">
        <w:rPr>
          <w:caps/>
          <w:snapToGrid w:val="0"/>
          <w:color w:val="000000"/>
          <w:sz w:val="18"/>
        </w:rPr>
        <w:tab/>
        <w:t>STRU (</w:t>
      </w:r>
      <w:r w:rsidRPr="00800B8B">
        <w:rPr>
          <w:snapToGrid w:val="0"/>
          <w:color w:val="000000"/>
          <w:sz w:val="18"/>
        </w:rPr>
        <w:t>pro konstrukce uchycení uložení</w:t>
      </w:r>
      <w:r w:rsidRPr="00800B8B">
        <w:rPr>
          <w:caps/>
          <w:snapToGrid w:val="0"/>
          <w:color w:val="000000"/>
          <w:sz w:val="18"/>
        </w:rPr>
        <w:t xml:space="preserve">)   </w:t>
      </w:r>
      <w:r w:rsidRPr="00800B8B">
        <w:rPr>
          <w:caps/>
          <w:snapToGrid w:val="0"/>
          <w:color w:val="000000"/>
          <w:sz w:val="18"/>
        </w:rPr>
        <w:tab/>
        <w:t>FRMW</w:t>
      </w:r>
    </w:p>
    <w:p w14:paraId="3F1EB910" w14:textId="77777777" w:rsidR="00152141" w:rsidRPr="00800B8B" w:rsidRDefault="00152141">
      <w:pPr>
        <w:jc w:val="both"/>
        <w:rPr>
          <w:i/>
          <w:snapToGrid w:val="0"/>
          <w:color w:val="000000"/>
          <w:sz w:val="24"/>
        </w:rPr>
      </w:pPr>
      <w:r w:rsidRPr="00800B8B">
        <w:rPr>
          <w:caps/>
          <w:snapToGrid w:val="0"/>
          <w:color w:val="000000"/>
          <w:sz w:val="24"/>
        </w:rPr>
        <w:t>........../A327_1-Potrubi</w:t>
      </w:r>
      <w:r w:rsidRPr="00800B8B">
        <w:rPr>
          <w:color w:val="000000"/>
          <w:sz w:val="24"/>
        </w:rPr>
        <w:t>_HVB2</w:t>
      </w:r>
      <w:r w:rsidRPr="00800B8B">
        <w:rPr>
          <w:caps/>
          <w:snapToGrid w:val="0"/>
          <w:color w:val="000000"/>
          <w:sz w:val="24"/>
        </w:rPr>
        <w:t>/A327_1-Potrubi</w:t>
      </w:r>
      <w:r w:rsidRPr="00800B8B">
        <w:rPr>
          <w:color w:val="000000"/>
          <w:sz w:val="24"/>
        </w:rPr>
        <w:t>_HVB2\</w:t>
      </w:r>
      <w:r w:rsidRPr="00800B8B">
        <w:rPr>
          <w:caps/>
          <w:snapToGrid w:val="0"/>
          <w:color w:val="000000"/>
          <w:sz w:val="24"/>
        </w:rPr>
        <w:t>KU/2TD40:A327_1</w:t>
      </w:r>
      <w:r w:rsidRPr="00800B8B">
        <w:rPr>
          <w:color w:val="000000"/>
          <w:sz w:val="24"/>
        </w:rPr>
        <w:t>\</w:t>
      </w:r>
      <w:r w:rsidRPr="00800B8B">
        <w:rPr>
          <w:caps/>
          <w:snapToGrid w:val="0"/>
          <w:color w:val="000000"/>
          <w:sz w:val="24"/>
        </w:rPr>
        <w:t>KU</w:t>
      </w:r>
    </w:p>
    <w:p w14:paraId="18AE73E8" w14:textId="77777777" w:rsidR="00152141" w:rsidRPr="00800B8B" w:rsidRDefault="00152141">
      <w:pPr>
        <w:jc w:val="both"/>
        <w:rPr>
          <w:snapToGrid w:val="0"/>
          <w:color w:val="000000"/>
          <w:sz w:val="24"/>
        </w:rPr>
      </w:pPr>
    </w:p>
    <w:p w14:paraId="77A13DA1" w14:textId="77777777" w:rsidR="00152141" w:rsidRPr="00800B8B" w:rsidRDefault="00152141">
      <w:pPr>
        <w:pStyle w:val="Odstavec"/>
        <w:spacing w:before="0" w:after="0"/>
        <w:jc w:val="both"/>
        <w:rPr>
          <w:rFonts w:ascii="Times New Roman" w:hAnsi="Times New Roman"/>
          <w:snapToGrid w:val="0"/>
          <w:color w:val="000000"/>
          <w:kern w:val="0"/>
        </w:rPr>
      </w:pPr>
    </w:p>
    <w:p w14:paraId="7FC64C16" w14:textId="77777777" w:rsidR="00152141" w:rsidRPr="00800B8B" w:rsidRDefault="00152141" w:rsidP="00C45196">
      <w:pPr>
        <w:pStyle w:val="Nadpis6"/>
      </w:pPr>
      <w:bookmarkStart w:id="230" w:name="_Hlt25059526"/>
      <w:bookmarkStart w:id="231" w:name="_Toc512762189"/>
      <w:bookmarkStart w:id="232" w:name="_Toc514078602"/>
      <w:bookmarkStart w:id="233" w:name="_Toc482790384"/>
      <w:bookmarkStart w:id="234" w:name="_Toc483058965"/>
      <w:r w:rsidRPr="00800B8B">
        <w:t xml:space="preserve"> </w:t>
      </w:r>
      <w:bookmarkEnd w:id="230"/>
      <w:r w:rsidRPr="00800B8B">
        <w:t>Prvek SUBFRAMEWORK</w:t>
      </w:r>
      <w:bookmarkEnd w:id="231"/>
      <w:bookmarkEnd w:id="232"/>
      <w:bookmarkEnd w:id="233"/>
      <w:bookmarkEnd w:id="234"/>
      <w:r w:rsidR="00C116C5">
        <w:t xml:space="preserve"> (SBFR)</w:t>
      </w:r>
    </w:p>
    <w:p w14:paraId="7561D8E8" w14:textId="77777777" w:rsidR="00152141" w:rsidRPr="00800B8B" w:rsidRDefault="00152141">
      <w:pPr>
        <w:pStyle w:val="Odstavec"/>
        <w:spacing w:before="0" w:after="0"/>
        <w:jc w:val="both"/>
        <w:rPr>
          <w:rFonts w:ascii="Times New Roman" w:hAnsi="Times New Roman"/>
          <w:color w:val="000000"/>
          <w:kern w:val="0"/>
        </w:rPr>
      </w:pPr>
    </w:p>
    <w:p w14:paraId="45CB324B"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color w:val="000000"/>
        </w:rPr>
      </w:pPr>
      <w:r w:rsidRPr="00800B8B">
        <w:rPr>
          <w:rFonts w:ascii="Times New Roman" w:hAnsi="Times New Roman"/>
          <w:color w:val="000000"/>
        </w:rPr>
        <w:t xml:space="preserve">Tato úroveň je využívána pro modelování jednotlivých pomocných ocelových konstrukcí pro uchycení uložení potrubí konkrétního </w:t>
      </w:r>
      <w:r w:rsidR="00336644">
        <w:rPr>
          <w:rFonts w:ascii="Times New Roman" w:hAnsi="Times New Roman"/>
          <w:color w:val="000000"/>
        </w:rPr>
        <w:t xml:space="preserve">prvku </w:t>
      </w:r>
      <w:r w:rsidRPr="00800B8B">
        <w:rPr>
          <w:rFonts w:ascii="Times New Roman" w:hAnsi="Times New Roman"/>
          <w:color w:val="000000"/>
        </w:rPr>
        <w:t>ATTA jako prutové soustavy bez styčníkových a kotevních plechů a výztuh.</w:t>
      </w:r>
    </w:p>
    <w:p w14:paraId="1F554462"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color w:val="000000"/>
        </w:rPr>
      </w:pPr>
    </w:p>
    <w:p w14:paraId="252D34FA" w14:textId="77777777" w:rsidR="00152141" w:rsidRPr="00800B8B" w:rsidRDefault="00152141">
      <w:pPr>
        <w:numPr>
          <w:ilvl w:val="0"/>
          <w:numId w:val="12"/>
        </w:numPr>
        <w:jc w:val="both"/>
        <w:rPr>
          <w:i/>
          <w:snapToGrid w:val="0"/>
          <w:color w:val="000000"/>
          <w:sz w:val="24"/>
        </w:rPr>
      </w:pPr>
      <w:r w:rsidRPr="00800B8B">
        <w:rPr>
          <w:i/>
          <w:snapToGrid w:val="0"/>
          <w:color w:val="000000"/>
          <w:sz w:val="24"/>
        </w:rPr>
        <w:t>Vytvoření</w:t>
      </w:r>
    </w:p>
    <w:p w14:paraId="52561856"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left="426" w:firstLine="425"/>
        <w:rPr>
          <w:rFonts w:ascii="Times New Roman" w:hAnsi="Times New Roman"/>
          <w:color w:val="000000"/>
        </w:rPr>
      </w:pPr>
      <w:r w:rsidRPr="00800B8B">
        <w:rPr>
          <w:rFonts w:ascii="Times New Roman" w:hAnsi="Times New Roman"/>
          <w:color w:val="000000"/>
        </w:rPr>
        <w:t>Jednotlivé prvky SBFR souvisí přímo s konkrétním potrubním uložením a jsou modelovány z ocelových profilů (prvků SCTN) s využitím katalogové dB PDMS pro ocelové konstrukce. Příslušné prvky SCTN musí navzájem napojeny a zaříznuty. Ocelové konstrukce se modelují vnějším obrysem profilu bez detailů a případných odlehčovacích otvorů. U ocelových konstrukcí nejsou modelovány spojovací elementy a svary.</w:t>
      </w:r>
    </w:p>
    <w:p w14:paraId="4BF079F3"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color w:val="000000"/>
        </w:rPr>
      </w:pPr>
    </w:p>
    <w:p w14:paraId="63834FE5" w14:textId="77777777" w:rsidR="00152141" w:rsidRPr="00800B8B" w:rsidRDefault="00152141">
      <w:pPr>
        <w:numPr>
          <w:ilvl w:val="0"/>
          <w:numId w:val="12"/>
        </w:numPr>
        <w:jc w:val="both"/>
        <w:rPr>
          <w:i/>
          <w:snapToGrid w:val="0"/>
          <w:color w:val="000000"/>
          <w:sz w:val="24"/>
        </w:rPr>
      </w:pPr>
      <w:r w:rsidRPr="00800B8B">
        <w:rPr>
          <w:i/>
          <w:snapToGrid w:val="0"/>
          <w:color w:val="000000"/>
          <w:sz w:val="24"/>
        </w:rPr>
        <w:t>Označení</w:t>
      </w:r>
    </w:p>
    <w:p w14:paraId="3F9CDE41"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left="426" w:firstLine="425"/>
        <w:rPr>
          <w:rFonts w:ascii="Times New Roman" w:hAnsi="Times New Roman"/>
          <w:color w:val="000000"/>
        </w:rPr>
      </w:pPr>
      <w:r w:rsidRPr="00800B8B">
        <w:rPr>
          <w:rFonts w:ascii="Times New Roman" w:hAnsi="Times New Roman"/>
          <w:color w:val="000000"/>
        </w:rPr>
        <w:t xml:space="preserve">Základem jejich značení je </w:t>
      </w:r>
      <w:r w:rsidR="00336644">
        <w:rPr>
          <w:rFonts w:ascii="Times New Roman" w:hAnsi="Times New Roman"/>
          <w:color w:val="000000"/>
        </w:rPr>
        <w:t xml:space="preserve">prvek </w:t>
      </w:r>
      <w:r w:rsidRPr="00800B8B">
        <w:rPr>
          <w:rFonts w:ascii="Times New Roman" w:hAnsi="Times New Roman"/>
          <w:color w:val="000000"/>
        </w:rPr>
        <w:t xml:space="preserve">ATTA, se kterým SBFR souvisí. Princip značení je znázorněn v příkladu. Označení se skládá z názvu příslušného uložení (ATTA) ke </w:t>
      </w:r>
      <w:r w:rsidR="00336644" w:rsidRPr="00800B8B">
        <w:rPr>
          <w:rFonts w:ascii="Times New Roman" w:hAnsi="Times New Roman"/>
          <w:color w:val="000000"/>
        </w:rPr>
        <w:t>kterému tato</w:t>
      </w:r>
      <w:r w:rsidRPr="00800B8B">
        <w:rPr>
          <w:rFonts w:ascii="Times New Roman" w:hAnsi="Times New Roman"/>
          <w:color w:val="000000"/>
        </w:rPr>
        <w:t xml:space="preserve"> konstrukce patří, znaku \ (opačné lomítko) a písmen OK.</w:t>
      </w:r>
    </w:p>
    <w:p w14:paraId="00074A32" w14:textId="77777777" w:rsidR="00152141" w:rsidRPr="00800B8B" w:rsidRDefault="00152141">
      <w:pPr>
        <w:tabs>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s>
        <w:ind w:firstLine="709"/>
        <w:jc w:val="both"/>
        <w:rPr>
          <w:color w:val="000000"/>
          <w:sz w:val="24"/>
        </w:rPr>
      </w:pPr>
    </w:p>
    <w:p w14:paraId="32B606D4"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color w:val="000000"/>
          <w:lang w:val="en-US"/>
        </w:rPr>
      </w:pPr>
      <w:r w:rsidRPr="00800B8B">
        <w:rPr>
          <w:rFonts w:ascii="Times New Roman" w:hAnsi="Times New Roman"/>
          <w:color w:val="000000"/>
        </w:rPr>
        <w:t>např.</w:t>
      </w:r>
      <w:r w:rsidRPr="00800B8B">
        <w:rPr>
          <w:rFonts w:ascii="Times New Roman" w:hAnsi="Times New Roman"/>
          <w:color w:val="000000"/>
        </w:rPr>
        <w:tab/>
        <w:t>2TD40Z01:A327_1-A01</w:t>
      </w:r>
      <w:r w:rsidRPr="00800B8B">
        <w:rPr>
          <w:rFonts w:ascii="Times New Roman" w:hAnsi="Times New Roman"/>
          <w:color w:val="000000"/>
          <w:lang w:val="en-US"/>
        </w:rPr>
        <w:t>\OK</w:t>
      </w:r>
    </w:p>
    <w:p w14:paraId="0C30C25F" w14:textId="77777777" w:rsidR="00152141" w:rsidRPr="00800B8B" w:rsidRDefault="00152141">
      <w:pPr>
        <w:pStyle w:val="Odstavec"/>
        <w:spacing w:before="0" w:after="0"/>
        <w:jc w:val="both"/>
        <w:rPr>
          <w:rFonts w:ascii="Times New Roman" w:hAnsi="Times New Roman"/>
          <w:color w:val="000000"/>
          <w:kern w:val="0"/>
        </w:rPr>
      </w:pPr>
    </w:p>
    <w:p w14:paraId="459D5EF9" w14:textId="77777777" w:rsidR="00152141" w:rsidRPr="00800B8B" w:rsidRDefault="00152141">
      <w:pPr>
        <w:numPr>
          <w:ilvl w:val="0"/>
          <w:numId w:val="12"/>
        </w:numPr>
        <w:jc w:val="both"/>
        <w:rPr>
          <w:color w:val="000000"/>
        </w:rPr>
      </w:pPr>
      <w:r w:rsidRPr="00800B8B">
        <w:rPr>
          <w:i/>
          <w:snapToGrid w:val="0"/>
          <w:color w:val="000000"/>
          <w:sz w:val="24"/>
        </w:rPr>
        <w:t xml:space="preserve">Zařazení do struktury </w:t>
      </w:r>
      <w:proofErr w:type="spellStart"/>
      <w:r w:rsidRPr="00800B8B">
        <w:rPr>
          <w:i/>
          <w:snapToGrid w:val="0"/>
          <w:color w:val="000000"/>
          <w:sz w:val="24"/>
        </w:rPr>
        <w:t>db</w:t>
      </w:r>
      <w:proofErr w:type="spellEnd"/>
    </w:p>
    <w:p w14:paraId="41515398" w14:textId="77777777" w:rsidR="00152141" w:rsidRPr="00800B8B" w:rsidRDefault="00152141">
      <w:pPr>
        <w:jc w:val="both"/>
        <w:rPr>
          <w:color w:val="000000"/>
        </w:rPr>
      </w:pPr>
    </w:p>
    <w:p w14:paraId="6800BF97" w14:textId="77777777" w:rsidR="00152141" w:rsidRPr="00800B8B" w:rsidRDefault="00152141">
      <w:pPr>
        <w:tabs>
          <w:tab w:val="left" w:pos="2552"/>
        </w:tabs>
        <w:ind w:firstLine="993"/>
        <w:jc w:val="both"/>
        <w:rPr>
          <w:caps/>
          <w:snapToGrid w:val="0"/>
          <w:color w:val="000000"/>
          <w:sz w:val="24"/>
        </w:rPr>
      </w:pPr>
      <w:r w:rsidRPr="00800B8B">
        <w:rPr>
          <w:caps/>
          <w:snapToGrid w:val="0"/>
          <w:color w:val="000000"/>
          <w:sz w:val="18"/>
        </w:rPr>
        <w:t>zone</w:t>
      </w:r>
      <w:r w:rsidRPr="00800B8B">
        <w:rPr>
          <w:caps/>
          <w:snapToGrid w:val="0"/>
          <w:color w:val="000000"/>
          <w:sz w:val="18"/>
        </w:rPr>
        <w:tab/>
      </w:r>
      <w:r w:rsidRPr="00800B8B">
        <w:rPr>
          <w:caps/>
          <w:snapToGrid w:val="0"/>
          <w:color w:val="000000"/>
          <w:sz w:val="18"/>
        </w:rPr>
        <w:tab/>
        <w:t>STRU (</w:t>
      </w:r>
      <w:r w:rsidRPr="00800B8B">
        <w:rPr>
          <w:snapToGrid w:val="0"/>
          <w:color w:val="000000"/>
          <w:sz w:val="18"/>
        </w:rPr>
        <w:t>pro uložení potrubí</w:t>
      </w:r>
      <w:r w:rsidRPr="00800B8B">
        <w:rPr>
          <w:caps/>
          <w:snapToGrid w:val="0"/>
          <w:color w:val="000000"/>
          <w:sz w:val="18"/>
        </w:rPr>
        <w:t>)</w:t>
      </w:r>
      <w:r w:rsidRPr="00800B8B">
        <w:rPr>
          <w:caps/>
          <w:snapToGrid w:val="0"/>
          <w:color w:val="000000"/>
          <w:sz w:val="18"/>
        </w:rPr>
        <w:tab/>
      </w:r>
      <w:r w:rsidRPr="00800B8B">
        <w:rPr>
          <w:caps/>
          <w:snapToGrid w:val="0"/>
          <w:color w:val="000000"/>
          <w:sz w:val="18"/>
        </w:rPr>
        <w:tab/>
      </w:r>
      <w:r w:rsidRPr="00800B8B">
        <w:rPr>
          <w:caps/>
          <w:snapToGrid w:val="0"/>
          <w:color w:val="000000"/>
          <w:sz w:val="18"/>
        </w:rPr>
        <w:tab/>
        <w:t>FRMW</w:t>
      </w:r>
      <w:r w:rsidRPr="00800B8B">
        <w:rPr>
          <w:caps/>
          <w:snapToGrid w:val="0"/>
          <w:color w:val="000000"/>
          <w:sz w:val="18"/>
        </w:rPr>
        <w:tab/>
      </w:r>
      <w:r w:rsidRPr="00800B8B">
        <w:rPr>
          <w:caps/>
          <w:snapToGrid w:val="0"/>
          <w:color w:val="000000"/>
          <w:sz w:val="18"/>
        </w:rPr>
        <w:tab/>
      </w:r>
      <w:r w:rsidRPr="00800B8B">
        <w:rPr>
          <w:caps/>
          <w:snapToGrid w:val="0"/>
          <w:color w:val="000000"/>
          <w:sz w:val="18"/>
        </w:rPr>
        <w:tab/>
      </w:r>
    </w:p>
    <w:p w14:paraId="7FC2E7BB" w14:textId="77777777" w:rsidR="00152141" w:rsidRPr="00800B8B" w:rsidRDefault="00152141">
      <w:pPr>
        <w:ind w:firstLine="426"/>
        <w:jc w:val="both"/>
        <w:rPr>
          <w:caps/>
          <w:snapToGrid w:val="0"/>
          <w:color w:val="000000"/>
          <w:sz w:val="24"/>
        </w:rPr>
      </w:pPr>
      <w:r w:rsidRPr="00800B8B">
        <w:rPr>
          <w:caps/>
          <w:snapToGrid w:val="0"/>
          <w:color w:val="000000"/>
          <w:sz w:val="24"/>
        </w:rPr>
        <w:t>/A320-Potrubi</w:t>
      </w:r>
      <w:r w:rsidRPr="00800B8B">
        <w:rPr>
          <w:color w:val="000000"/>
          <w:sz w:val="24"/>
        </w:rPr>
        <w:t>_HVB2</w:t>
      </w:r>
      <w:r w:rsidRPr="00800B8B">
        <w:rPr>
          <w:caps/>
          <w:snapToGrid w:val="0"/>
          <w:color w:val="000000"/>
          <w:sz w:val="24"/>
        </w:rPr>
        <w:t>/A320-Potrubi</w:t>
      </w:r>
      <w:r w:rsidRPr="00800B8B">
        <w:rPr>
          <w:color w:val="000000"/>
          <w:sz w:val="24"/>
        </w:rPr>
        <w:t>_HVB2\</w:t>
      </w:r>
      <w:r w:rsidRPr="00800B8B">
        <w:rPr>
          <w:caps/>
          <w:snapToGrid w:val="0"/>
          <w:color w:val="000000"/>
          <w:sz w:val="24"/>
        </w:rPr>
        <w:t>KU/2TD40:A320</w:t>
      </w:r>
      <w:r w:rsidRPr="00800B8B">
        <w:rPr>
          <w:color w:val="000000"/>
          <w:sz w:val="24"/>
          <w:lang w:val="en-US"/>
        </w:rPr>
        <w:t>\KU</w:t>
      </w:r>
    </w:p>
    <w:p w14:paraId="7340F601" w14:textId="77777777" w:rsidR="00152141" w:rsidRPr="00800B8B" w:rsidRDefault="00152141">
      <w:pPr>
        <w:ind w:left="708" w:firstLine="708"/>
        <w:jc w:val="both"/>
        <w:rPr>
          <w:caps/>
          <w:snapToGrid w:val="0"/>
          <w:color w:val="000000"/>
          <w:sz w:val="24"/>
        </w:rPr>
      </w:pPr>
      <w:r w:rsidRPr="00800B8B">
        <w:rPr>
          <w:caps/>
          <w:snapToGrid w:val="0"/>
          <w:color w:val="000000"/>
          <w:sz w:val="18"/>
        </w:rPr>
        <w:t>SBFR</w:t>
      </w:r>
    </w:p>
    <w:p w14:paraId="1E2A74FC" w14:textId="77777777" w:rsidR="00152141" w:rsidRPr="00800B8B" w:rsidRDefault="00152141">
      <w:pPr>
        <w:ind w:firstLine="426"/>
        <w:jc w:val="both"/>
        <w:rPr>
          <w:color w:val="000000"/>
        </w:rPr>
      </w:pPr>
      <w:r w:rsidRPr="00800B8B">
        <w:rPr>
          <w:caps/>
          <w:snapToGrid w:val="0"/>
          <w:color w:val="000000"/>
          <w:sz w:val="24"/>
        </w:rPr>
        <w:t>/2TD40z01:A320</w:t>
      </w:r>
      <w:r w:rsidRPr="00800B8B">
        <w:rPr>
          <w:color w:val="000000"/>
          <w:sz w:val="24"/>
        </w:rPr>
        <w:t>-A01\OK</w:t>
      </w:r>
    </w:p>
    <w:p w14:paraId="5DD69B52" w14:textId="77777777" w:rsidR="00152141" w:rsidRPr="00800B8B" w:rsidRDefault="00152141">
      <w:pPr>
        <w:jc w:val="both"/>
        <w:rPr>
          <w:color w:val="000000"/>
          <w:sz w:val="24"/>
        </w:rPr>
      </w:pPr>
    </w:p>
    <w:p w14:paraId="745B5A25" w14:textId="77777777" w:rsidR="00152141" w:rsidRPr="00800B8B" w:rsidRDefault="00152141">
      <w:pPr>
        <w:jc w:val="both"/>
        <w:rPr>
          <w:color w:val="000000"/>
          <w:sz w:val="24"/>
        </w:rPr>
      </w:pPr>
    </w:p>
    <w:p w14:paraId="6F9E3387" w14:textId="77777777" w:rsidR="00152141" w:rsidRPr="00800B8B" w:rsidRDefault="00152141">
      <w:pPr>
        <w:pStyle w:val="Nadpis3"/>
      </w:pPr>
      <w:r w:rsidRPr="00800B8B">
        <w:br w:type="page"/>
      </w:r>
      <w:bookmarkStart w:id="235" w:name="_Toc90451453"/>
      <w:bookmarkStart w:id="236" w:name="_Toc90452450"/>
      <w:bookmarkStart w:id="237" w:name="_Toc90451454"/>
      <w:bookmarkStart w:id="238" w:name="_Toc90452451"/>
      <w:bookmarkStart w:id="239" w:name="_Hlt25397948"/>
      <w:bookmarkStart w:id="240" w:name="_Toc510492139"/>
      <w:bookmarkStart w:id="241" w:name="_Toc510499104"/>
      <w:bookmarkStart w:id="242" w:name="_Toc512759514"/>
      <w:bookmarkStart w:id="243" w:name="_Toc512759804"/>
      <w:bookmarkStart w:id="244" w:name="_Toc512762190"/>
      <w:bookmarkStart w:id="245" w:name="_Toc514078603"/>
      <w:bookmarkStart w:id="246" w:name="_Toc482790385"/>
      <w:bookmarkStart w:id="247" w:name="_Toc483058966"/>
      <w:bookmarkStart w:id="248" w:name="_Toc50035857"/>
      <w:bookmarkEnd w:id="235"/>
      <w:bookmarkEnd w:id="236"/>
      <w:bookmarkEnd w:id="237"/>
      <w:bookmarkEnd w:id="238"/>
      <w:bookmarkEnd w:id="239"/>
      <w:r w:rsidRPr="00800B8B">
        <w:lastRenderedPageBreak/>
        <w:t>Elektrotechnologie</w:t>
      </w:r>
      <w:bookmarkEnd w:id="240"/>
      <w:bookmarkEnd w:id="241"/>
      <w:bookmarkEnd w:id="242"/>
      <w:bookmarkEnd w:id="243"/>
      <w:bookmarkEnd w:id="244"/>
      <w:bookmarkEnd w:id="245"/>
      <w:bookmarkEnd w:id="246"/>
      <w:bookmarkEnd w:id="247"/>
      <w:bookmarkEnd w:id="248"/>
    </w:p>
    <w:p w14:paraId="5E66623B" w14:textId="7E87C945" w:rsidR="00B009C8" w:rsidRDefault="00B009C8" w:rsidP="00B009C8">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color w:val="000000"/>
        </w:rPr>
      </w:pPr>
      <w:r>
        <w:rPr>
          <w:rFonts w:ascii="Times New Roman" w:hAnsi="Times New Roman"/>
          <w:color w:val="000000"/>
        </w:rPr>
        <w:t>Zařazení jednotlivých prvků elektrotechnologie</w:t>
      </w:r>
      <w:r w:rsidRPr="00800B8B">
        <w:rPr>
          <w:rFonts w:ascii="Times New Roman" w:hAnsi="Times New Roman"/>
          <w:color w:val="000000"/>
        </w:rPr>
        <w:t xml:space="preserve"> </w:t>
      </w:r>
      <w:r>
        <w:rPr>
          <w:rFonts w:ascii="Times New Roman" w:hAnsi="Times New Roman"/>
          <w:color w:val="000000"/>
        </w:rPr>
        <w:t xml:space="preserve">do hierarchické struktury databáze </w:t>
      </w:r>
      <w:r w:rsidR="001C3429" w:rsidRPr="00800B8B">
        <w:rPr>
          <w:rFonts w:ascii="Times New Roman" w:hAnsi="Times New Roman"/>
          <w:color w:val="000000"/>
        </w:rPr>
        <w:t>3D modelu</w:t>
      </w:r>
      <w:r w:rsidR="001C3429">
        <w:rPr>
          <w:rFonts w:ascii="Times New Roman" w:hAnsi="Times New Roman"/>
          <w:color w:val="000000"/>
        </w:rPr>
        <w:t xml:space="preserve"> </w:t>
      </w:r>
      <w:r>
        <w:rPr>
          <w:rFonts w:ascii="Times New Roman" w:hAnsi="Times New Roman"/>
          <w:color w:val="000000"/>
        </w:rPr>
        <w:t>a způsob jejich označení je znázorněno na tomto obrázku:</w:t>
      </w:r>
    </w:p>
    <w:p w14:paraId="7C6E5C45" w14:textId="77777777" w:rsidR="00010133" w:rsidRDefault="00010133" w:rsidP="00B009C8">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color w:val="000000"/>
        </w:rPr>
      </w:pPr>
    </w:p>
    <w:p w14:paraId="232BA613" w14:textId="350011E2" w:rsidR="00152141" w:rsidRPr="00800B8B" w:rsidRDefault="00D80E7C">
      <w:pPr>
        <w:pStyle w:val="Odstavec"/>
        <w:spacing w:before="0" w:after="0"/>
        <w:jc w:val="both"/>
        <w:rPr>
          <w:rFonts w:ascii="Times New Roman" w:hAnsi="Times New Roman"/>
          <w:color w:val="000000"/>
          <w:kern w:val="0"/>
        </w:rPr>
      </w:pPr>
      <w:r>
        <w:rPr>
          <w:rFonts w:ascii="Times New Roman" w:hAnsi="Times New Roman"/>
          <w:noProof/>
          <w:color w:val="000000"/>
          <w:kern w:val="0"/>
        </w:rPr>
        <w:pict w14:anchorId="7493A788">
          <v:shape id="_x0000_i1026" type="#_x0000_t75" style="width:495pt;height:201pt;visibility:visible;mso-wrap-style:square">
            <v:imagedata r:id="rId13" o:title=""/>
          </v:shape>
        </w:pict>
      </w:r>
    </w:p>
    <w:p w14:paraId="5C8EED42" w14:textId="77777777" w:rsidR="00152141" w:rsidRPr="00800B8B" w:rsidRDefault="00152141">
      <w:pPr>
        <w:pStyle w:val="Nadpis4"/>
        <w:jc w:val="both"/>
        <w:rPr>
          <w:color w:val="000000"/>
        </w:rPr>
      </w:pPr>
      <w:bookmarkStart w:id="249" w:name="_Toc510492140"/>
      <w:bookmarkStart w:id="250" w:name="_Toc510499105"/>
      <w:bookmarkStart w:id="251" w:name="_Toc512759515"/>
      <w:bookmarkStart w:id="252" w:name="_Toc512759805"/>
      <w:bookmarkStart w:id="253" w:name="_Toc512762191"/>
      <w:bookmarkStart w:id="254" w:name="_Toc514078604"/>
      <w:bookmarkStart w:id="255" w:name="_Toc482790386"/>
      <w:bookmarkStart w:id="256" w:name="_Toc483058967"/>
      <w:r w:rsidRPr="00800B8B">
        <w:rPr>
          <w:color w:val="000000"/>
        </w:rPr>
        <w:t>Úroveň ZONE (</w:t>
      </w:r>
      <w:r w:rsidR="00C116C5">
        <w:rPr>
          <w:color w:val="000000"/>
        </w:rPr>
        <w:t>pro elektrotechnologii</w:t>
      </w:r>
      <w:r w:rsidRPr="00800B8B">
        <w:rPr>
          <w:color w:val="000000"/>
        </w:rPr>
        <w:t>)</w:t>
      </w:r>
      <w:bookmarkEnd w:id="249"/>
      <w:bookmarkEnd w:id="250"/>
      <w:bookmarkEnd w:id="251"/>
      <w:bookmarkEnd w:id="252"/>
      <w:bookmarkEnd w:id="253"/>
      <w:bookmarkEnd w:id="254"/>
      <w:bookmarkEnd w:id="255"/>
      <w:bookmarkEnd w:id="256"/>
    </w:p>
    <w:p w14:paraId="7230EC51" w14:textId="77777777" w:rsidR="00152141" w:rsidRPr="00800B8B" w:rsidRDefault="00152141">
      <w:pPr>
        <w:pStyle w:val="Odstavec"/>
        <w:spacing w:before="0" w:after="0"/>
        <w:jc w:val="both"/>
        <w:rPr>
          <w:rFonts w:ascii="Times New Roman" w:hAnsi="Times New Roman"/>
          <w:color w:val="000000"/>
          <w:kern w:val="0"/>
        </w:rPr>
      </w:pPr>
    </w:p>
    <w:p w14:paraId="59E6DC7B" w14:textId="77777777" w:rsidR="00152141" w:rsidRPr="00800B8B" w:rsidRDefault="00152141">
      <w:pPr>
        <w:pStyle w:val="Odstavec"/>
        <w:spacing w:before="0" w:after="0"/>
        <w:jc w:val="both"/>
        <w:rPr>
          <w:rFonts w:ascii="Times New Roman" w:hAnsi="Times New Roman"/>
          <w:color w:val="000000"/>
          <w:kern w:val="0"/>
        </w:rPr>
      </w:pPr>
    </w:p>
    <w:p w14:paraId="08A53AAC"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color w:val="000000"/>
        </w:rPr>
      </w:pPr>
      <w:r w:rsidRPr="00800B8B">
        <w:rPr>
          <w:rFonts w:ascii="Times New Roman" w:hAnsi="Times New Roman"/>
          <w:color w:val="000000"/>
        </w:rPr>
        <w:t xml:space="preserve">Hierarchicky jsou ZONE ekvivalentní ucelenému prostoru v dané místnosti. Jednotlivé ZONE v SITE </w:t>
      </w:r>
      <w:r w:rsidR="00A92E65">
        <w:rPr>
          <w:rFonts w:ascii="Times New Roman" w:hAnsi="Times New Roman"/>
          <w:color w:val="000000"/>
        </w:rPr>
        <w:t>pro elektrotechnologii</w:t>
      </w:r>
      <w:r w:rsidRPr="00800B8B">
        <w:rPr>
          <w:rFonts w:ascii="Times New Roman" w:hAnsi="Times New Roman"/>
          <w:color w:val="000000"/>
        </w:rPr>
        <w:t xml:space="preserve"> jsou členěny a pojmenovány podle místnosti a druhu modelované technologie, zde podle zařízení a podle lávek.</w:t>
      </w:r>
    </w:p>
    <w:p w14:paraId="45C87FBF" w14:textId="77777777" w:rsidR="00152141" w:rsidRPr="00800B8B" w:rsidRDefault="00152141">
      <w:pPr>
        <w:jc w:val="both"/>
        <w:rPr>
          <w:color w:val="000000"/>
        </w:rPr>
      </w:pPr>
      <w:r w:rsidRPr="00800B8B">
        <w:rPr>
          <w:color w:val="000000"/>
          <w:sz w:val="24"/>
        </w:rPr>
        <w:t xml:space="preserve">V této SITE jsou tedy vždy dva druhy ZONE. Jejich označení je tvořeno prvními 4 až 6 znaky označujícími danou místnost, pomlčkou a druhem technologie (ZARIZENI-EL nebo </w:t>
      </w:r>
      <w:r w:rsidRPr="00800B8B">
        <w:rPr>
          <w:color w:val="000000"/>
          <w:sz w:val="24"/>
        </w:rPr>
        <w:br/>
        <w:t>LAVKY-EL)</w:t>
      </w:r>
      <w:r w:rsidR="00E26A12" w:rsidRPr="00800B8B">
        <w:rPr>
          <w:color w:val="000000"/>
          <w:sz w:val="24"/>
        </w:rPr>
        <w:t xml:space="preserve">, podtržítkem a </w:t>
      </w:r>
      <w:r w:rsidR="0091624C">
        <w:rPr>
          <w:color w:val="000000"/>
          <w:sz w:val="24"/>
        </w:rPr>
        <w:t>přiděleným kódem stavebního objektu</w:t>
      </w:r>
      <w:r w:rsidR="00E26A12" w:rsidRPr="00800B8B">
        <w:rPr>
          <w:color w:val="000000"/>
          <w:sz w:val="24"/>
        </w:rPr>
        <w:t xml:space="preserve"> (</w:t>
      </w:r>
      <w:r w:rsidR="0091624C">
        <w:rPr>
          <w:color w:val="000000"/>
          <w:sz w:val="24"/>
        </w:rPr>
        <w:t xml:space="preserve">např. </w:t>
      </w:r>
      <w:r w:rsidR="00E26A12" w:rsidRPr="00800B8B">
        <w:rPr>
          <w:color w:val="000000"/>
          <w:sz w:val="24"/>
        </w:rPr>
        <w:t xml:space="preserve">HVB2). Znak </w:t>
      </w:r>
      <w:r w:rsidRPr="00800B8B">
        <w:rPr>
          <w:color w:val="000000"/>
          <w:sz w:val="24"/>
        </w:rPr>
        <w:t>/ (lomeno) je v označení místnosti nahrazen znakem _ (podtržítko).</w:t>
      </w:r>
    </w:p>
    <w:p w14:paraId="37D9A31F" w14:textId="77777777" w:rsidR="00152141" w:rsidRPr="00800B8B" w:rsidRDefault="00152141">
      <w:pPr>
        <w:pStyle w:val="Odstavec"/>
        <w:spacing w:before="0" w:after="0"/>
        <w:jc w:val="both"/>
        <w:rPr>
          <w:rFonts w:ascii="Times New Roman" w:hAnsi="Times New Roman"/>
          <w:color w:val="000000"/>
          <w:kern w:val="0"/>
        </w:rPr>
      </w:pPr>
    </w:p>
    <w:p w14:paraId="3353A2D8" w14:textId="77777777" w:rsidR="00152141" w:rsidRPr="00800B8B" w:rsidRDefault="00152141">
      <w:pPr>
        <w:jc w:val="both"/>
        <w:rPr>
          <w:color w:val="000000"/>
          <w:sz w:val="24"/>
        </w:rPr>
      </w:pPr>
      <w:r w:rsidRPr="00800B8B">
        <w:rPr>
          <w:color w:val="000000"/>
          <w:sz w:val="24"/>
        </w:rPr>
        <w:t>např.</w:t>
      </w:r>
    </w:p>
    <w:p w14:paraId="2A9B165B" w14:textId="77777777" w:rsidR="00152141" w:rsidRPr="00800B8B" w:rsidRDefault="00152141">
      <w:pPr>
        <w:ind w:firstLine="708"/>
        <w:jc w:val="both"/>
        <w:rPr>
          <w:color w:val="000000"/>
          <w:sz w:val="24"/>
        </w:rPr>
      </w:pPr>
      <w:r w:rsidRPr="00800B8B">
        <w:rPr>
          <w:color w:val="000000"/>
          <w:sz w:val="24"/>
        </w:rPr>
        <w:t>/A327_1-ZARIZENI-EL_HVB2</w:t>
      </w:r>
      <w:r w:rsidRPr="00800B8B">
        <w:rPr>
          <w:color w:val="000000"/>
          <w:sz w:val="24"/>
        </w:rPr>
        <w:tab/>
      </w:r>
      <w:r w:rsidRPr="00800B8B">
        <w:rPr>
          <w:color w:val="000000"/>
          <w:sz w:val="24"/>
        </w:rPr>
        <w:tab/>
      </w:r>
      <w:r w:rsidRPr="00800B8B">
        <w:rPr>
          <w:color w:val="000000"/>
          <w:sz w:val="24"/>
        </w:rPr>
        <w:tab/>
      </w:r>
    </w:p>
    <w:p w14:paraId="1AB56B64" w14:textId="77777777" w:rsidR="00152141" w:rsidRPr="00800B8B" w:rsidRDefault="00152141">
      <w:pPr>
        <w:jc w:val="both"/>
        <w:rPr>
          <w:color w:val="000000"/>
        </w:rPr>
      </w:pPr>
      <w:r w:rsidRPr="00800B8B">
        <w:rPr>
          <w:color w:val="000000"/>
          <w:sz w:val="24"/>
        </w:rPr>
        <w:tab/>
        <w:t>/A327_1-LAVKY-EL_HVB2</w:t>
      </w:r>
      <w:r w:rsidRPr="00800B8B">
        <w:rPr>
          <w:color w:val="000000"/>
          <w:sz w:val="24"/>
        </w:rPr>
        <w:tab/>
      </w:r>
      <w:r w:rsidRPr="00800B8B">
        <w:rPr>
          <w:color w:val="000000"/>
          <w:sz w:val="24"/>
        </w:rPr>
        <w:tab/>
      </w:r>
      <w:r w:rsidRPr="00800B8B">
        <w:rPr>
          <w:color w:val="000000"/>
          <w:sz w:val="24"/>
        </w:rPr>
        <w:tab/>
      </w:r>
    </w:p>
    <w:p w14:paraId="3CE595FF" w14:textId="77777777" w:rsidR="00152141" w:rsidRPr="00800B8B" w:rsidRDefault="00152141">
      <w:pPr>
        <w:pStyle w:val="Odstavec"/>
        <w:spacing w:before="0" w:after="0"/>
        <w:jc w:val="both"/>
        <w:rPr>
          <w:rFonts w:ascii="Times New Roman" w:hAnsi="Times New Roman"/>
          <w:color w:val="000000"/>
          <w:kern w:val="0"/>
        </w:rPr>
      </w:pPr>
    </w:p>
    <w:p w14:paraId="4EB83A18" w14:textId="77777777" w:rsidR="00152141" w:rsidRPr="00800B8B" w:rsidRDefault="00152141">
      <w:pPr>
        <w:pStyle w:val="Odstavec"/>
        <w:spacing w:before="0" w:after="0"/>
        <w:jc w:val="both"/>
        <w:rPr>
          <w:rFonts w:ascii="Times New Roman" w:hAnsi="Times New Roman"/>
          <w:color w:val="000000"/>
          <w:kern w:val="0"/>
        </w:rPr>
      </w:pPr>
    </w:p>
    <w:p w14:paraId="0C997820" w14:textId="77777777" w:rsidR="00152141" w:rsidRPr="00800B8B" w:rsidRDefault="00152141" w:rsidP="00C45196">
      <w:pPr>
        <w:pStyle w:val="Nadpis5"/>
      </w:pPr>
      <w:bookmarkStart w:id="257" w:name="_Toc512759516"/>
      <w:bookmarkStart w:id="258" w:name="_Toc512762192"/>
      <w:bookmarkStart w:id="259" w:name="_Toc514078605"/>
      <w:bookmarkStart w:id="260" w:name="_Toc482790387"/>
      <w:bookmarkStart w:id="261" w:name="_Toc483058968"/>
      <w:r w:rsidRPr="00800B8B">
        <w:t>ZONE obsahující zařízení</w:t>
      </w:r>
      <w:bookmarkEnd w:id="257"/>
      <w:bookmarkEnd w:id="258"/>
      <w:bookmarkEnd w:id="259"/>
      <w:bookmarkEnd w:id="260"/>
      <w:bookmarkEnd w:id="261"/>
    </w:p>
    <w:p w14:paraId="76A20916" w14:textId="77777777" w:rsidR="00152141" w:rsidRPr="00800B8B" w:rsidRDefault="00152141">
      <w:pPr>
        <w:pStyle w:val="Odstavec"/>
        <w:spacing w:before="0" w:after="0"/>
        <w:jc w:val="both"/>
        <w:rPr>
          <w:rFonts w:ascii="Times New Roman" w:hAnsi="Times New Roman"/>
          <w:color w:val="000000"/>
          <w:kern w:val="0"/>
        </w:rPr>
      </w:pPr>
    </w:p>
    <w:p w14:paraId="41438A4D" w14:textId="77777777" w:rsidR="00152141" w:rsidRPr="00800B8B" w:rsidRDefault="00152141">
      <w:pPr>
        <w:pStyle w:val="Odstavec"/>
        <w:spacing w:before="0" w:after="0"/>
        <w:ind w:firstLine="708"/>
        <w:jc w:val="both"/>
        <w:rPr>
          <w:rFonts w:ascii="Times New Roman" w:hAnsi="Times New Roman"/>
          <w:color w:val="000000"/>
        </w:rPr>
      </w:pPr>
      <w:r w:rsidRPr="00800B8B">
        <w:rPr>
          <w:rFonts w:ascii="Times New Roman" w:hAnsi="Times New Roman"/>
          <w:color w:val="000000"/>
          <w:kern w:val="0"/>
        </w:rPr>
        <w:t xml:space="preserve">V této ZONE jsou </w:t>
      </w:r>
      <w:r w:rsidR="00336644" w:rsidRPr="00800B8B">
        <w:rPr>
          <w:rFonts w:ascii="Times New Roman" w:hAnsi="Times New Roman"/>
          <w:color w:val="000000"/>
          <w:kern w:val="0"/>
        </w:rPr>
        <w:t>zařazeny prvky</w:t>
      </w:r>
      <w:r w:rsidRPr="00800B8B">
        <w:rPr>
          <w:rFonts w:ascii="Times New Roman" w:hAnsi="Times New Roman"/>
          <w:color w:val="000000"/>
          <w:kern w:val="0"/>
        </w:rPr>
        <w:t xml:space="preserve"> EQUI představující skříň rozváděče samostatně označenou v podkladové dokumentaci fyzicky a umístěnou v prostoru dané kobky. EQUI jsou pro přehlednost členěny na SUBE.</w:t>
      </w:r>
    </w:p>
    <w:p w14:paraId="571D88CF" w14:textId="75635A84" w:rsidR="00152141" w:rsidRDefault="00152141">
      <w:pPr>
        <w:pStyle w:val="Odstavec"/>
        <w:spacing w:before="0" w:after="0"/>
        <w:jc w:val="both"/>
        <w:rPr>
          <w:rFonts w:ascii="Times New Roman" w:hAnsi="Times New Roman"/>
          <w:color w:val="000000"/>
        </w:rPr>
      </w:pPr>
    </w:p>
    <w:p w14:paraId="7F947BCD" w14:textId="7E5E5F6E" w:rsidR="00091E0E" w:rsidRDefault="00091E0E">
      <w:pPr>
        <w:pStyle w:val="Odstavec"/>
        <w:spacing w:before="0" w:after="0"/>
        <w:jc w:val="both"/>
        <w:rPr>
          <w:rFonts w:ascii="Times New Roman" w:hAnsi="Times New Roman"/>
          <w:color w:val="000000"/>
        </w:rPr>
      </w:pPr>
    </w:p>
    <w:p w14:paraId="057FF7D3" w14:textId="19530CAE" w:rsidR="00091E0E" w:rsidRDefault="00091E0E">
      <w:pPr>
        <w:pStyle w:val="Odstavec"/>
        <w:spacing w:before="0" w:after="0"/>
        <w:jc w:val="both"/>
        <w:rPr>
          <w:rFonts w:ascii="Times New Roman" w:hAnsi="Times New Roman"/>
          <w:color w:val="000000"/>
        </w:rPr>
      </w:pPr>
    </w:p>
    <w:p w14:paraId="221A3D70" w14:textId="77777777" w:rsidR="00091E0E" w:rsidRPr="00800B8B" w:rsidRDefault="00091E0E">
      <w:pPr>
        <w:pStyle w:val="Odstavec"/>
        <w:spacing w:before="0" w:after="0"/>
        <w:jc w:val="both"/>
        <w:rPr>
          <w:rFonts w:ascii="Times New Roman" w:hAnsi="Times New Roman"/>
          <w:color w:val="000000"/>
        </w:rPr>
      </w:pPr>
    </w:p>
    <w:p w14:paraId="23164910" w14:textId="77777777" w:rsidR="00152141" w:rsidRPr="00800B8B" w:rsidRDefault="00152141">
      <w:pPr>
        <w:pStyle w:val="Odstavec"/>
        <w:spacing w:before="0" w:after="0"/>
        <w:jc w:val="both"/>
        <w:rPr>
          <w:rFonts w:ascii="Times New Roman" w:hAnsi="Times New Roman"/>
          <w:color w:val="000000"/>
        </w:rPr>
      </w:pPr>
    </w:p>
    <w:p w14:paraId="28FDB8D1" w14:textId="77777777" w:rsidR="00152141" w:rsidRPr="00800B8B" w:rsidRDefault="00152141" w:rsidP="00C45196">
      <w:pPr>
        <w:pStyle w:val="Nadpis6"/>
      </w:pPr>
      <w:bookmarkStart w:id="262" w:name="_Toc512762193"/>
      <w:bookmarkStart w:id="263" w:name="_Toc514078606"/>
      <w:bookmarkStart w:id="264" w:name="_Toc482790388"/>
      <w:bookmarkStart w:id="265" w:name="_Toc483058969"/>
      <w:r w:rsidRPr="00800B8B">
        <w:lastRenderedPageBreak/>
        <w:t>Prvek EQUIPMENT</w:t>
      </w:r>
      <w:bookmarkEnd w:id="262"/>
      <w:bookmarkEnd w:id="263"/>
      <w:bookmarkEnd w:id="264"/>
      <w:bookmarkEnd w:id="265"/>
      <w:r w:rsidR="0091624C">
        <w:t xml:space="preserve"> (EQUI)</w:t>
      </w:r>
    </w:p>
    <w:p w14:paraId="28A7E0C6" w14:textId="77777777" w:rsidR="00152141" w:rsidRPr="00800B8B" w:rsidRDefault="00152141">
      <w:pPr>
        <w:pStyle w:val="Odstavec"/>
        <w:spacing w:before="0" w:after="0"/>
        <w:jc w:val="both"/>
        <w:rPr>
          <w:rFonts w:ascii="Times New Roman" w:hAnsi="Times New Roman"/>
          <w:color w:val="000000"/>
          <w:kern w:val="0"/>
        </w:rPr>
      </w:pPr>
    </w:p>
    <w:p w14:paraId="4B66E445"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color w:val="000000"/>
        </w:rPr>
      </w:pPr>
      <w:r w:rsidRPr="00800B8B">
        <w:rPr>
          <w:rFonts w:ascii="Times New Roman" w:hAnsi="Times New Roman"/>
          <w:color w:val="000000"/>
        </w:rPr>
        <w:t xml:space="preserve">Elektro zařízení (rozváděče, </w:t>
      </w:r>
      <w:proofErr w:type="spellStart"/>
      <w:r w:rsidRPr="00800B8B">
        <w:rPr>
          <w:rFonts w:ascii="Times New Roman" w:hAnsi="Times New Roman"/>
          <w:color w:val="000000"/>
        </w:rPr>
        <w:t>meziskříně</w:t>
      </w:r>
      <w:proofErr w:type="spellEnd"/>
      <w:r w:rsidRPr="00800B8B">
        <w:rPr>
          <w:rFonts w:ascii="Times New Roman" w:hAnsi="Times New Roman"/>
          <w:color w:val="000000"/>
        </w:rPr>
        <w:t>) je reprezentováno v databázi prvky typu EQUI.</w:t>
      </w:r>
    </w:p>
    <w:p w14:paraId="45500AD3"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rPr>
          <w:rFonts w:ascii="Times New Roman" w:hAnsi="Times New Roman"/>
          <w:color w:val="000000"/>
        </w:rPr>
      </w:pPr>
    </w:p>
    <w:p w14:paraId="2ABC1FBD" w14:textId="77777777" w:rsidR="00152141" w:rsidRPr="00800B8B" w:rsidRDefault="00152141">
      <w:pPr>
        <w:numPr>
          <w:ilvl w:val="0"/>
          <w:numId w:val="12"/>
        </w:numPr>
        <w:jc w:val="both"/>
        <w:rPr>
          <w:color w:val="000000"/>
        </w:rPr>
      </w:pPr>
      <w:r w:rsidRPr="00800B8B">
        <w:rPr>
          <w:i/>
          <w:snapToGrid w:val="0"/>
          <w:color w:val="000000"/>
          <w:sz w:val="24"/>
        </w:rPr>
        <w:t>Vytvoření</w:t>
      </w:r>
    </w:p>
    <w:p w14:paraId="0E1A5C65"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left="426" w:firstLine="425"/>
        <w:rPr>
          <w:rFonts w:ascii="Times New Roman" w:hAnsi="Times New Roman"/>
          <w:color w:val="000000"/>
        </w:rPr>
      </w:pPr>
      <w:r w:rsidRPr="00800B8B">
        <w:rPr>
          <w:rFonts w:ascii="Times New Roman" w:hAnsi="Times New Roman"/>
          <w:color w:val="000000"/>
        </w:rPr>
        <w:t xml:space="preserve">Jednotlivé EQUI jsou tvořeny ze SUBE, dále dělitelných na primitivní tělesa. Tato tělesa představují přibližný tvar a obrys daného zařízení. Při modelování je nutné dodržet vnější rozměry, tj. šířku, délku, výšku, příp. průměr s přesností na </w:t>
      </w:r>
      <w:r w:rsidRPr="00800B8B">
        <w:rPr>
          <w:rFonts w:ascii="Times New Roman" w:hAnsi="Times New Roman"/>
          <w:color w:val="000000"/>
        </w:rPr>
        <w:sym w:font="Symbol" w:char="F0B1"/>
      </w:r>
      <w:r w:rsidRPr="00800B8B">
        <w:rPr>
          <w:rFonts w:ascii="Times New Roman" w:hAnsi="Times New Roman"/>
          <w:color w:val="000000"/>
        </w:rPr>
        <w:t xml:space="preserve"> </w:t>
      </w:r>
      <w:smartTag w:uri="urn:schemas-microsoft-com:office:smarttags" w:element="metricconverter">
        <w:smartTagPr>
          <w:attr w:name="ProductID" w:val="20 mm"/>
        </w:smartTagPr>
        <w:r w:rsidRPr="00800B8B">
          <w:rPr>
            <w:rFonts w:ascii="Times New Roman" w:hAnsi="Times New Roman"/>
            <w:color w:val="000000"/>
          </w:rPr>
          <w:t>20 mm</w:t>
        </w:r>
      </w:smartTag>
      <w:r w:rsidRPr="00800B8B">
        <w:rPr>
          <w:rFonts w:ascii="Times New Roman" w:hAnsi="Times New Roman"/>
          <w:color w:val="000000"/>
        </w:rPr>
        <w:t>. Prvek EQUI ve smyslu tohoto manuálu nesmí obsahovat žádná primitivní tělesa.</w:t>
      </w:r>
    </w:p>
    <w:p w14:paraId="24575427"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color w:val="000000"/>
        </w:rPr>
      </w:pPr>
    </w:p>
    <w:p w14:paraId="45441E41"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left="426" w:firstLine="426"/>
        <w:rPr>
          <w:rFonts w:ascii="Times New Roman" w:hAnsi="Times New Roman"/>
          <w:i/>
          <w:snapToGrid w:val="0"/>
          <w:color w:val="000000"/>
        </w:rPr>
      </w:pPr>
      <w:r w:rsidRPr="00800B8B">
        <w:rPr>
          <w:rFonts w:ascii="Times New Roman" w:hAnsi="Times New Roman"/>
          <w:color w:val="000000"/>
        </w:rPr>
        <w:t xml:space="preserve">Prvky typu EQUI jsou umístěny v absolutních souřadnicích vůči nule dle </w:t>
      </w:r>
      <w:proofErr w:type="spellStart"/>
      <w:r w:rsidR="00215BA9">
        <w:rPr>
          <w:rFonts w:ascii="Times New Roman" w:hAnsi="Times New Roman"/>
          <w:color w:val="000000"/>
        </w:rPr>
        <w:t>DoSS</w:t>
      </w:r>
      <w:proofErr w:type="spellEnd"/>
      <w:r w:rsidR="00215BA9">
        <w:rPr>
          <w:rFonts w:ascii="Times New Roman" w:hAnsi="Times New Roman"/>
          <w:color w:val="000000"/>
        </w:rPr>
        <w:t>-JE</w:t>
      </w:r>
      <w:r w:rsidRPr="00800B8B">
        <w:rPr>
          <w:rFonts w:ascii="Times New Roman" w:hAnsi="Times New Roman"/>
          <w:color w:val="000000"/>
        </w:rPr>
        <w:t xml:space="preserve">. </w:t>
      </w:r>
      <w:proofErr w:type="spellStart"/>
      <w:r w:rsidRPr="00800B8B">
        <w:rPr>
          <w:rFonts w:ascii="Times New Roman" w:hAnsi="Times New Roman"/>
          <w:color w:val="000000"/>
        </w:rPr>
        <w:t>Origin</w:t>
      </w:r>
      <w:proofErr w:type="spellEnd"/>
      <w:r w:rsidRPr="00800B8B">
        <w:rPr>
          <w:rFonts w:ascii="Times New Roman" w:hAnsi="Times New Roman"/>
          <w:color w:val="000000"/>
        </w:rPr>
        <w:t xml:space="preserve"> bod EQUI je v P0 největšího z primitivních těles, sdružených v SUBE daného EQUI.</w:t>
      </w:r>
    </w:p>
    <w:p w14:paraId="61498565" w14:textId="77777777" w:rsidR="00152141" w:rsidRPr="00800B8B" w:rsidRDefault="00152141">
      <w:pPr>
        <w:pStyle w:val="Odstavec"/>
        <w:spacing w:before="0" w:after="0"/>
        <w:jc w:val="both"/>
        <w:rPr>
          <w:rFonts w:ascii="Times New Roman" w:hAnsi="Times New Roman"/>
          <w:color w:val="000000"/>
          <w:kern w:val="0"/>
        </w:rPr>
      </w:pPr>
    </w:p>
    <w:p w14:paraId="5C8F4F1A" w14:textId="77777777" w:rsidR="00152141" w:rsidRPr="00800B8B" w:rsidRDefault="00152141">
      <w:pPr>
        <w:numPr>
          <w:ilvl w:val="0"/>
          <w:numId w:val="12"/>
        </w:numPr>
        <w:jc w:val="both"/>
        <w:rPr>
          <w:color w:val="000000"/>
        </w:rPr>
      </w:pPr>
      <w:r w:rsidRPr="00800B8B">
        <w:rPr>
          <w:i/>
          <w:snapToGrid w:val="0"/>
          <w:color w:val="000000"/>
          <w:sz w:val="24"/>
        </w:rPr>
        <w:t>Označení</w:t>
      </w:r>
    </w:p>
    <w:p w14:paraId="00DA895E"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left="426"/>
        <w:rPr>
          <w:rFonts w:ascii="Times New Roman" w:hAnsi="Times New Roman"/>
          <w:color w:val="000000"/>
        </w:rPr>
      </w:pPr>
      <w:r w:rsidRPr="00800B8B">
        <w:rPr>
          <w:rFonts w:ascii="Times New Roman" w:hAnsi="Times New Roman"/>
          <w:color w:val="000000"/>
        </w:rPr>
        <w:t xml:space="preserve">Způsob značení musí odpovídat značení v dB </w:t>
      </w:r>
      <w:proofErr w:type="spellStart"/>
      <w:r w:rsidR="00B862F0">
        <w:rPr>
          <w:rFonts w:ascii="Times New Roman" w:hAnsi="Times New Roman"/>
          <w:color w:val="000000"/>
        </w:rPr>
        <w:t>AXSYS.Engine</w:t>
      </w:r>
      <w:proofErr w:type="spellEnd"/>
      <w:r w:rsidRPr="00800B8B">
        <w:rPr>
          <w:rFonts w:ascii="Times New Roman" w:hAnsi="Times New Roman"/>
          <w:color w:val="000000"/>
        </w:rPr>
        <w:t xml:space="preserve"> a dokumentaci skutečného provedení.</w:t>
      </w:r>
    </w:p>
    <w:p w14:paraId="5AD4845C" w14:textId="44F3AC40" w:rsidR="00152141"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color w:val="000000"/>
        </w:rPr>
      </w:pPr>
      <w:r w:rsidRPr="00800B8B">
        <w:rPr>
          <w:rFonts w:ascii="Times New Roman" w:hAnsi="Times New Roman"/>
          <w:color w:val="000000"/>
        </w:rPr>
        <w:t>Např.</w:t>
      </w:r>
      <w:r w:rsidRPr="00800B8B">
        <w:rPr>
          <w:rFonts w:ascii="Times New Roman" w:hAnsi="Times New Roman"/>
          <w:color w:val="000000"/>
        </w:rPr>
        <w:tab/>
      </w:r>
      <w:proofErr w:type="spellStart"/>
      <w:r w:rsidRPr="00800B8B">
        <w:rPr>
          <w:rFonts w:ascii="Times New Roman" w:hAnsi="Times New Roman"/>
          <w:color w:val="000000"/>
        </w:rPr>
        <w:t>name</w:t>
      </w:r>
      <w:proofErr w:type="spellEnd"/>
      <w:r w:rsidRPr="00800B8B">
        <w:rPr>
          <w:rFonts w:ascii="Times New Roman" w:hAnsi="Times New Roman"/>
          <w:color w:val="000000"/>
        </w:rPr>
        <w:t xml:space="preserve">  /2CA01 – název rozváděče</w:t>
      </w:r>
    </w:p>
    <w:p w14:paraId="5323DBDB" w14:textId="77777777" w:rsidR="00373801" w:rsidRPr="00800B8B" w:rsidRDefault="0037380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color w:val="000000"/>
        </w:rPr>
      </w:pPr>
    </w:p>
    <w:p w14:paraId="25E69384" w14:textId="38F6CBDF" w:rsidR="00152141" w:rsidRPr="00800B8B" w:rsidRDefault="00152141" w:rsidP="002D0831">
      <w:pPr>
        <w:ind w:firstLine="357"/>
        <w:jc w:val="both"/>
        <w:rPr>
          <w:color w:val="000000"/>
          <w:sz w:val="24"/>
        </w:rPr>
      </w:pPr>
      <w:r w:rsidRPr="00800B8B">
        <w:rPr>
          <w:color w:val="000000"/>
          <w:sz w:val="24"/>
        </w:rPr>
        <w:t>Přechodové skříně u kterých není označení zřejmé z </w:t>
      </w:r>
      <w:proofErr w:type="spellStart"/>
      <w:r w:rsidR="00215BA9">
        <w:rPr>
          <w:color w:val="000000"/>
          <w:sz w:val="24"/>
        </w:rPr>
        <w:t>DoSS</w:t>
      </w:r>
      <w:proofErr w:type="spellEnd"/>
      <w:r w:rsidR="00215BA9">
        <w:rPr>
          <w:color w:val="000000"/>
          <w:sz w:val="24"/>
        </w:rPr>
        <w:t>-JE</w:t>
      </w:r>
      <w:r w:rsidRPr="00800B8B">
        <w:rPr>
          <w:color w:val="000000"/>
          <w:sz w:val="24"/>
        </w:rPr>
        <w:t xml:space="preserve"> ani </w:t>
      </w:r>
      <w:r w:rsidR="00F66E3A">
        <w:rPr>
          <w:color w:val="000000"/>
          <w:sz w:val="24"/>
        </w:rPr>
        <w:t xml:space="preserve">dat </w:t>
      </w:r>
      <w:proofErr w:type="spellStart"/>
      <w:r w:rsidR="00F66E3A">
        <w:rPr>
          <w:color w:val="000000"/>
          <w:sz w:val="24"/>
        </w:rPr>
        <w:t>Laserscan</w:t>
      </w:r>
      <w:proofErr w:type="spellEnd"/>
      <w:r w:rsidR="00F66E3A">
        <w:rPr>
          <w:color w:val="000000"/>
          <w:sz w:val="24"/>
        </w:rPr>
        <w:t xml:space="preserve"> (</w:t>
      </w:r>
      <w:proofErr w:type="spellStart"/>
      <w:r w:rsidR="00F66E3A">
        <w:rPr>
          <w:color w:val="000000"/>
          <w:sz w:val="24"/>
        </w:rPr>
        <w:t>fotogrametrických</w:t>
      </w:r>
      <w:proofErr w:type="spellEnd"/>
      <w:r w:rsidRPr="00800B8B">
        <w:rPr>
          <w:color w:val="000000"/>
          <w:sz w:val="24"/>
        </w:rPr>
        <w:t xml:space="preserve"> snímků</w:t>
      </w:r>
      <w:r w:rsidR="00F66E3A">
        <w:rPr>
          <w:color w:val="000000"/>
          <w:sz w:val="24"/>
        </w:rPr>
        <w:t>)</w:t>
      </w:r>
      <w:r w:rsidRPr="00800B8B">
        <w:rPr>
          <w:color w:val="000000"/>
          <w:sz w:val="24"/>
        </w:rPr>
        <w:t xml:space="preserve">, budou značeny číslem bloku, písmeny GY s pořadovým číslem </w:t>
      </w:r>
      <w:r w:rsidR="0091624C" w:rsidRPr="00800B8B">
        <w:rPr>
          <w:color w:val="000000"/>
          <w:sz w:val="24"/>
        </w:rPr>
        <w:t>a označením</w:t>
      </w:r>
      <w:r w:rsidRPr="00800B8B">
        <w:rPr>
          <w:color w:val="000000"/>
          <w:sz w:val="24"/>
        </w:rPr>
        <w:t xml:space="preserve"> místnosti:</w:t>
      </w:r>
    </w:p>
    <w:p w14:paraId="19B608F2" w14:textId="77777777" w:rsidR="00152141" w:rsidRPr="00800B8B" w:rsidRDefault="00152141">
      <w:pPr>
        <w:jc w:val="both"/>
        <w:rPr>
          <w:color w:val="000000"/>
          <w:sz w:val="24"/>
        </w:rPr>
      </w:pPr>
    </w:p>
    <w:p w14:paraId="7781E528" w14:textId="77777777" w:rsidR="00152141" w:rsidRPr="00800B8B" w:rsidRDefault="00152141">
      <w:pPr>
        <w:jc w:val="both"/>
        <w:rPr>
          <w:color w:val="000000"/>
          <w:sz w:val="24"/>
        </w:rPr>
      </w:pPr>
      <w:r w:rsidRPr="00800B8B">
        <w:rPr>
          <w:color w:val="000000"/>
          <w:sz w:val="24"/>
        </w:rPr>
        <w:t>Např.</w:t>
      </w:r>
      <w:r w:rsidRPr="00800B8B">
        <w:rPr>
          <w:color w:val="000000"/>
          <w:sz w:val="24"/>
        </w:rPr>
        <w:tab/>
        <w:t>2GY01:A111</w:t>
      </w:r>
    </w:p>
    <w:p w14:paraId="4D41270B" w14:textId="77777777" w:rsidR="00152141" w:rsidRPr="00800B8B" w:rsidRDefault="00152141">
      <w:pPr>
        <w:jc w:val="both"/>
        <w:rPr>
          <w:color w:val="000000"/>
          <w:sz w:val="24"/>
        </w:rPr>
      </w:pPr>
    </w:p>
    <w:p w14:paraId="5783A00B" w14:textId="77777777" w:rsidR="00152141" w:rsidRPr="00800B8B" w:rsidRDefault="00152141">
      <w:pPr>
        <w:jc w:val="both"/>
        <w:rPr>
          <w:color w:val="000000"/>
        </w:rPr>
      </w:pPr>
      <w:r w:rsidRPr="00800B8B">
        <w:rPr>
          <w:i/>
          <w:snapToGrid w:val="0"/>
          <w:color w:val="000000"/>
          <w:sz w:val="24"/>
        </w:rPr>
        <w:t xml:space="preserve">Zařazení do struktury </w:t>
      </w:r>
      <w:proofErr w:type="spellStart"/>
      <w:r w:rsidRPr="00800B8B">
        <w:rPr>
          <w:i/>
          <w:snapToGrid w:val="0"/>
          <w:color w:val="000000"/>
          <w:sz w:val="24"/>
        </w:rPr>
        <w:t>db</w:t>
      </w:r>
      <w:proofErr w:type="spellEnd"/>
    </w:p>
    <w:p w14:paraId="6F9FB809" w14:textId="77777777" w:rsidR="00152141" w:rsidRPr="00800B8B" w:rsidRDefault="00152141">
      <w:pPr>
        <w:pStyle w:val="Odstavec"/>
        <w:spacing w:before="0" w:after="0"/>
        <w:jc w:val="both"/>
        <w:rPr>
          <w:rFonts w:ascii="Times New Roman" w:hAnsi="Times New Roman"/>
          <w:color w:val="000000"/>
          <w:kern w:val="0"/>
        </w:rPr>
      </w:pPr>
    </w:p>
    <w:p w14:paraId="5D641CA4" w14:textId="77777777" w:rsidR="00152141" w:rsidRPr="00800B8B" w:rsidRDefault="00152141">
      <w:pPr>
        <w:ind w:left="1416"/>
        <w:jc w:val="both"/>
        <w:rPr>
          <w:caps/>
          <w:snapToGrid w:val="0"/>
          <w:color w:val="000000"/>
          <w:sz w:val="24"/>
        </w:rPr>
      </w:pPr>
      <w:r w:rsidRPr="00800B8B">
        <w:rPr>
          <w:caps/>
          <w:snapToGrid w:val="0"/>
          <w:color w:val="000000"/>
          <w:sz w:val="18"/>
        </w:rPr>
        <w:t>Site</w:t>
      </w:r>
      <w:r w:rsidRPr="00800B8B">
        <w:rPr>
          <w:caps/>
          <w:snapToGrid w:val="0"/>
          <w:color w:val="000000"/>
          <w:sz w:val="18"/>
        </w:rPr>
        <w:tab/>
      </w:r>
      <w:r w:rsidRPr="00800B8B">
        <w:rPr>
          <w:caps/>
          <w:snapToGrid w:val="0"/>
          <w:color w:val="000000"/>
          <w:sz w:val="18"/>
        </w:rPr>
        <w:tab/>
      </w:r>
      <w:r w:rsidRPr="00800B8B">
        <w:rPr>
          <w:caps/>
          <w:snapToGrid w:val="0"/>
          <w:color w:val="000000"/>
          <w:sz w:val="18"/>
        </w:rPr>
        <w:tab/>
        <w:t>zone</w:t>
      </w:r>
      <w:r w:rsidRPr="00800B8B">
        <w:rPr>
          <w:caps/>
          <w:snapToGrid w:val="0"/>
          <w:color w:val="000000"/>
          <w:sz w:val="18"/>
        </w:rPr>
        <w:tab/>
      </w:r>
      <w:r w:rsidRPr="00800B8B">
        <w:rPr>
          <w:caps/>
          <w:snapToGrid w:val="0"/>
          <w:color w:val="000000"/>
          <w:sz w:val="18"/>
        </w:rPr>
        <w:tab/>
        <w:t xml:space="preserve">         equi</w:t>
      </w:r>
    </w:p>
    <w:p w14:paraId="64ABA4A8" w14:textId="77777777" w:rsidR="00152141" w:rsidRPr="00800B8B" w:rsidRDefault="00152141">
      <w:pPr>
        <w:jc w:val="both"/>
        <w:rPr>
          <w:caps/>
          <w:snapToGrid w:val="0"/>
          <w:color w:val="000000"/>
          <w:sz w:val="24"/>
        </w:rPr>
      </w:pPr>
      <w:r w:rsidRPr="00800B8B">
        <w:rPr>
          <w:caps/>
          <w:snapToGrid w:val="0"/>
          <w:color w:val="000000"/>
          <w:sz w:val="24"/>
        </w:rPr>
        <w:t>Worl/HVB2-ELEKTRO/A327_1-zarizeni-eL</w:t>
      </w:r>
      <w:r w:rsidRPr="00800B8B">
        <w:rPr>
          <w:color w:val="000000"/>
          <w:sz w:val="24"/>
        </w:rPr>
        <w:t>_HVB2</w:t>
      </w:r>
      <w:r w:rsidRPr="00800B8B">
        <w:rPr>
          <w:caps/>
          <w:snapToGrid w:val="0"/>
          <w:color w:val="000000"/>
          <w:sz w:val="24"/>
        </w:rPr>
        <w:t>/2CA01</w:t>
      </w:r>
    </w:p>
    <w:p w14:paraId="27D89C25" w14:textId="77777777" w:rsidR="00152141" w:rsidRPr="00800B8B" w:rsidRDefault="00152141">
      <w:pPr>
        <w:pStyle w:val="Odstavec"/>
        <w:spacing w:before="0" w:after="0"/>
        <w:jc w:val="both"/>
        <w:rPr>
          <w:rFonts w:ascii="Times New Roman" w:hAnsi="Times New Roman"/>
          <w:color w:val="000000"/>
          <w:kern w:val="0"/>
        </w:rPr>
      </w:pPr>
    </w:p>
    <w:p w14:paraId="2844CD68" w14:textId="77777777" w:rsidR="00152141" w:rsidRPr="00800B8B" w:rsidRDefault="00152141">
      <w:pPr>
        <w:pStyle w:val="Odstavec"/>
        <w:spacing w:before="0" w:after="0"/>
        <w:jc w:val="both"/>
        <w:rPr>
          <w:rFonts w:ascii="Times New Roman" w:hAnsi="Times New Roman"/>
          <w:color w:val="000000"/>
          <w:kern w:val="0"/>
        </w:rPr>
      </w:pPr>
    </w:p>
    <w:p w14:paraId="7288C507" w14:textId="77777777" w:rsidR="00152141" w:rsidRPr="00800B8B" w:rsidRDefault="00152141" w:rsidP="00C45196">
      <w:pPr>
        <w:pStyle w:val="Nadpis6"/>
      </w:pPr>
      <w:bookmarkStart w:id="266" w:name="_Toc512762194"/>
      <w:bookmarkStart w:id="267" w:name="_Toc514078607"/>
      <w:bookmarkStart w:id="268" w:name="_Toc482790389"/>
      <w:bookmarkStart w:id="269" w:name="_Toc483058970"/>
      <w:r w:rsidRPr="00800B8B">
        <w:t>Prvek SUBEQUIPMENT</w:t>
      </w:r>
      <w:bookmarkEnd w:id="266"/>
      <w:bookmarkEnd w:id="267"/>
      <w:bookmarkEnd w:id="268"/>
      <w:bookmarkEnd w:id="269"/>
      <w:r w:rsidR="0091624C">
        <w:t xml:space="preserve"> (SUBE)</w:t>
      </w:r>
    </w:p>
    <w:p w14:paraId="03FB8ADE" w14:textId="77777777" w:rsidR="00152141" w:rsidRPr="00800B8B" w:rsidRDefault="00152141">
      <w:pPr>
        <w:pStyle w:val="Odstavec"/>
        <w:spacing w:before="0" w:after="0"/>
        <w:jc w:val="both"/>
        <w:rPr>
          <w:rFonts w:ascii="Times New Roman" w:hAnsi="Times New Roman"/>
          <w:color w:val="000000"/>
          <w:kern w:val="0"/>
        </w:rPr>
      </w:pPr>
    </w:p>
    <w:p w14:paraId="640B1AB9"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color w:val="000000"/>
        </w:rPr>
      </w:pPr>
      <w:r w:rsidRPr="00800B8B">
        <w:rPr>
          <w:rFonts w:ascii="Times New Roman" w:hAnsi="Times New Roman"/>
          <w:color w:val="000000"/>
        </w:rPr>
        <w:t xml:space="preserve">Tento prvek je v rámci </w:t>
      </w:r>
      <w:r w:rsidRPr="00800B8B">
        <w:rPr>
          <w:rFonts w:ascii="Times New Roman" w:hAnsi="Times New Roman"/>
          <w:caps/>
          <w:color w:val="000000"/>
        </w:rPr>
        <w:t>zone</w:t>
      </w:r>
      <w:r w:rsidRPr="00800B8B">
        <w:rPr>
          <w:rFonts w:ascii="Times New Roman" w:hAnsi="Times New Roman"/>
          <w:color w:val="000000"/>
        </w:rPr>
        <w:t xml:space="preserve"> </w:t>
      </w:r>
      <w:r w:rsidRPr="00800B8B">
        <w:rPr>
          <w:rFonts w:ascii="Times New Roman" w:hAnsi="Times New Roman"/>
          <w:caps/>
          <w:color w:val="000000"/>
        </w:rPr>
        <w:t>elektro</w:t>
      </w:r>
      <w:r w:rsidRPr="00800B8B">
        <w:rPr>
          <w:rFonts w:ascii="Times New Roman" w:hAnsi="Times New Roman"/>
          <w:color w:val="000000"/>
        </w:rPr>
        <w:t xml:space="preserve"> využíván pro tvorbu částí rozváděčů, tzn. jednotlivých polí rozváděčů nebo částí </w:t>
      </w:r>
      <w:proofErr w:type="spellStart"/>
      <w:r w:rsidRPr="00800B8B">
        <w:rPr>
          <w:rFonts w:ascii="Times New Roman" w:hAnsi="Times New Roman"/>
          <w:color w:val="000000"/>
        </w:rPr>
        <w:t>meziskříní</w:t>
      </w:r>
      <w:proofErr w:type="spellEnd"/>
      <w:r w:rsidRPr="00800B8B">
        <w:rPr>
          <w:rFonts w:ascii="Times New Roman" w:hAnsi="Times New Roman"/>
          <w:color w:val="000000"/>
        </w:rPr>
        <w:t>.</w:t>
      </w:r>
    </w:p>
    <w:p w14:paraId="190D0E44" w14:textId="77777777" w:rsidR="00152141" w:rsidRPr="00800B8B" w:rsidRDefault="00152141">
      <w:pPr>
        <w:pStyle w:val="Odstavec"/>
        <w:spacing w:before="0" w:after="0"/>
        <w:jc w:val="both"/>
        <w:rPr>
          <w:rFonts w:ascii="Times New Roman" w:hAnsi="Times New Roman"/>
          <w:color w:val="000000"/>
          <w:kern w:val="0"/>
        </w:rPr>
      </w:pPr>
    </w:p>
    <w:p w14:paraId="24E8FF20" w14:textId="77777777" w:rsidR="00152141" w:rsidRPr="00800B8B" w:rsidRDefault="00152141">
      <w:pPr>
        <w:numPr>
          <w:ilvl w:val="0"/>
          <w:numId w:val="12"/>
        </w:numPr>
        <w:jc w:val="both"/>
        <w:rPr>
          <w:color w:val="000000"/>
        </w:rPr>
      </w:pPr>
      <w:r w:rsidRPr="00800B8B">
        <w:rPr>
          <w:i/>
          <w:snapToGrid w:val="0"/>
          <w:color w:val="000000"/>
          <w:sz w:val="24"/>
        </w:rPr>
        <w:t>Vytvoření</w:t>
      </w:r>
    </w:p>
    <w:p w14:paraId="19903FDA"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left="426" w:firstLine="425"/>
        <w:rPr>
          <w:rFonts w:ascii="Times New Roman" w:hAnsi="Times New Roman"/>
          <w:color w:val="000000"/>
        </w:rPr>
      </w:pPr>
      <w:r w:rsidRPr="00800B8B">
        <w:rPr>
          <w:rFonts w:ascii="Times New Roman" w:hAnsi="Times New Roman"/>
          <w:color w:val="000000"/>
        </w:rPr>
        <w:t xml:space="preserve">Jednotlivé SUBE jsou modelovány z primitivních těles, dále nedělitelných. Tato tělesa představují přibližný tvar a obrys dané části zařízení. Při modelování je nutné dodržet vnější rozměry, tj. šířku, délku, výšku, s přesností na </w:t>
      </w:r>
      <w:r w:rsidRPr="00800B8B">
        <w:rPr>
          <w:rFonts w:ascii="Times New Roman" w:hAnsi="Times New Roman"/>
          <w:color w:val="000000"/>
        </w:rPr>
        <w:sym w:font="Symbol" w:char="F0B1"/>
      </w:r>
      <w:r w:rsidRPr="00800B8B">
        <w:rPr>
          <w:rFonts w:ascii="Times New Roman" w:hAnsi="Times New Roman"/>
          <w:color w:val="000000"/>
        </w:rPr>
        <w:t xml:space="preserve"> </w:t>
      </w:r>
      <w:smartTag w:uri="urn:schemas-microsoft-com:office:smarttags" w:element="metricconverter">
        <w:smartTagPr>
          <w:attr w:name="ProductID" w:val="50 mm"/>
        </w:smartTagPr>
        <w:r w:rsidRPr="00800B8B">
          <w:rPr>
            <w:rFonts w:ascii="Times New Roman" w:hAnsi="Times New Roman"/>
            <w:color w:val="000000"/>
          </w:rPr>
          <w:t>50 mm</w:t>
        </w:r>
      </w:smartTag>
      <w:r w:rsidRPr="00800B8B">
        <w:rPr>
          <w:rFonts w:ascii="Times New Roman" w:hAnsi="Times New Roman"/>
          <w:color w:val="000000"/>
        </w:rPr>
        <w:t>.</w:t>
      </w:r>
    </w:p>
    <w:p w14:paraId="4DEE3DC6" w14:textId="77777777" w:rsidR="00152141" w:rsidRPr="00800B8B" w:rsidRDefault="00152141">
      <w:pPr>
        <w:pStyle w:val="Zkladntext3"/>
        <w:ind w:left="426" w:firstLine="425"/>
        <w:jc w:val="both"/>
        <w:rPr>
          <w:rFonts w:ascii="Times New Roman" w:hAnsi="Times New Roman"/>
          <w:color w:val="000000"/>
        </w:rPr>
      </w:pPr>
      <w:r w:rsidRPr="00800B8B">
        <w:rPr>
          <w:rFonts w:ascii="Times New Roman" w:hAnsi="Times New Roman"/>
          <w:color w:val="000000"/>
        </w:rPr>
        <w:t>Součástí SUBE mohou být i NOZZ (příruba chlazení pole), které slouží pro připojení případných VZT tras apod. Jejich provedení musí odpovídat skutečnému stavu odečtenému z</w:t>
      </w:r>
      <w:r w:rsidR="00573EEC">
        <w:rPr>
          <w:rFonts w:ascii="Times New Roman" w:hAnsi="Times New Roman"/>
          <w:color w:val="000000"/>
        </w:rPr>
        <w:t xml:space="preserve"> dat</w:t>
      </w:r>
      <w:r w:rsidRPr="00800B8B">
        <w:rPr>
          <w:rFonts w:ascii="Times New Roman" w:hAnsi="Times New Roman"/>
          <w:color w:val="000000"/>
        </w:rPr>
        <w:t xml:space="preserve"> </w:t>
      </w:r>
      <w:proofErr w:type="spellStart"/>
      <w:r w:rsidR="00573EEC">
        <w:rPr>
          <w:rFonts w:ascii="Times New Roman" w:hAnsi="Times New Roman"/>
          <w:color w:val="000000"/>
        </w:rPr>
        <w:t>Laserscan</w:t>
      </w:r>
      <w:proofErr w:type="spellEnd"/>
      <w:r w:rsidR="00573EEC">
        <w:rPr>
          <w:rFonts w:ascii="Times New Roman" w:hAnsi="Times New Roman"/>
          <w:color w:val="000000"/>
        </w:rPr>
        <w:t xml:space="preserve"> (</w:t>
      </w:r>
      <w:proofErr w:type="spellStart"/>
      <w:r w:rsidR="00573EEC">
        <w:rPr>
          <w:rFonts w:ascii="Times New Roman" w:hAnsi="Times New Roman"/>
          <w:color w:val="000000"/>
        </w:rPr>
        <w:t>fotogrametrie</w:t>
      </w:r>
      <w:proofErr w:type="spellEnd"/>
      <w:r w:rsidR="00573EEC">
        <w:rPr>
          <w:rFonts w:ascii="Times New Roman" w:hAnsi="Times New Roman"/>
          <w:color w:val="000000"/>
        </w:rPr>
        <w:t>)</w:t>
      </w:r>
      <w:r w:rsidRPr="00800B8B">
        <w:rPr>
          <w:rFonts w:ascii="Times New Roman" w:hAnsi="Times New Roman"/>
          <w:color w:val="000000"/>
        </w:rPr>
        <w:t>. Připojovací příruby NOZZ, jejichž poloha je snímána</w:t>
      </w:r>
      <w:r w:rsidR="00573EEC">
        <w:rPr>
          <w:rFonts w:ascii="Times New Roman" w:hAnsi="Times New Roman"/>
          <w:color w:val="000000"/>
        </w:rPr>
        <w:t xml:space="preserve"> metodou </w:t>
      </w:r>
      <w:proofErr w:type="spellStart"/>
      <w:r w:rsidR="00573EEC">
        <w:rPr>
          <w:rFonts w:ascii="Times New Roman" w:hAnsi="Times New Roman"/>
          <w:color w:val="000000"/>
        </w:rPr>
        <w:t>Laserscan</w:t>
      </w:r>
      <w:proofErr w:type="spellEnd"/>
      <w:r w:rsidR="00573EEC">
        <w:rPr>
          <w:rFonts w:ascii="Times New Roman" w:hAnsi="Times New Roman"/>
          <w:color w:val="000000"/>
        </w:rPr>
        <w:t xml:space="preserve"> (</w:t>
      </w:r>
      <w:r w:rsidRPr="00800B8B">
        <w:rPr>
          <w:rFonts w:ascii="Times New Roman" w:hAnsi="Times New Roman"/>
          <w:color w:val="000000"/>
        </w:rPr>
        <w:t>fotogrammetrií</w:t>
      </w:r>
      <w:r w:rsidR="00573EEC">
        <w:rPr>
          <w:rFonts w:ascii="Times New Roman" w:hAnsi="Times New Roman"/>
          <w:color w:val="000000"/>
        </w:rPr>
        <w:t>)</w:t>
      </w:r>
      <w:r w:rsidRPr="00800B8B">
        <w:rPr>
          <w:rFonts w:ascii="Times New Roman" w:hAnsi="Times New Roman"/>
          <w:color w:val="000000"/>
        </w:rPr>
        <w:t xml:space="preserve">, budou mít garantovánu maximální odchylku jejich provedení v modelu v porovnání s realitou do </w:t>
      </w:r>
      <w:r w:rsidRPr="00800B8B">
        <w:rPr>
          <w:rFonts w:ascii="Times New Roman" w:hAnsi="Times New Roman"/>
          <w:color w:val="000000"/>
        </w:rPr>
        <w:sym w:font="Symbol" w:char="F0B1"/>
      </w:r>
      <w:r w:rsidRPr="00800B8B">
        <w:rPr>
          <w:rFonts w:ascii="Times New Roman" w:hAnsi="Times New Roman"/>
          <w:color w:val="000000"/>
        </w:rPr>
        <w:t xml:space="preserve"> </w:t>
      </w:r>
      <w:smartTag w:uri="urn:schemas-microsoft-com:office:smarttags" w:element="metricconverter">
        <w:smartTagPr>
          <w:attr w:name="ProductID" w:val="30 mm"/>
        </w:smartTagPr>
        <w:r w:rsidRPr="00800B8B">
          <w:rPr>
            <w:rFonts w:ascii="Times New Roman" w:hAnsi="Times New Roman"/>
            <w:color w:val="000000"/>
          </w:rPr>
          <w:t>30 mm</w:t>
        </w:r>
      </w:smartTag>
      <w:r w:rsidRPr="00800B8B">
        <w:rPr>
          <w:rFonts w:ascii="Times New Roman" w:hAnsi="Times New Roman"/>
          <w:color w:val="000000"/>
        </w:rPr>
        <w:t>. Tato hodnota platí pro veškerá zařízení.</w:t>
      </w:r>
    </w:p>
    <w:p w14:paraId="47C4BBE2" w14:textId="77777777" w:rsidR="00152141" w:rsidRPr="00800B8B" w:rsidRDefault="00152141">
      <w:pPr>
        <w:pStyle w:val="Odstavec"/>
        <w:spacing w:before="0" w:after="0"/>
        <w:jc w:val="both"/>
        <w:rPr>
          <w:rFonts w:ascii="Times New Roman" w:hAnsi="Times New Roman"/>
          <w:color w:val="000000"/>
          <w:kern w:val="0"/>
        </w:rPr>
      </w:pPr>
    </w:p>
    <w:p w14:paraId="6168969B" w14:textId="77777777" w:rsidR="00152141" w:rsidRPr="00800B8B" w:rsidRDefault="00152141">
      <w:pPr>
        <w:numPr>
          <w:ilvl w:val="0"/>
          <w:numId w:val="12"/>
        </w:numPr>
        <w:jc w:val="both"/>
        <w:rPr>
          <w:color w:val="000000"/>
        </w:rPr>
      </w:pPr>
      <w:r w:rsidRPr="00800B8B">
        <w:rPr>
          <w:i/>
          <w:snapToGrid w:val="0"/>
          <w:color w:val="000000"/>
          <w:sz w:val="24"/>
        </w:rPr>
        <w:t>Označení</w:t>
      </w:r>
    </w:p>
    <w:p w14:paraId="0466996B"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left="426" w:firstLine="426"/>
        <w:rPr>
          <w:rFonts w:ascii="Times New Roman" w:hAnsi="Times New Roman"/>
          <w:color w:val="000000"/>
        </w:rPr>
      </w:pPr>
      <w:r w:rsidRPr="00800B8B">
        <w:rPr>
          <w:rFonts w:ascii="Times New Roman" w:hAnsi="Times New Roman"/>
          <w:color w:val="000000"/>
        </w:rPr>
        <w:t xml:space="preserve">Způsob značení musí odpovídat značení v dB </w:t>
      </w:r>
      <w:proofErr w:type="spellStart"/>
      <w:r w:rsidR="00B862F0">
        <w:rPr>
          <w:rFonts w:ascii="Times New Roman" w:hAnsi="Times New Roman"/>
          <w:color w:val="000000"/>
        </w:rPr>
        <w:t>AXSYS.Engine</w:t>
      </w:r>
      <w:proofErr w:type="spellEnd"/>
      <w:r w:rsidRPr="00800B8B">
        <w:rPr>
          <w:rFonts w:ascii="Times New Roman" w:hAnsi="Times New Roman"/>
          <w:color w:val="000000"/>
        </w:rPr>
        <w:t xml:space="preserve"> a dokumentaci skutečného provedení. V případě neoznačených polí se </w:t>
      </w:r>
      <w:proofErr w:type="spellStart"/>
      <w:r w:rsidRPr="00800B8B">
        <w:rPr>
          <w:rFonts w:ascii="Times New Roman" w:hAnsi="Times New Roman"/>
          <w:color w:val="000000"/>
        </w:rPr>
        <w:t>doznačení</w:t>
      </w:r>
      <w:proofErr w:type="spellEnd"/>
      <w:r w:rsidRPr="00800B8B">
        <w:rPr>
          <w:rFonts w:ascii="Times New Roman" w:hAnsi="Times New Roman"/>
          <w:color w:val="000000"/>
        </w:rPr>
        <w:t xml:space="preserve"> provede podle jména </w:t>
      </w:r>
      <w:r w:rsidRPr="00800B8B">
        <w:rPr>
          <w:rFonts w:ascii="Times New Roman" w:hAnsi="Times New Roman"/>
          <w:color w:val="000000"/>
        </w:rPr>
        <w:lastRenderedPageBreak/>
        <w:t xml:space="preserve">zařízení (rozváděče), ke kterému (pole) SUBE přísluší, znakem . (tečka) a pořadovým číslem. V případech oboustranných polí (skříní), kdy je v projektové dokumentaci a dB </w:t>
      </w:r>
      <w:proofErr w:type="spellStart"/>
      <w:r w:rsidR="00B862F0">
        <w:rPr>
          <w:rFonts w:ascii="Times New Roman" w:hAnsi="Times New Roman"/>
          <w:color w:val="000000"/>
        </w:rPr>
        <w:t>AXSYS.Engine</w:t>
      </w:r>
      <w:proofErr w:type="spellEnd"/>
      <w:r w:rsidRPr="00800B8B">
        <w:rPr>
          <w:rFonts w:ascii="Times New Roman" w:hAnsi="Times New Roman"/>
          <w:color w:val="000000"/>
        </w:rPr>
        <w:t xml:space="preserve"> použito značení skříní např. .3A, .3B (podle strany rozváděče), je každá z těchto skříní považována za samostatnou část rozváděče a bude samostatně zařazena do databáze.</w:t>
      </w:r>
    </w:p>
    <w:p w14:paraId="6F1860EE"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color w:val="000000"/>
        </w:rPr>
      </w:pPr>
    </w:p>
    <w:p w14:paraId="154B7A1B"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color w:val="000000"/>
        </w:rPr>
      </w:pPr>
      <w:r w:rsidRPr="00800B8B">
        <w:rPr>
          <w:rFonts w:ascii="Times New Roman" w:hAnsi="Times New Roman"/>
          <w:color w:val="000000"/>
        </w:rPr>
        <w:t>např.</w:t>
      </w:r>
      <w:r w:rsidRPr="00800B8B">
        <w:rPr>
          <w:rFonts w:ascii="Times New Roman" w:hAnsi="Times New Roman"/>
          <w:color w:val="000000"/>
        </w:rPr>
        <w:tab/>
        <w:t>2CA01.3</w:t>
      </w:r>
      <w:r w:rsidRPr="00800B8B">
        <w:rPr>
          <w:rFonts w:ascii="Times New Roman" w:hAnsi="Times New Roman"/>
          <w:color w:val="000000"/>
        </w:rPr>
        <w:tab/>
        <w:t>pole jednostranné skříně</w:t>
      </w:r>
    </w:p>
    <w:p w14:paraId="0B982A2A"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708"/>
        <w:rPr>
          <w:rFonts w:ascii="Times New Roman" w:hAnsi="Times New Roman"/>
          <w:color w:val="000000"/>
        </w:rPr>
      </w:pPr>
      <w:r w:rsidRPr="00800B8B">
        <w:rPr>
          <w:rFonts w:ascii="Times New Roman" w:hAnsi="Times New Roman"/>
          <w:color w:val="000000"/>
        </w:rPr>
        <w:tab/>
        <w:t>2CA01.3A</w:t>
      </w:r>
      <w:r w:rsidRPr="00800B8B">
        <w:rPr>
          <w:rFonts w:ascii="Times New Roman" w:hAnsi="Times New Roman"/>
          <w:color w:val="000000"/>
        </w:rPr>
        <w:tab/>
        <w:t>pole dvoustranné skříně</w:t>
      </w:r>
    </w:p>
    <w:p w14:paraId="67964441"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708"/>
        <w:rPr>
          <w:rFonts w:ascii="Times New Roman" w:hAnsi="Times New Roman"/>
          <w:color w:val="000000"/>
        </w:rPr>
      </w:pPr>
    </w:p>
    <w:p w14:paraId="0AC557E5"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left="426" w:firstLine="425"/>
        <w:rPr>
          <w:rFonts w:ascii="Times New Roman" w:hAnsi="Times New Roman"/>
          <w:color w:val="000000"/>
        </w:rPr>
      </w:pPr>
      <w:r w:rsidRPr="00800B8B">
        <w:rPr>
          <w:rFonts w:ascii="Times New Roman" w:hAnsi="Times New Roman"/>
          <w:color w:val="000000"/>
        </w:rPr>
        <w:t xml:space="preserve">Značení prvků NOZZ odpovídá značení v dB </w:t>
      </w:r>
      <w:proofErr w:type="spellStart"/>
      <w:r w:rsidR="00B862F0">
        <w:rPr>
          <w:rFonts w:ascii="Times New Roman" w:hAnsi="Times New Roman"/>
          <w:color w:val="000000"/>
        </w:rPr>
        <w:t>AXSYS.Engine</w:t>
      </w:r>
      <w:proofErr w:type="spellEnd"/>
      <w:r w:rsidRPr="00800B8B">
        <w:rPr>
          <w:rFonts w:ascii="Times New Roman" w:hAnsi="Times New Roman"/>
          <w:color w:val="000000"/>
        </w:rPr>
        <w:t xml:space="preserve"> (pokud je tam uvedeno). Pokud ne, označí se jménem EQUI, ke kterému příruba (NOZZ) přísluší, znakem \ (obrácené lomítko), písmenem N a dvouciferným číslem.</w:t>
      </w:r>
    </w:p>
    <w:p w14:paraId="4FC99D58"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color w:val="000000"/>
        </w:rPr>
      </w:pPr>
    </w:p>
    <w:p w14:paraId="04A618CE"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color w:val="000000"/>
        </w:rPr>
      </w:pPr>
      <w:r w:rsidRPr="00800B8B">
        <w:rPr>
          <w:rFonts w:ascii="Times New Roman" w:hAnsi="Times New Roman"/>
          <w:color w:val="000000"/>
        </w:rPr>
        <w:t>např.</w:t>
      </w:r>
      <w:r w:rsidRPr="00800B8B">
        <w:rPr>
          <w:rFonts w:ascii="Times New Roman" w:hAnsi="Times New Roman"/>
          <w:color w:val="000000"/>
        </w:rPr>
        <w:tab/>
        <w:t>2CA01\N01</w:t>
      </w:r>
    </w:p>
    <w:p w14:paraId="73125686"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color w:val="000000"/>
        </w:rPr>
      </w:pPr>
    </w:p>
    <w:p w14:paraId="218E3BA8" w14:textId="02AEA1CC" w:rsidR="00152141"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708"/>
        <w:rPr>
          <w:rFonts w:ascii="Times New Roman" w:hAnsi="Times New Roman"/>
          <w:color w:val="000000"/>
        </w:rPr>
      </w:pPr>
      <w:r w:rsidRPr="00800B8B">
        <w:rPr>
          <w:rFonts w:ascii="Times New Roman" w:hAnsi="Times New Roman"/>
          <w:color w:val="000000"/>
        </w:rPr>
        <w:t>Takto je označeno připojovací hrdlo N01 na chlazení skříně 1CA01.</w:t>
      </w:r>
    </w:p>
    <w:p w14:paraId="0081B0E8" w14:textId="77777777" w:rsidR="00091E0E" w:rsidRPr="00800B8B" w:rsidRDefault="00091E0E">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708"/>
        <w:rPr>
          <w:rFonts w:ascii="Times New Roman" w:hAnsi="Times New Roman"/>
          <w:color w:val="000000"/>
        </w:rPr>
      </w:pPr>
    </w:p>
    <w:p w14:paraId="689361F0" w14:textId="77777777" w:rsidR="00152141" w:rsidRPr="00800B8B" w:rsidRDefault="00152141">
      <w:pPr>
        <w:numPr>
          <w:ilvl w:val="0"/>
          <w:numId w:val="12"/>
        </w:numPr>
        <w:jc w:val="both"/>
        <w:rPr>
          <w:color w:val="000000"/>
        </w:rPr>
      </w:pPr>
      <w:r w:rsidRPr="00800B8B">
        <w:rPr>
          <w:i/>
          <w:snapToGrid w:val="0"/>
          <w:color w:val="000000"/>
          <w:sz w:val="24"/>
        </w:rPr>
        <w:t xml:space="preserve">Zařazení SUBE do struktury </w:t>
      </w:r>
      <w:proofErr w:type="spellStart"/>
      <w:r w:rsidRPr="00800B8B">
        <w:rPr>
          <w:i/>
          <w:snapToGrid w:val="0"/>
          <w:color w:val="000000"/>
          <w:sz w:val="24"/>
        </w:rPr>
        <w:t>db</w:t>
      </w:r>
      <w:proofErr w:type="spellEnd"/>
    </w:p>
    <w:p w14:paraId="79212015" w14:textId="77777777" w:rsidR="00152141" w:rsidRPr="00800B8B" w:rsidRDefault="00152141">
      <w:pPr>
        <w:pStyle w:val="Odstavec"/>
        <w:spacing w:before="0" w:after="0"/>
        <w:jc w:val="both"/>
        <w:rPr>
          <w:rFonts w:ascii="Times New Roman" w:hAnsi="Times New Roman"/>
          <w:snapToGrid w:val="0"/>
          <w:color w:val="000000"/>
          <w:kern w:val="0"/>
        </w:rPr>
      </w:pPr>
    </w:p>
    <w:p w14:paraId="06D8B50D" w14:textId="77777777" w:rsidR="00152141" w:rsidRPr="00800B8B" w:rsidRDefault="00152141">
      <w:pPr>
        <w:ind w:left="1416" w:firstLine="708"/>
        <w:jc w:val="both"/>
        <w:rPr>
          <w:caps/>
          <w:snapToGrid w:val="0"/>
          <w:color w:val="000000"/>
          <w:sz w:val="24"/>
        </w:rPr>
      </w:pPr>
      <w:r w:rsidRPr="00800B8B">
        <w:rPr>
          <w:caps/>
          <w:snapToGrid w:val="0"/>
          <w:color w:val="000000"/>
          <w:sz w:val="18"/>
        </w:rPr>
        <w:t>Site</w:t>
      </w:r>
      <w:r w:rsidRPr="00800B8B">
        <w:rPr>
          <w:caps/>
          <w:snapToGrid w:val="0"/>
          <w:color w:val="000000"/>
          <w:sz w:val="18"/>
        </w:rPr>
        <w:tab/>
      </w:r>
      <w:r w:rsidRPr="00800B8B">
        <w:rPr>
          <w:caps/>
          <w:snapToGrid w:val="0"/>
          <w:color w:val="000000"/>
          <w:sz w:val="18"/>
        </w:rPr>
        <w:tab/>
        <w:t>zone</w:t>
      </w:r>
      <w:r w:rsidRPr="00800B8B">
        <w:rPr>
          <w:caps/>
          <w:snapToGrid w:val="0"/>
          <w:color w:val="000000"/>
          <w:sz w:val="18"/>
        </w:rPr>
        <w:tab/>
      </w:r>
      <w:r w:rsidRPr="00800B8B">
        <w:rPr>
          <w:caps/>
          <w:snapToGrid w:val="0"/>
          <w:color w:val="000000"/>
          <w:sz w:val="18"/>
        </w:rPr>
        <w:tab/>
      </w:r>
      <w:r w:rsidRPr="00800B8B">
        <w:rPr>
          <w:caps/>
          <w:snapToGrid w:val="0"/>
          <w:color w:val="000000"/>
          <w:sz w:val="18"/>
        </w:rPr>
        <w:tab/>
      </w:r>
      <w:r w:rsidRPr="00800B8B">
        <w:rPr>
          <w:caps/>
          <w:snapToGrid w:val="0"/>
          <w:color w:val="000000"/>
          <w:sz w:val="18"/>
        </w:rPr>
        <w:tab/>
        <w:t>equi</w:t>
      </w:r>
      <w:r w:rsidRPr="00800B8B">
        <w:rPr>
          <w:caps/>
          <w:snapToGrid w:val="0"/>
          <w:color w:val="000000"/>
          <w:sz w:val="18"/>
        </w:rPr>
        <w:tab/>
        <w:t>SUBE</w:t>
      </w:r>
    </w:p>
    <w:p w14:paraId="42A66B18" w14:textId="77777777" w:rsidR="00152141" w:rsidRPr="00800B8B" w:rsidRDefault="00152141">
      <w:pPr>
        <w:jc w:val="both"/>
        <w:rPr>
          <w:caps/>
          <w:snapToGrid w:val="0"/>
          <w:color w:val="000000"/>
          <w:sz w:val="24"/>
        </w:rPr>
      </w:pPr>
      <w:r w:rsidRPr="00800B8B">
        <w:rPr>
          <w:caps/>
          <w:snapToGrid w:val="0"/>
          <w:color w:val="000000"/>
          <w:sz w:val="24"/>
        </w:rPr>
        <w:t>World/HVB2-ELEKTRO/A327_1-zarizeni-EL_HVB2/2CA01/1CA01.3</w:t>
      </w:r>
    </w:p>
    <w:p w14:paraId="05675A7A" w14:textId="77777777" w:rsidR="00152141" w:rsidRPr="00800B8B" w:rsidRDefault="00152141">
      <w:pPr>
        <w:jc w:val="both"/>
        <w:rPr>
          <w:color w:val="000000"/>
        </w:rPr>
      </w:pPr>
    </w:p>
    <w:p w14:paraId="6906BD3B" w14:textId="77777777" w:rsidR="00152141" w:rsidRPr="00800B8B" w:rsidRDefault="00152141">
      <w:pPr>
        <w:pStyle w:val="Odstavec"/>
        <w:spacing w:before="0" w:after="0"/>
        <w:jc w:val="both"/>
        <w:rPr>
          <w:rFonts w:ascii="Times New Roman" w:hAnsi="Times New Roman"/>
          <w:color w:val="000000"/>
          <w:kern w:val="0"/>
        </w:rPr>
      </w:pPr>
    </w:p>
    <w:p w14:paraId="42966224" w14:textId="77777777" w:rsidR="00152141" w:rsidRPr="00800B8B" w:rsidRDefault="00152141">
      <w:pPr>
        <w:pStyle w:val="Odstavec"/>
        <w:spacing w:before="0" w:after="0"/>
        <w:jc w:val="both"/>
        <w:rPr>
          <w:rFonts w:ascii="Times New Roman" w:hAnsi="Times New Roman"/>
          <w:color w:val="000000"/>
          <w:kern w:val="0"/>
        </w:rPr>
      </w:pPr>
    </w:p>
    <w:p w14:paraId="1E3FD386" w14:textId="77777777" w:rsidR="00152141" w:rsidRPr="00800B8B" w:rsidRDefault="00152141">
      <w:pPr>
        <w:numPr>
          <w:ilvl w:val="0"/>
          <w:numId w:val="12"/>
        </w:numPr>
        <w:jc w:val="both"/>
        <w:rPr>
          <w:color w:val="000000"/>
        </w:rPr>
      </w:pPr>
      <w:r w:rsidRPr="00800B8B">
        <w:rPr>
          <w:i/>
          <w:snapToGrid w:val="0"/>
          <w:color w:val="000000"/>
          <w:sz w:val="24"/>
        </w:rPr>
        <w:t xml:space="preserve">Zařazení NOZZ do struktury </w:t>
      </w:r>
      <w:proofErr w:type="spellStart"/>
      <w:r w:rsidRPr="00800B8B">
        <w:rPr>
          <w:i/>
          <w:snapToGrid w:val="0"/>
          <w:color w:val="000000"/>
          <w:sz w:val="24"/>
        </w:rPr>
        <w:t>db</w:t>
      </w:r>
      <w:proofErr w:type="spellEnd"/>
    </w:p>
    <w:p w14:paraId="11A28A5C" w14:textId="77777777" w:rsidR="00152141" w:rsidRPr="00800B8B" w:rsidRDefault="00152141">
      <w:pPr>
        <w:pStyle w:val="Odstavec"/>
        <w:spacing w:before="0" w:after="0"/>
        <w:jc w:val="both"/>
        <w:rPr>
          <w:rFonts w:ascii="Times New Roman" w:hAnsi="Times New Roman"/>
          <w:snapToGrid w:val="0"/>
          <w:color w:val="000000"/>
          <w:kern w:val="0"/>
        </w:rPr>
      </w:pPr>
    </w:p>
    <w:p w14:paraId="23A29443" w14:textId="77777777" w:rsidR="00152141" w:rsidRPr="00800B8B" w:rsidRDefault="00152141">
      <w:pPr>
        <w:ind w:left="1134" w:firstLine="284"/>
        <w:jc w:val="both"/>
        <w:rPr>
          <w:caps/>
          <w:snapToGrid w:val="0"/>
          <w:color w:val="000000"/>
          <w:sz w:val="24"/>
        </w:rPr>
      </w:pPr>
      <w:r w:rsidRPr="00800B8B">
        <w:rPr>
          <w:caps/>
          <w:snapToGrid w:val="0"/>
          <w:color w:val="000000"/>
          <w:sz w:val="18"/>
        </w:rPr>
        <w:t>Site</w:t>
      </w:r>
      <w:r w:rsidRPr="00800B8B">
        <w:rPr>
          <w:caps/>
          <w:snapToGrid w:val="0"/>
          <w:color w:val="000000"/>
          <w:sz w:val="18"/>
        </w:rPr>
        <w:tab/>
      </w:r>
      <w:r w:rsidRPr="00800B8B">
        <w:rPr>
          <w:caps/>
          <w:snapToGrid w:val="0"/>
          <w:color w:val="000000"/>
          <w:sz w:val="18"/>
        </w:rPr>
        <w:tab/>
      </w:r>
      <w:r w:rsidRPr="00800B8B">
        <w:rPr>
          <w:caps/>
          <w:snapToGrid w:val="0"/>
          <w:color w:val="000000"/>
          <w:sz w:val="18"/>
        </w:rPr>
        <w:tab/>
        <w:t>zone</w:t>
      </w:r>
      <w:r w:rsidRPr="00800B8B">
        <w:rPr>
          <w:caps/>
          <w:snapToGrid w:val="0"/>
          <w:color w:val="000000"/>
          <w:sz w:val="18"/>
        </w:rPr>
        <w:tab/>
      </w:r>
      <w:r w:rsidRPr="00800B8B">
        <w:rPr>
          <w:caps/>
          <w:snapToGrid w:val="0"/>
          <w:color w:val="000000"/>
          <w:sz w:val="18"/>
        </w:rPr>
        <w:tab/>
      </w:r>
      <w:r w:rsidRPr="00800B8B">
        <w:rPr>
          <w:caps/>
          <w:snapToGrid w:val="0"/>
          <w:color w:val="000000"/>
          <w:sz w:val="18"/>
        </w:rPr>
        <w:tab/>
      </w:r>
      <w:r w:rsidRPr="00800B8B">
        <w:rPr>
          <w:caps/>
          <w:snapToGrid w:val="0"/>
          <w:color w:val="000000"/>
          <w:sz w:val="18"/>
        </w:rPr>
        <w:tab/>
        <w:t>equi</w:t>
      </w:r>
      <w:r w:rsidRPr="00800B8B">
        <w:rPr>
          <w:caps/>
          <w:snapToGrid w:val="0"/>
          <w:color w:val="000000"/>
          <w:sz w:val="18"/>
        </w:rPr>
        <w:tab/>
        <w:t>sube       NOZZ</w:t>
      </w:r>
    </w:p>
    <w:p w14:paraId="2F1E8198" w14:textId="77777777" w:rsidR="00152141" w:rsidRPr="00800B8B" w:rsidRDefault="00152141">
      <w:pPr>
        <w:pStyle w:val="Odstavec"/>
        <w:spacing w:before="0" w:after="0"/>
        <w:jc w:val="both"/>
        <w:rPr>
          <w:rFonts w:ascii="Times New Roman" w:hAnsi="Times New Roman"/>
          <w:color w:val="000000"/>
          <w:kern w:val="0"/>
        </w:rPr>
      </w:pPr>
      <w:r w:rsidRPr="00800B8B">
        <w:rPr>
          <w:rFonts w:ascii="Times New Roman" w:hAnsi="Times New Roman"/>
          <w:caps/>
          <w:snapToGrid w:val="0"/>
          <w:color w:val="000000"/>
        </w:rPr>
        <w:t>World/HVB2-ELEKTRO</w:t>
      </w:r>
      <w:r w:rsidRPr="00800B8B">
        <w:rPr>
          <w:rFonts w:ascii="Times New Roman" w:hAnsi="Times New Roman"/>
          <w:caps/>
          <w:snapToGrid w:val="0"/>
          <w:color w:val="000000"/>
          <w:kern w:val="0"/>
        </w:rPr>
        <w:t>/A327_1-zarizeni-EL_HVB2/2CA01/1ca01.3/2CA01</w:t>
      </w:r>
      <w:r w:rsidRPr="00800B8B">
        <w:rPr>
          <w:rFonts w:ascii="Times New Roman" w:hAnsi="Times New Roman"/>
          <w:caps/>
          <w:snapToGrid w:val="0"/>
          <w:color w:val="000000"/>
          <w:lang w:val="en-US"/>
        </w:rPr>
        <w:t>\</w:t>
      </w:r>
      <w:r w:rsidRPr="00800B8B">
        <w:rPr>
          <w:rFonts w:ascii="Times New Roman" w:hAnsi="Times New Roman"/>
          <w:caps/>
          <w:snapToGrid w:val="0"/>
          <w:color w:val="000000"/>
        </w:rPr>
        <w:t>N01</w:t>
      </w:r>
    </w:p>
    <w:p w14:paraId="405E60FC"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color w:val="000000"/>
        </w:rPr>
      </w:pPr>
    </w:p>
    <w:p w14:paraId="588F1C13"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color w:val="000000"/>
        </w:rPr>
      </w:pPr>
    </w:p>
    <w:p w14:paraId="0534DB4C" w14:textId="77777777" w:rsidR="00152141" w:rsidRPr="00800B8B" w:rsidRDefault="00152141">
      <w:pPr>
        <w:pStyle w:val="Odstavec"/>
        <w:spacing w:before="0" w:after="0"/>
        <w:jc w:val="both"/>
        <w:rPr>
          <w:rFonts w:ascii="Times New Roman" w:hAnsi="Times New Roman"/>
          <w:color w:val="000000"/>
          <w:kern w:val="0"/>
        </w:rPr>
      </w:pPr>
    </w:p>
    <w:p w14:paraId="57CDB6A5" w14:textId="77777777" w:rsidR="00152141" w:rsidRPr="00800B8B" w:rsidRDefault="00152141" w:rsidP="00C45196">
      <w:pPr>
        <w:pStyle w:val="Nadpis6"/>
      </w:pPr>
      <w:bookmarkStart w:id="270" w:name="_Toc512762195"/>
      <w:bookmarkStart w:id="271" w:name="_Toc514078608"/>
      <w:bookmarkStart w:id="272" w:name="_Toc482790390"/>
      <w:bookmarkStart w:id="273" w:name="_Toc483058971"/>
      <w:r w:rsidRPr="00800B8B">
        <w:t>Prvek STRUCTURE</w:t>
      </w:r>
      <w:bookmarkEnd w:id="270"/>
      <w:bookmarkEnd w:id="271"/>
      <w:bookmarkEnd w:id="272"/>
      <w:bookmarkEnd w:id="273"/>
      <w:r w:rsidR="0091624C">
        <w:t xml:space="preserve"> (STRU)</w:t>
      </w:r>
    </w:p>
    <w:p w14:paraId="09E4AF16" w14:textId="77777777" w:rsidR="00152141" w:rsidRPr="00800B8B" w:rsidRDefault="00152141">
      <w:pPr>
        <w:pStyle w:val="Odstavec"/>
        <w:spacing w:before="0" w:after="0"/>
        <w:jc w:val="both"/>
        <w:rPr>
          <w:rFonts w:ascii="Times New Roman" w:hAnsi="Times New Roman"/>
          <w:color w:val="000000"/>
          <w:kern w:val="0"/>
        </w:rPr>
      </w:pPr>
    </w:p>
    <w:p w14:paraId="251D9BFC"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color w:val="000000"/>
        </w:rPr>
      </w:pPr>
      <w:r w:rsidRPr="00800B8B">
        <w:rPr>
          <w:rFonts w:ascii="Times New Roman" w:hAnsi="Times New Roman"/>
          <w:color w:val="000000"/>
        </w:rPr>
        <w:t xml:space="preserve">Tento prvek je v rámci nadřazené </w:t>
      </w:r>
      <w:r w:rsidRPr="00800B8B">
        <w:rPr>
          <w:rFonts w:ascii="Times New Roman" w:hAnsi="Times New Roman"/>
          <w:caps/>
          <w:color w:val="000000"/>
        </w:rPr>
        <w:t>zone</w:t>
      </w:r>
      <w:r w:rsidRPr="00800B8B">
        <w:rPr>
          <w:rFonts w:ascii="Times New Roman" w:hAnsi="Times New Roman"/>
          <w:color w:val="000000"/>
        </w:rPr>
        <w:t xml:space="preserve"> zařízení elektro využíván pro tvorbu ocelových konstrukcí patřících k rozvaděčům (EQUI) a je hierarchicky na úrovni EQUI.</w:t>
      </w:r>
    </w:p>
    <w:p w14:paraId="7BF5E6D6" w14:textId="77777777" w:rsidR="00152141" w:rsidRPr="00800B8B" w:rsidRDefault="00152141">
      <w:pPr>
        <w:pStyle w:val="Odstavec"/>
        <w:spacing w:before="0" w:after="0"/>
        <w:jc w:val="both"/>
        <w:rPr>
          <w:rFonts w:ascii="Times New Roman" w:hAnsi="Times New Roman"/>
          <w:color w:val="000000"/>
          <w:kern w:val="0"/>
        </w:rPr>
      </w:pPr>
    </w:p>
    <w:p w14:paraId="23A5AD35" w14:textId="77777777" w:rsidR="00152141" w:rsidRPr="00800B8B" w:rsidRDefault="00152141">
      <w:pPr>
        <w:numPr>
          <w:ilvl w:val="0"/>
          <w:numId w:val="12"/>
        </w:numPr>
        <w:jc w:val="both"/>
        <w:rPr>
          <w:color w:val="000000"/>
        </w:rPr>
      </w:pPr>
      <w:r w:rsidRPr="00800B8B">
        <w:rPr>
          <w:i/>
          <w:snapToGrid w:val="0"/>
          <w:color w:val="000000"/>
          <w:sz w:val="24"/>
        </w:rPr>
        <w:t>Vytvoření</w:t>
      </w:r>
    </w:p>
    <w:p w14:paraId="25F2A1B2"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left="426" w:firstLine="426"/>
        <w:rPr>
          <w:rFonts w:ascii="Times New Roman" w:hAnsi="Times New Roman"/>
          <w:color w:val="000000"/>
        </w:rPr>
      </w:pPr>
      <w:r w:rsidRPr="00800B8B">
        <w:rPr>
          <w:rFonts w:ascii="Times New Roman" w:hAnsi="Times New Roman"/>
          <w:color w:val="000000"/>
        </w:rPr>
        <w:t xml:space="preserve">Jednotlivé prvky STRU obsahují FRMW, dále dělitelné na SBFR. Tyto STRU představují přibližný tvar a obrys ocelové konstrukce příslušné k danému zařízení. Při modelování je nutné dodržet vnější </w:t>
      </w:r>
      <w:r w:rsidR="00336644" w:rsidRPr="00800B8B">
        <w:rPr>
          <w:rFonts w:ascii="Times New Roman" w:hAnsi="Times New Roman"/>
          <w:color w:val="000000"/>
        </w:rPr>
        <w:t>rozměry,</w:t>
      </w:r>
      <w:r w:rsidRPr="00800B8B">
        <w:rPr>
          <w:rFonts w:ascii="Times New Roman" w:hAnsi="Times New Roman"/>
          <w:color w:val="000000"/>
        </w:rPr>
        <w:t xml:space="preserve"> tj. šířku, délku a výšku s přesností na </w:t>
      </w:r>
      <w:r w:rsidRPr="00800B8B">
        <w:rPr>
          <w:rFonts w:ascii="Times New Roman" w:hAnsi="Times New Roman"/>
          <w:color w:val="000000"/>
        </w:rPr>
        <w:sym w:font="Symbol" w:char="F0B1"/>
      </w:r>
      <w:r w:rsidRPr="00800B8B">
        <w:rPr>
          <w:rFonts w:ascii="Times New Roman" w:hAnsi="Times New Roman"/>
          <w:color w:val="000000"/>
        </w:rPr>
        <w:t xml:space="preserve"> </w:t>
      </w:r>
      <w:smartTag w:uri="urn:schemas-microsoft-com:office:smarttags" w:element="metricconverter">
        <w:smartTagPr>
          <w:attr w:name="ProductID" w:val="50 mm"/>
        </w:smartTagPr>
        <w:r w:rsidRPr="00800B8B">
          <w:rPr>
            <w:rFonts w:ascii="Times New Roman" w:hAnsi="Times New Roman"/>
            <w:color w:val="000000"/>
          </w:rPr>
          <w:t>50 mm</w:t>
        </w:r>
      </w:smartTag>
      <w:r w:rsidRPr="00800B8B">
        <w:rPr>
          <w:rFonts w:ascii="Times New Roman" w:hAnsi="Times New Roman"/>
          <w:color w:val="000000"/>
        </w:rPr>
        <w:t>.</w:t>
      </w:r>
    </w:p>
    <w:p w14:paraId="68320287"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left="426" w:firstLine="425"/>
        <w:rPr>
          <w:rFonts w:ascii="Times New Roman" w:hAnsi="Times New Roman"/>
          <w:snapToGrid w:val="0"/>
          <w:color w:val="000000"/>
        </w:rPr>
      </w:pPr>
      <w:r w:rsidRPr="00800B8B">
        <w:rPr>
          <w:rFonts w:ascii="Times New Roman" w:hAnsi="Times New Roman"/>
          <w:color w:val="000000"/>
        </w:rPr>
        <w:t xml:space="preserve">Prvky typu STRU jsou umístěny v absolutních souřadnicích vůči nule dle </w:t>
      </w:r>
      <w:proofErr w:type="spellStart"/>
      <w:r w:rsidR="00215BA9">
        <w:rPr>
          <w:rFonts w:ascii="Times New Roman" w:hAnsi="Times New Roman"/>
          <w:color w:val="000000"/>
        </w:rPr>
        <w:t>DoSS</w:t>
      </w:r>
      <w:proofErr w:type="spellEnd"/>
      <w:r w:rsidR="00215BA9">
        <w:rPr>
          <w:rFonts w:ascii="Times New Roman" w:hAnsi="Times New Roman"/>
          <w:color w:val="000000"/>
        </w:rPr>
        <w:t>-JE</w:t>
      </w:r>
      <w:r w:rsidRPr="00800B8B">
        <w:rPr>
          <w:rFonts w:ascii="Times New Roman" w:hAnsi="Times New Roman"/>
          <w:color w:val="000000"/>
        </w:rPr>
        <w:t>.</w:t>
      </w:r>
    </w:p>
    <w:p w14:paraId="6197DF37" w14:textId="77777777" w:rsidR="00152141" w:rsidRPr="00800B8B" w:rsidRDefault="00152141">
      <w:pPr>
        <w:jc w:val="both"/>
        <w:rPr>
          <w:color w:val="000000"/>
          <w:sz w:val="24"/>
        </w:rPr>
      </w:pPr>
    </w:p>
    <w:p w14:paraId="1A5B2995" w14:textId="77777777" w:rsidR="00152141" w:rsidRPr="00800B8B" w:rsidRDefault="00152141">
      <w:pPr>
        <w:numPr>
          <w:ilvl w:val="0"/>
          <w:numId w:val="12"/>
        </w:numPr>
        <w:jc w:val="both"/>
        <w:rPr>
          <w:snapToGrid w:val="0"/>
          <w:color w:val="000000"/>
        </w:rPr>
      </w:pPr>
      <w:r w:rsidRPr="00800B8B">
        <w:rPr>
          <w:i/>
          <w:snapToGrid w:val="0"/>
          <w:color w:val="000000"/>
          <w:sz w:val="24"/>
        </w:rPr>
        <w:t>Označení</w:t>
      </w:r>
    </w:p>
    <w:p w14:paraId="3657027C"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left="426" w:firstLine="425"/>
        <w:rPr>
          <w:rFonts w:ascii="Times New Roman" w:hAnsi="Times New Roman"/>
          <w:color w:val="000000"/>
        </w:rPr>
      </w:pPr>
      <w:r w:rsidRPr="00800B8B">
        <w:rPr>
          <w:rFonts w:ascii="Times New Roman" w:hAnsi="Times New Roman"/>
          <w:color w:val="000000"/>
        </w:rPr>
        <w:t>Prvky typu STRU v rámci elektro zařízení nejsou v dokumentaci skutečného provedení značeny. Jejich značení se provádí označením jménem zařízení, ke kterému STRU přísluší, znakem \ (obrácené lomítko), písmenem K a dvouciferným pořadovým číslem.</w:t>
      </w:r>
    </w:p>
    <w:p w14:paraId="43072238"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left="426" w:firstLine="426"/>
        <w:rPr>
          <w:rFonts w:ascii="Times New Roman" w:hAnsi="Times New Roman"/>
          <w:color w:val="000000"/>
        </w:rPr>
      </w:pPr>
    </w:p>
    <w:p w14:paraId="03B889A7"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left="426" w:firstLine="426"/>
        <w:rPr>
          <w:rFonts w:ascii="Times New Roman" w:hAnsi="Times New Roman"/>
          <w:color w:val="000000"/>
        </w:rPr>
      </w:pPr>
      <w:r w:rsidRPr="00800B8B">
        <w:rPr>
          <w:rFonts w:ascii="Times New Roman" w:hAnsi="Times New Roman"/>
          <w:color w:val="000000"/>
        </w:rPr>
        <w:t>např.</w:t>
      </w:r>
      <w:r w:rsidRPr="00800B8B">
        <w:rPr>
          <w:rFonts w:ascii="Times New Roman" w:hAnsi="Times New Roman"/>
          <w:color w:val="000000"/>
        </w:rPr>
        <w:tab/>
        <w:t>2CA01\K01</w:t>
      </w:r>
    </w:p>
    <w:p w14:paraId="59856DD6"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left="426" w:firstLine="426"/>
        <w:rPr>
          <w:rFonts w:ascii="Times New Roman" w:hAnsi="Times New Roman"/>
          <w:color w:val="000000"/>
        </w:rPr>
      </w:pPr>
    </w:p>
    <w:p w14:paraId="6ED37DFC" w14:textId="77777777" w:rsidR="00152141" w:rsidRPr="00800B8B" w:rsidRDefault="00152141">
      <w:pPr>
        <w:numPr>
          <w:ilvl w:val="0"/>
          <w:numId w:val="12"/>
        </w:numPr>
        <w:jc w:val="both"/>
        <w:rPr>
          <w:color w:val="000000"/>
        </w:rPr>
      </w:pPr>
      <w:r w:rsidRPr="00800B8B">
        <w:rPr>
          <w:i/>
          <w:snapToGrid w:val="0"/>
          <w:color w:val="000000"/>
          <w:sz w:val="24"/>
        </w:rPr>
        <w:t xml:space="preserve">Zařazení do struktury </w:t>
      </w:r>
      <w:proofErr w:type="spellStart"/>
      <w:r w:rsidRPr="00800B8B">
        <w:rPr>
          <w:i/>
          <w:snapToGrid w:val="0"/>
          <w:color w:val="000000"/>
          <w:sz w:val="24"/>
        </w:rPr>
        <w:t>db</w:t>
      </w:r>
      <w:proofErr w:type="spellEnd"/>
    </w:p>
    <w:p w14:paraId="4295252E" w14:textId="77777777" w:rsidR="00152141" w:rsidRPr="00800B8B" w:rsidRDefault="00152141">
      <w:pPr>
        <w:pStyle w:val="Odstavec"/>
        <w:spacing w:before="0" w:after="0"/>
        <w:jc w:val="both"/>
        <w:rPr>
          <w:rFonts w:ascii="Times New Roman" w:hAnsi="Times New Roman"/>
          <w:caps/>
          <w:snapToGrid w:val="0"/>
          <w:color w:val="000000"/>
          <w:kern w:val="0"/>
        </w:rPr>
      </w:pPr>
    </w:p>
    <w:p w14:paraId="6EC040A2" w14:textId="77777777" w:rsidR="00152141" w:rsidRPr="00800B8B" w:rsidRDefault="00152141">
      <w:pPr>
        <w:ind w:left="1416" w:firstLine="2"/>
        <w:jc w:val="both"/>
        <w:rPr>
          <w:caps/>
          <w:snapToGrid w:val="0"/>
          <w:color w:val="000000"/>
          <w:sz w:val="24"/>
        </w:rPr>
      </w:pPr>
      <w:r w:rsidRPr="00800B8B">
        <w:rPr>
          <w:caps/>
          <w:snapToGrid w:val="0"/>
          <w:color w:val="000000"/>
          <w:sz w:val="18"/>
        </w:rPr>
        <w:t>Site</w:t>
      </w:r>
      <w:r w:rsidRPr="00800B8B">
        <w:rPr>
          <w:caps/>
          <w:snapToGrid w:val="0"/>
          <w:color w:val="000000"/>
          <w:sz w:val="18"/>
        </w:rPr>
        <w:tab/>
      </w:r>
      <w:r w:rsidRPr="00800B8B">
        <w:rPr>
          <w:caps/>
          <w:snapToGrid w:val="0"/>
          <w:color w:val="000000"/>
          <w:sz w:val="18"/>
        </w:rPr>
        <w:tab/>
      </w:r>
      <w:r w:rsidRPr="00800B8B">
        <w:rPr>
          <w:caps/>
          <w:snapToGrid w:val="0"/>
          <w:color w:val="000000"/>
          <w:sz w:val="18"/>
        </w:rPr>
        <w:tab/>
        <w:t>zone</w:t>
      </w:r>
      <w:r w:rsidRPr="00800B8B">
        <w:rPr>
          <w:caps/>
          <w:snapToGrid w:val="0"/>
          <w:color w:val="000000"/>
          <w:sz w:val="18"/>
        </w:rPr>
        <w:tab/>
      </w:r>
      <w:r w:rsidRPr="00800B8B">
        <w:rPr>
          <w:caps/>
          <w:snapToGrid w:val="0"/>
          <w:color w:val="000000"/>
          <w:sz w:val="18"/>
        </w:rPr>
        <w:tab/>
      </w:r>
      <w:r w:rsidRPr="00800B8B">
        <w:rPr>
          <w:caps/>
          <w:snapToGrid w:val="0"/>
          <w:color w:val="000000"/>
          <w:sz w:val="18"/>
        </w:rPr>
        <w:tab/>
        <w:t>STRU</w:t>
      </w:r>
    </w:p>
    <w:p w14:paraId="607C6868" w14:textId="77777777" w:rsidR="00152141" w:rsidRPr="00800B8B" w:rsidRDefault="00152141">
      <w:pPr>
        <w:jc w:val="both"/>
        <w:rPr>
          <w:color w:val="000000"/>
        </w:rPr>
      </w:pPr>
      <w:r w:rsidRPr="00800B8B">
        <w:rPr>
          <w:caps/>
          <w:snapToGrid w:val="0"/>
          <w:color w:val="000000"/>
          <w:sz w:val="24"/>
        </w:rPr>
        <w:t>World/HVB2-ELEKTRO/A327_1-zarizeni-EL</w:t>
      </w:r>
      <w:r w:rsidRPr="00800B8B">
        <w:rPr>
          <w:color w:val="000000"/>
          <w:sz w:val="24"/>
        </w:rPr>
        <w:t>_HVB2</w:t>
      </w:r>
      <w:r w:rsidRPr="00800B8B">
        <w:rPr>
          <w:caps/>
          <w:snapToGrid w:val="0"/>
          <w:color w:val="000000"/>
          <w:sz w:val="24"/>
        </w:rPr>
        <w:t>/2CA01\K01</w:t>
      </w:r>
    </w:p>
    <w:p w14:paraId="1FBE4ACE" w14:textId="77777777" w:rsidR="00152141" w:rsidRPr="00800B8B" w:rsidRDefault="00152141">
      <w:pPr>
        <w:pStyle w:val="Odstavec"/>
        <w:spacing w:before="0" w:after="0"/>
        <w:jc w:val="both"/>
        <w:rPr>
          <w:rFonts w:ascii="Times New Roman" w:hAnsi="Times New Roman"/>
          <w:color w:val="000000"/>
          <w:kern w:val="0"/>
        </w:rPr>
      </w:pPr>
    </w:p>
    <w:p w14:paraId="12497FBA" w14:textId="77777777" w:rsidR="00152141" w:rsidRPr="00800B8B" w:rsidRDefault="00152141" w:rsidP="00C45196">
      <w:pPr>
        <w:pStyle w:val="Nadpis6"/>
      </w:pPr>
      <w:r w:rsidRPr="00800B8B">
        <w:br w:type="page"/>
      </w:r>
      <w:bookmarkStart w:id="274" w:name="_Toc512762196"/>
      <w:bookmarkStart w:id="275" w:name="_Toc514078609"/>
      <w:bookmarkStart w:id="276" w:name="_Toc482790391"/>
      <w:bookmarkStart w:id="277" w:name="_Toc483058972"/>
      <w:r w:rsidRPr="00800B8B">
        <w:lastRenderedPageBreak/>
        <w:t>Prvek FRAMEWORK</w:t>
      </w:r>
      <w:bookmarkEnd w:id="274"/>
      <w:bookmarkEnd w:id="275"/>
      <w:bookmarkEnd w:id="276"/>
      <w:bookmarkEnd w:id="277"/>
      <w:r w:rsidR="0091624C">
        <w:t xml:space="preserve"> (FRMW)</w:t>
      </w:r>
    </w:p>
    <w:p w14:paraId="28B5BD9E" w14:textId="77777777" w:rsidR="00152141" w:rsidRPr="00800B8B" w:rsidRDefault="00152141">
      <w:pPr>
        <w:pStyle w:val="Odstavec"/>
        <w:spacing w:before="0" w:after="0"/>
        <w:jc w:val="both"/>
        <w:rPr>
          <w:rFonts w:ascii="Times New Roman" w:hAnsi="Times New Roman"/>
          <w:color w:val="000000"/>
          <w:kern w:val="0"/>
        </w:rPr>
      </w:pPr>
    </w:p>
    <w:p w14:paraId="5F380EF8"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color w:val="000000"/>
        </w:rPr>
      </w:pPr>
      <w:r w:rsidRPr="00800B8B">
        <w:rPr>
          <w:rFonts w:ascii="Times New Roman" w:hAnsi="Times New Roman"/>
          <w:color w:val="000000"/>
        </w:rPr>
        <w:t>Tento prvek je v rámci STRU využíván pro modelování pomocných ocelových konstrukcí EQUI jako prutové soustavy bez styčníkových a kotevních plechů a výztuh. Jelikož se v této části projektu nevyskytují složité konstrukce, není využíván podřízený prvek SBFR.</w:t>
      </w:r>
    </w:p>
    <w:p w14:paraId="04A31F42" w14:textId="77777777" w:rsidR="00152141" w:rsidRPr="00800B8B" w:rsidRDefault="00152141">
      <w:pPr>
        <w:pStyle w:val="Odstavec"/>
        <w:spacing w:before="0" w:after="0"/>
        <w:jc w:val="both"/>
        <w:rPr>
          <w:rFonts w:ascii="Times New Roman" w:hAnsi="Times New Roman"/>
          <w:color w:val="000000"/>
          <w:kern w:val="0"/>
        </w:rPr>
      </w:pPr>
    </w:p>
    <w:p w14:paraId="00F2CE51" w14:textId="77777777" w:rsidR="00152141" w:rsidRPr="00800B8B" w:rsidRDefault="00152141">
      <w:pPr>
        <w:numPr>
          <w:ilvl w:val="0"/>
          <w:numId w:val="12"/>
        </w:numPr>
        <w:jc w:val="both"/>
        <w:rPr>
          <w:snapToGrid w:val="0"/>
          <w:color w:val="000000"/>
        </w:rPr>
      </w:pPr>
      <w:r w:rsidRPr="00800B8B">
        <w:rPr>
          <w:i/>
          <w:snapToGrid w:val="0"/>
          <w:color w:val="000000"/>
          <w:sz w:val="24"/>
        </w:rPr>
        <w:t>Vytvoření</w:t>
      </w:r>
    </w:p>
    <w:p w14:paraId="7DE1BAC3"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left="426" w:firstLine="426"/>
        <w:rPr>
          <w:rFonts w:ascii="Times New Roman" w:hAnsi="Times New Roman"/>
          <w:color w:val="000000"/>
        </w:rPr>
      </w:pPr>
      <w:r w:rsidRPr="00800B8B">
        <w:rPr>
          <w:rFonts w:ascii="Times New Roman" w:hAnsi="Times New Roman"/>
          <w:color w:val="000000"/>
        </w:rPr>
        <w:t xml:space="preserve">Jednotlivé FRMW obsahují SCTN vybírané z katalogové dB PDMS pro ocelové profily. Příslušné prvky SCTN musí navzájem napojeny a zaříznuty. Tato úroveň představuje přibližný tvar a obrys dané části zařízení. Při modelování je nutné dodržet vnější </w:t>
      </w:r>
      <w:r w:rsidR="00336644" w:rsidRPr="00800B8B">
        <w:rPr>
          <w:rFonts w:ascii="Times New Roman" w:hAnsi="Times New Roman"/>
          <w:color w:val="000000"/>
        </w:rPr>
        <w:t>rozměry,</w:t>
      </w:r>
      <w:r w:rsidRPr="00800B8B">
        <w:rPr>
          <w:rFonts w:ascii="Times New Roman" w:hAnsi="Times New Roman"/>
          <w:color w:val="000000"/>
        </w:rPr>
        <w:t xml:space="preserve"> tj. šířku, délku, výšku s přesností na </w:t>
      </w:r>
      <w:r w:rsidRPr="00800B8B">
        <w:rPr>
          <w:rFonts w:ascii="Times New Roman" w:hAnsi="Times New Roman"/>
          <w:color w:val="000000"/>
        </w:rPr>
        <w:sym w:font="Symbol" w:char="F0B1"/>
      </w:r>
      <w:r w:rsidRPr="00800B8B">
        <w:rPr>
          <w:rFonts w:ascii="Times New Roman" w:hAnsi="Times New Roman"/>
          <w:color w:val="000000"/>
        </w:rPr>
        <w:t xml:space="preserve"> </w:t>
      </w:r>
      <w:smartTag w:uri="urn:schemas-microsoft-com:office:smarttags" w:element="metricconverter">
        <w:smartTagPr>
          <w:attr w:name="ProductID" w:val="50 mm"/>
        </w:smartTagPr>
        <w:r w:rsidRPr="00800B8B">
          <w:rPr>
            <w:rFonts w:ascii="Times New Roman" w:hAnsi="Times New Roman"/>
            <w:color w:val="000000"/>
          </w:rPr>
          <w:t>50 mm</w:t>
        </w:r>
      </w:smartTag>
      <w:r w:rsidRPr="00800B8B">
        <w:rPr>
          <w:rFonts w:ascii="Times New Roman" w:hAnsi="Times New Roman"/>
          <w:color w:val="000000"/>
        </w:rPr>
        <w:t>. Ocelové konstrukce se modelují vnějším obrysem profilu bez detailů a případných odlehčovacích otvorů. U ocelových konstrukcí nejsou modelovány spojovací elementy a svary.</w:t>
      </w:r>
    </w:p>
    <w:p w14:paraId="57C6B3AA"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left="426" w:firstLine="426"/>
        <w:rPr>
          <w:rFonts w:ascii="Times New Roman" w:hAnsi="Times New Roman"/>
          <w:color w:val="000000"/>
        </w:rPr>
      </w:pPr>
      <w:r w:rsidRPr="00800B8B">
        <w:rPr>
          <w:rFonts w:ascii="Times New Roman" w:hAnsi="Times New Roman"/>
          <w:color w:val="000000"/>
        </w:rPr>
        <w:t xml:space="preserve">Prvky typu FRMW mají </w:t>
      </w:r>
      <w:proofErr w:type="spellStart"/>
      <w:r w:rsidRPr="00800B8B">
        <w:rPr>
          <w:rFonts w:ascii="Times New Roman" w:hAnsi="Times New Roman"/>
          <w:color w:val="000000"/>
        </w:rPr>
        <w:t>origin</w:t>
      </w:r>
      <w:proofErr w:type="spellEnd"/>
      <w:r w:rsidRPr="00800B8B">
        <w:rPr>
          <w:rFonts w:ascii="Times New Roman" w:hAnsi="Times New Roman"/>
          <w:color w:val="000000"/>
        </w:rPr>
        <w:t xml:space="preserve"> bod ve středu relativních souřadnic příslušné STRU.</w:t>
      </w:r>
    </w:p>
    <w:p w14:paraId="7CE76AA1" w14:textId="77777777" w:rsidR="00152141" w:rsidRPr="00800B8B" w:rsidRDefault="00152141">
      <w:pPr>
        <w:pStyle w:val="Odstavec"/>
        <w:spacing w:before="0" w:after="0"/>
        <w:jc w:val="both"/>
        <w:rPr>
          <w:rFonts w:ascii="Times New Roman" w:hAnsi="Times New Roman"/>
          <w:color w:val="000000"/>
          <w:kern w:val="0"/>
        </w:rPr>
      </w:pPr>
    </w:p>
    <w:p w14:paraId="54F29594" w14:textId="77777777" w:rsidR="00152141" w:rsidRPr="00800B8B" w:rsidRDefault="00152141">
      <w:pPr>
        <w:numPr>
          <w:ilvl w:val="0"/>
          <w:numId w:val="12"/>
        </w:numPr>
        <w:jc w:val="both"/>
        <w:rPr>
          <w:snapToGrid w:val="0"/>
          <w:color w:val="000000"/>
        </w:rPr>
      </w:pPr>
      <w:r w:rsidRPr="00800B8B">
        <w:rPr>
          <w:i/>
          <w:snapToGrid w:val="0"/>
          <w:color w:val="000000"/>
          <w:sz w:val="24"/>
        </w:rPr>
        <w:t>Označení</w:t>
      </w:r>
    </w:p>
    <w:p w14:paraId="7961289A"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color w:val="000000"/>
        </w:rPr>
      </w:pPr>
      <w:r w:rsidRPr="00800B8B">
        <w:rPr>
          <w:rFonts w:ascii="Times New Roman" w:hAnsi="Times New Roman"/>
          <w:color w:val="000000"/>
        </w:rPr>
        <w:t>Označení na této úrovni se neprovádí.</w:t>
      </w:r>
    </w:p>
    <w:p w14:paraId="1F5F93FC" w14:textId="77777777" w:rsidR="00152141" w:rsidRPr="00800B8B" w:rsidRDefault="00152141">
      <w:pPr>
        <w:pStyle w:val="Odstavec"/>
        <w:spacing w:before="0" w:after="0"/>
        <w:jc w:val="both"/>
        <w:rPr>
          <w:rFonts w:ascii="Times New Roman" w:hAnsi="Times New Roman"/>
          <w:color w:val="000000"/>
          <w:kern w:val="0"/>
        </w:rPr>
      </w:pPr>
    </w:p>
    <w:p w14:paraId="30BCDDB9" w14:textId="77777777" w:rsidR="00152141" w:rsidRPr="00800B8B" w:rsidRDefault="00152141">
      <w:pPr>
        <w:numPr>
          <w:ilvl w:val="0"/>
          <w:numId w:val="12"/>
        </w:numPr>
        <w:jc w:val="both"/>
        <w:rPr>
          <w:color w:val="000000"/>
        </w:rPr>
      </w:pPr>
      <w:r w:rsidRPr="00800B8B">
        <w:rPr>
          <w:i/>
          <w:snapToGrid w:val="0"/>
          <w:color w:val="000000"/>
          <w:sz w:val="24"/>
        </w:rPr>
        <w:t xml:space="preserve">Zařazení do struktury </w:t>
      </w:r>
      <w:proofErr w:type="spellStart"/>
      <w:r w:rsidRPr="00800B8B">
        <w:rPr>
          <w:i/>
          <w:snapToGrid w:val="0"/>
          <w:color w:val="000000"/>
          <w:sz w:val="24"/>
        </w:rPr>
        <w:t>db</w:t>
      </w:r>
      <w:proofErr w:type="spellEnd"/>
    </w:p>
    <w:p w14:paraId="5892DE5E" w14:textId="77777777" w:rsidR="00152141" w:rsidRPr="00800B8B" w:rsidRDefault="00152141">
      <w:pPr>
        <w:pStyle w:val="Odstavec"/>
        <w:spacing w:before="0" w:after="0"/>
        <w:jc w:val="both"/>
        <w:rPr>
          <w:rFonts w:ascii="Times New Roman" w:hAnsi="Times New Roman"/>
          <w:caps/>
          <w:snapToGrid w:val="0"/>
          <w:color w:val="000000"/>
          <w:kern w:val="0"/>
        </w:rPr>
      </w:pPr>
    </w:p>
    <w:p w14:paraId="1569A606" w14:textId="77777777" w:rsidR="00152141" w:rsidRPr="00800B8B" w:rsidRDefault="00152141">
      <w:pPr>
        <w:ind w:left="1416" w:firstLine="427"/>
        <w:jc w:val="both"/>
        <w:rPr>
          <w:caps/>
          <w:snapToGrid w:val="0"/>
          <w:color w:val="000000"/>
          <w:sz w:val="24"/>
        </w:rPr>
      </w:pPr>
      <w:r w:rsidRPr="00800B8B">
        <w:rPr>
          <w:caps/>
          <w:snapToGrid w:val="0"/>
          <w:color w:val="000000"/>
          <w:sz w:val="18"/>
        </w:rPr>
        <w:t>Site</w:t>
      </w:r>
      <w:r w:rsidRPr="00800B8B">
        <w:rPr>
          <w:caps/>
          <w:snapToGrid w:val="0"/>
          <w:color w:val="000000"/>
          <w:sz w:val="18"/>
        </w:rPr>
        <w:tab/>
      </w:r>
      <w:r w:rsidRPr="00800B8B">
        <w:rPr>
          <w:caps/>
          <w:snapToGrid w:val="0"/>
          <w:color w:val="000000"/>
          <w:sz w:val="18"/>
        </w:rPr>
        <w:tab/>
      </w:r>
      <w:r w:rsidRPr="00800B8B">
        <w:rPr>
          <w:caps/>
          <w:snapToGrid w:val="0"/>
          <w:color w:val="000000"/>
          <w:sz w:val="18"/>
        </w:rPr>
        <w:tab/>
        <w:t>zone</w:t>
      </w:r>
      <w:r w:rsidRPr="00800B8B">
        <w:rPr>
          <w:caps/>
          <w:snapToGrid w:val="0"/>
          <w:color w:val="000000"/>
          <w:sz w:val="18"/>
        </w:rPr>
        <w:tab/>
      </w:r>
      <w:r w:rsidRPr="00800B8B">
        <w:rPr>
          <w:caps/>
          <w:snapToGrid w:val="0"/>
          <w:color w:val="000000"/>
          <w:sz w:val="18"/>
        </w:rPr>
        <w:tab/>
        <w:t>STRU</w:t>
      </w:r>
      <w:r w:rsidRPr="00800B8B">
        <w:rPr>
          <w:caps/>
          <w:snapToGrid w:val="0"/>
          <w:color w:val="000000"/>
          <w:sz w:val="18"/>
        </w:rPr>
        <w:tab/>
      </w:r>
      <w:r w:rsidRPr="00800B8B">
        <w:rPr>
          <w:caps/>
          <w:snapToGrid w:val="0"/>
          <w:color w:val="000000"/>
          <w:sz w:val="18"/>
        </w:rPr>
        <w:tab/>
        <w:t>FRMW</w:t>
      </w:r>
    </w:p>
    <w:p w14:paraId="111300E9" w14:textId="77777777" w:rsidR="00152141" w:rsidRPr="00800B8B" w:rsidRDefault="00152141">
      <w:pPr>
        <w:jc w:val="both"/>
        <w:rPr>
          <w:color w:val="000000"/>
        </w:rPr>
      </w:pPr>
      <w:r w:rsidRPr="00800B8B">
        <w:rPr>
          <w:caps/>
          <w:snapToGrid w:val="0"/>
          <w:color w:val="000000"/>
          <w:sz w:val="24"/>
        </w:rPr>
        <w:t>World/HVB2-ELEKTRO/A327_1-zarizeni-EL</w:t>
      </w:r>
      <w:r w:rsidRPr="00800B8B">
        <w:rPr>
          <w:color w:val="000000"/>
          <w:sz w:val="24"/>
        </w:rPr>
        <w:t>_HVB2</w:t>
      </w:r>
      <w:r w:rsidRPr="00800B8B">
        <w:rPr>
          <w:caps/>
          <w:snapToGrid w:val="0"/>
          <w:color w:val="000000"/>
          <w:sz w:val="24"/>
        </w:rPr>
        <w:t>/2CA01\K01/unname</w:t>
      </w:r>
    </w:p>
    <w:p w14:paraId="21169E1F" w14:textId="77777777" w:rsidR="00152141" w:rsidRPr="00800B8B" w:rsidRDefault="00152141">
      <w:pPr>
        <w:pStyle w:val="Odstavec"/>
        <w:spacing w:before="0" w:after="0"/>
        <w:jc w:val="both"/>
        <w:rPr>
          <w:rFonts w:ascii="Times New Roman" w:hAnsi="Times New Roman"/>
          <w:color w:val="000000"/>
          <w:kern w:val="0"/>
        </w:rPr>
      </w:pPr>
    </w:p>
    <w:p w14:paraId="6EB38A47" w14:textId="77777777" w:rsidR="00152141" w:rsidRPr="00800B8B" w:rsidRDefault="00152141">
      <w:pPr>
        <w:pStyle w:val="Odstavec"/>
        <w:spacing w:before="0" w:after="0"/>
        <w:jc w:val="both"/>
        <w:rPr>
          <w:rFonts w:ascii="Times New Roman" w:hAnsi="Times New Roman"/>
          <w:color w:val="000000"/>
          <w:kern w:val="0"/>
        </w:rPr>
      </w:pPr>
    </w:p>
    <w:p w14:paraId="78CCBEE0" w14:textId="77777777" w:rsidR="00152141" w:rsidRPr="00800B8B" w:rsidRDefault="00152141" w:rsidP="00C45196">
      <w:pPr>
        <w:pStyle w:val="Nadpis5"/>
      </w:pPr>
      <w:bookmarkStart w:id="278" w:name="_Toc512759517"/>
      <w:bookmarkStart w:id="279" w:name="_Toc512762197"/>
      <w:bookmarkStart w:id="280" w:name="_Toc514078610"/>
      <w:bookmarkStart w:id="281" w:name="_Toc482790392"/>
      <w:bookmarkStart w:id="282" w:name="_Toc483058973"/>
      <w:r w:rsidRPr="00800B8B">
        <w:t>ZONE obsahující lávky</w:t>
      </w:r>
      <w:bookmarkEnd w:id="278"/>
      <w:bookmarkEnd w:id="279"/>
      <w:bookmarkEnd w:id="280"/>
      <w:bookmarkEnd w:id="281"/>
      <w:bookmarkEnd w:id="282"/>
    </w:p>
    <w:p w14:paraId="61C38598" w14:textId="77777777" w:rsidR="00152141" w:rsidRPr="00800B8B" w:rsidRDefault="00152141">
      <w:pPr>
        <w:jc w:val="both"/>
        <w:rPr>
          <w:color w:val="000000"/>
          <w:sz w:val="24"/>
        </w:rPr>
      </w:pPr>
    </w:p>
    <w:p w14:paraId="24E8F98D"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color w:val="000000"/>
        </w:rPr>
      </w:pPr>
      <w:r w:rsidRPr="00800B8B">
        <w:rPr>
          <w:rFonts w:ascii="Times New Roman" w:hAnsi="Times New Roman"/>
          <w:color w:val="000000"/>
        </w:rPr>
        <w:t xml:space="preserve">V elektro části je </w:t>
      </w:r>
      <w:r w:rsidR="00336644" w:rsidRPr="00800B8B">
        <w:rPr>
          <w:rFonts w:ascii="Times New Roman" w:hAnsi="Times New Roman"/>
          <w:color w:val="000000"/>
        </w:rPr>
        <w:t>pod úrovní</w:t>
      </w:r>
      <w:r w:rsidRPr="00800B8B">
        <w:rPr>
          <w:rFonts w:ascii="Times New Roman" w:hAnsi="Times New Roman"/>
          <w:color w:val="000000"/>
        </w:rPr>
        <w:t xml:space="preserve"> ZONE, vyhrazené pro kabelové trasy, </w:t>
      </w:r>
      <w:r w:rsidR="008A6584">
        <w:rPr>
          <w:rFonts w:ascii="Times New Roman" w:hAnsi="Times New Roman"/>
          <w:color w:val="000000"/>
        </w:rPr>
        <w:t xml:space="preserve">vytvořen 3D model </w:t>
      </w:r>
      <w:r w:rsidRPr="00800B8B">
        <w:rPr>
          <w:rFonts w:ascii="Times New Roman" w:hAnsi="Times New Roman"/>
          <w:color w:val="000000"/>
        </w:rPr>
        <w:t>ocelových konstrukcí kabelových lávek v rozsahu dokumentaci skutečného provedení. Lávky budou modelovány s využitím funkčních možností katalogu PDMS v této profesi. Je vytvořena jedna hierarchická úroveň PIPE a jedna úroveň STRU:</w:t>
      </w:r>
    </w:p>
    <w:p w14:paraId="18BA6E31" w14:textId="77777777" w:rsidR="00152141" w:rsidRPr="00800B8B" w:rsidRDefault="00152141">
      <w:pPr>
        <w:tabs>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s>
        <w:ind w:firstLine="709"/>
        <w:jc w:val="both"/>
        <w:rPr>
          <w:color w:val="000000"/>
          <w:sz w:val="24"/>
        </w:rPr>
      </w:pPr>
    </w:p>
    <w:p w14:paraId="43220AB8" w14:textId="77777777" w:rsidR="00152141" w:rsidRPr="00800B8B" w:rsidRDefault="00152141">
      <w:pPr>
        <w:pStyle w:val="Zkladntext"/>
        <w:numPr>
          <w:ilvl w:val="0"/>
          <w:numId w:val="21"/>
        </w:numPr>
        <w:tabs>
          <w:tab w:val="clear" w:pos="-4962"/>
          <w:tab w:val="clear" w:pos="-4111"/>
          <w:tab w:val="clear" w:pos="-3969"/>
          <w:tab w:val="clear" w:pos="-3544"/>
          <w:tab w:val="clear" w:pos="-2835"/>
          <w:tab w:val="clear" w:pos="1276"/>
          <w:tab w:val="clear" w:pos="8080"/>
        </w:tabs>
        <w:rPr>
          <w:rFonts w:ascii="Times New Roman" w:hAnsi="Times New Roman"/>
          <w:color w:val="000000"/>
        </w:rPr>
      </w:pPr>
      <w:r w:rsidRPr="00800B8B">
        <w:rPr>
          <w:rFonts w:ascii="Times New Roman" w:hAnsi="Times New Roman"/>
          <w:color w:val="000000"/>
        </w:rPr>
        <w:t>PIPE, které sdružují jednotlivé kabelové trasy (BRAN) v rámci daného systému a místnosti.</w:t>
      </w:r>
    </w:p>
    <w:p w14:paraId="0C02022C" w14:textId="77777777" w:rsidR="00152141" w:rsidRPr="00800B8B" w:rsidRDefault="00152141">
      <w:pPr>
        <w:pStyle w:val="Zkladntext"/>
        <w:tabs>
          <w:tab w:val="clear" w:pos="-4962"/>
          <w:tab w:val="clear" w:pos="-4111"/>
          <w:tab w:val="clear" w:pos="-3969"/>
          <w:tab w:val="clear" w:pos="-3544"/>
          <w:tab w:val="clear" w:pos="-2835"/>
          <w:tab w:val="clear" w:pos="1276"/>
          <w:tab w:val="clear" w:pos="8080"/>
        </w:tabs>
        <w:rPr>
          <w:rFonts w:ascii="Times New Roman" w:hAnsi="Times New Roman"/>
          <w:color w:val="000000"/>
        </w:rPr>
      </w:pPr>
    </w:p>
    <w:p w14:paraId="441A16D8" w14:textId="77777777" w:rsidR="00152141" w:rsidRPr="00800B8B" w:rsidRDefault="00152141">
      <w:pPr>
        <w:pStyle w:val="Zkladntext"/>
        <w:numPr>
          <w:ilvl w:val="0"/>
          <w:numId w:val="21"/>
        </w:numPr>
        <w:tabs>
          <w:tab w:val="clear" w:pos="-4962"/>
          <w:tab w:val="clear" w:pos="-4111"/>
          <w:tab w:val="clear" w:pos="-3969"/>
          <w:tab w:val="clear" w:pos="-3544"/>
          <w:tab w:val="clear" w:pos="-2835"/>
          <w:tab w:val="clear" w:pos="1276"/>
          <w:tab w:val="clear" w:pos="8080"/>
        </w:tabs>
        <w:rPr>
          <w:rFonts w:ascii="Times New Roman" w:hAnsi="Times New Roman"/>
          <w:color w:val="000000"/>
        </w:rPr>
      </w:pPr>
      <w:r w:rsidRPr="00800B8B">
        <w:rPr>
          <w:rFonts w:ascii="Times New Roman" w:hAnsi="Times New Roman"/>
          <w:color w:val="000000"/>
        </w:rPr>
        <w:t>STRU, ve kterých jsou organizovány ocelové konstrukce pro uchycení kabelových tras v rámci příslušného funkčního systému a podsystému.</w:t>
      </w:r>
    </w:p>
    <w:p w14:paraId="37EB3389" w14:textId="77777777" w:rsidR="00152141" w:rsidRPr="00800B8B" w:rsidRDefault="00152141">
      <w:pPr>
        <w:pStyle w:val="Odstavec"/>
        <w:spacing w:before="0" w:after="0"/>
        <w:jc w:val="both"/>
        <w:rPr>
          <w:rFonts w:ascii="Times New Roman" w:hAnsi="Times New Roman"/>
          <w:color w:val="000000"/>
          <w:kern w:val="0"/>
        </w:rPr>
      </w:pPr>
    </w:p>
    <w:p w14:paraId="5524EB28" w14:textId="77777777" w:rsidR="00152141" w:rsidRPr="00800B8B" w:rsidRDefault="00152141">
      <w:pPr>
        <w:pStyle w:val="Odstavec"/>
        <w:spacing w:before="0" w:after="0"/>
        <w:jc w:val="both"/>
        <w:rPr>
          <w:rFonts w:ascii="Times New Roman" w:hAnsi="Times New Roman"/>
          <w:color w:val="000000"/>
          <w:kern w:val="0"/>
        </w:rPr>
      </w:pPr>
    </w:p>
    <w:p w14:paraId="045E35F3" w14:textId="77777777" w:rsidR="00152141" w:rsidRPr="00800B8B" w:rsidRDefault="00152141" w:rsidP="00C45196">
      <w:pPr>
        <w:pStyle w:val="Nadpis6"/>
      </w:pPr>
      <w:bookmarkStart w:id="283" w:name="_Toc512762198"/>
      <w:bookmarkStart w:id="284" w:name="_Toc514078611"/>
      <w:bookmarkStart w:id="285" w:name="_Toc482790393"/>
      <w:bookmarkStart w:id="286" w:name="_Toc483058974"/>
      <w:r w:rsidRPr="00800B8B">
        <w:t>Prvek PIPE</w:t>
      </w:r>
      <w:bookmarkEnd w:id="283"/>
      <w:bookmarkEnd w:id="284"/>
      <w:bookmarkEnd w:id="285"/>
      <w:bookmarkEnd w:id="286"/>
      <w:r w:rsidRPr="00800B8B">
        <w:t xml:space="preserve"> </w:t>
      </w:r>
    </w:p>
    <w:p w14:paraId="2D486BA4" w14:textId="77777777" w:rsidR="00152141" w:rsidRPr="00800B8B" w:rsidRDefault="00152141">
      <w:pPr>
        <w:pStyle w:val="Odstavec"/>
        <w:spacing w:before="0" w:after="0"/>
        <w:jc w:val="both"/>
        <w:rPr>
          <w:rFonts w:ascii="Times New Roman" w:hAnsi="Times New Roman"/>
          <w:color w:val="000000"/>
          <w:kern w:val="0"/>
        </w:rPr>
      </w:pPr>
    </w:p>
    <w:p w14:paraId="4E564D8A"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color w:val="000000"/>
        </w:rPr>
      </w:pPr>
      <w:r w:rsidRPr="00800B8B">
        <w:rPr>
          <w:rFonts w:ascii="Times New Roman" w:hAnsi="Times New Roman"/>
          <w:color w:val="000000"/>
        </w:rPr>
        <w:t>Kabelové trasy jsou reprezentovány v databázi prvky typu PIPE, které jsou dále členěny na podřízené prvky BRAN. Kabelové trasy obsažené v PIPE představují soustavu vzájemně propojených kabelových lávek BRAN, které slouží k uložení kabelů v rámci daného funkčního systému.</w:t>
      </w:r>
    </w:p>
    <w:p w14:paraId="5FE9949A" w14:textId="10C04CAF" w:rsidR="00152141"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color w:val="000000"/>
        </w:rPr>
      </w:pPr>
    </w:p>
    <w:p w14:paraId="3C4A8454" w14:textId="11C3718C" w:rsidR="00373801" w:rsidRDefault="0037380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color w:val="000000"/>
        </w:rPr>
      </w:pPr>
    </w:p>
    <w:p w14:paraId="11E7B1F9" w14:textId="00A35415" w:rsidR="00373801" w:rsidRDefault="0037380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color w:val="000000"/>
        </w:rPr>
      </w:pPr>
    </w:p>
    <w:p w14:paraId="14DD6D11" w14:textId="77777777" w:rsidR="00373801" w:rsidRPr="00800B8B" w:rsidRDefault="0037380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color w:val="000000"/>
        </w:rPr>
      </w:pPr>
    </w:p>
    <w:p w14:paraId="1EF6C03F" w14:textId="77777777" w:rsidR="00152141" w:rsidRPr="00800B8B" w:rsidRDefault="00152141">
      <w:pPr>
        <w:numPr>
          <w:ilvl w:val="0"/>
          <w:numId w:val="12"/>
        </w:numPr>
        <w:jc w:val="both"/>
        <w:rPr>
          <w:color w:val="000000"/>
        </w:rPr>
      </w:pPr>
    </w:p>
    <w:p w14:paraId="7B3A04BA" w14:textId="77777777" w:rsidR="00152141" w:rsidRPr="00800B8B" w:rsidRDefault="00152141">
      <w:pPr>
        <w:numPr>
          <w:ilvl w:val="0"/>
          <w:numId w:val="12"/>
        </w:numPr>
        <w:jc w:val="both"/>
        <w:rPr>
          <w:color w:val="000000"/>
        </w:rPr>
      </w:pPr>
      <w:r w:rsidRPr="00800B8B">
        <w:rPr>
          <w:i/>
          <w:snapToGrid w:val="0"/>
          <w:color w:val="000000"/>
          <w:sz w:val="24"/>
        </w:rPr>
        <w:lastRenderedPageBreak/>
        <w:t>Vytvoření</w:t>
      </w:r>
    </w:p>
    <w:p w14:paraId="7BD45D96"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left="426" w:firstLine="425"/>
        <w:rPr>
          <w:rFonts w:ascii="Times New Roman" w:hAnsi="Times New Roman"/>
          <w:color w:val="000000"/>
        </w:rPr>
      </w:pPr>
      <w:r w:rsidRPr="00800B8B">
        <w:rPr>
          <w:rFonts w:ascii="Times New Roman" w:hAnsi="Times New Roman"/>
          <w:color w:val="000000"/>
        </w:rPr>
        <w:t>PIPE je administrativní prvek sdružující kabelové trasy v </w:t>
      </w:r>
      <w:r w:rsidR="008A6584" w:rsidRPr="00800B8B">
        <w:rPr>
          <w:rFonts w:ascii="Times New Roman" w:hAnsi="Times New Roman"/>
          <w:color w:val="000000"/>
        </w:rPr>
        <w:t>určitém funkčním</w:t>
      </w:r>
      <w:r w:rsidRPr="00800B8B">
        <w:rPr>
          <w:rFonts w:ascii="Times New Roman" w:hAnsi="Times New Roman"/>
          <w:color w:val="000000"/>
        </w:rPr>
        <w:t xml:space="preserve"> systému v rámci jednotlivých místností. V rámci každé místnosti jsou vytvořeny veškeré PIPE v ní obsažené. </w:t>
      </w:r>
    </w:p>
    <w:p w14:paraId="1D1733D0" w14:textId="77777777" w:rsidR="00152141" w:rsidRPr="00800B8B" w:rsidRDefault="00152141">
      <w:pPr>
        <w:pStyle w:val="Odstavec"/>
        <w:spacing w:before="0" w:after="0"/>
        <w:jc w:val="both"/>
        <w:rPr>
          <w:rFonts w:ascii="Times New Roman" w:hAnsi="Times New Roman"/>
          <w:color w:val="000000"/>
          <w:kern w:val="0"/>
        </w:rPr>
      </w:pPr>
    </w:p>
    <w:p w14:paraId="1E2B70D5" w14:textId="77777777" w:rsidR="00152141" w:rsidRPr="00800B8B" w:rsidRDefault="00152141">
      <w:pPr>
        <w:numPr>
          <w:ilvl w:val="0"/>
          <w:numId w:val="12"/>
        </w:numPr>
        <w:jc w:val="both"/>
        <w:rPr>
          <w:color w:val="000000"/>
        </w:rPr>
      </w:pPr>
      <w:r w:rsidRPr="00800B8B">
        <w:rPr>
          <w:i/>
          <w:snapToGrid w:val="0"/>
          <w:color w:val="000000"/>
          <w:sz w:val="24"/>
        </w:rPr>
        <w:t>Označení</w:t>
      </w:r>
    </w:p>
    <w:p w14:paraId="03944CB0" w14:textId="77777777" w:rsidR="00152141" w:rsidRPr="00800B8B" w:rsidRDefault="00152141">
      <w:pPr>
        <w:ind w:left="852"/>
        <w:jc w:val="both"/>
        <w:rPr>
          <w:snapToGrid w:val="0"/>
          <w:color w:val="000000"/>
          <w:sz w:val="24"/>
        </w:rPr>
      </w:pPr>
      <w:r w:rsidRPr="00800B8B">
        <w:rPr>
          <w:snapToGrid w:val="0"/>
          <w:color w:val="000000"/>
          <w:sz w:val="24"/>
        </w:rPr>
        <w:t>Forma značení vychází z</w:t>
      </w:r>
      <w:r w:rsidR="008A6584">
        <w:rPr>
          <w:snapToGrid w:val="0"/>
          <w:color w:val="000000"/>
          <w:sz w:val="24"/>
        </w:rPr>
        <w:t>e značení kabelových tras příslušného</w:t>
      </w:r>
      <w:r w:rsidRPr="00800B8B">
        <w:rPr>
          <w:snapToGrid w:val="0"/>
          <w:color w:val="000000"/>
          <w:sz w:val="24"/>
        </w:rPr>
        <w:t xml:space="preserve"> DPS </w:t>
      </w:r>
      <w:r w:rsidR="004B5746">
        <w:rPr>
          <w:snapToGrid w:val="0"/>
          <w:color w:val="000000"/>
          <w:sz w:val="24"/>
        </w:rPr>
        <w:t>v </w:t>
      </w:r>
      <w:proofErr w:type="spellStart"/>
      <w:r w:rsidR="00215BA9">
        <w:rPr>
          <w:snapToGrid w:val="0"/>
          <w:color w:val="000000"/>
          <w:sz w:val="24"/>
        </w:rPr>
        <w:t>DoSS</w:t>
      </w:r>
      <w:proofErr w:type="spellEnd"/>
      <w:r w:rsidR="00215BA9">
        <w:rPr>
          <w:snapToGrid w:val="0"/>
          <w:color w:val="000000"/>
          <w:sz w:val="24"/>
        </w:rPr>
        <w:t>-JE</w:t>
      </w:r>
      <w:r w:rsidR="004B5746">
        <w:rPr>
          <w:snapToGrid w:val="0"/>
          <w:color w:val="000000"/>
          <w:sz w:val="24"/>
        </w:rPr>
        <w:t xml:space="preserve"> </w:t>
      </w:r>
      <w:r w:rsidR="008A6584">
        <w:rPr>
          <w:snapToGrid w:val="0"/>
          <w:color w:val="000000"/>
          <w:sz w:val="24"/>
        </w:rPr>
        <w:t xml:space="preserve">: </w:t>
      </w:r>
      <w:r w:rsidR="00A21A78" w:rsidRPr="00800B8B">
        <w:rPr>
          <w:snapToGrid w:val="0"/>
          <w:color w:val="000000"/>
          <w:sz w:val="24"/>
        </w:rPr>
        <w:t xml:space="preserve">znak </w:t>
      </w:r>
      <w:r w:rsidR="00A21A78" w:rsidRPr="00800B8B">
        <w:rPr>
          <w:caps/>
          <w:snapToGrid w:val="0"/>
          <w:color w:val="000000"/>
          <w:sz w:val="24"/>
        </w:rPr>
        <w:t xml:space="preserve">/, </w:t>
      </w:r>
      <w:r w:rsidR="00E26A12" w:rsidRPr="00800B8B">
        <w:rPr>
          <w:snapToGrid w:val="0"/>
          <w:color w:val="000000"/>
          <w:sz w:val="24"/>
        </w:rPr>
        <w:t>číslo systému</w:t>
      </w:r>
      <w:r w:rsidR="00A21A78" w:rsidRPr="00800B8B">
        <w:rPr>
          <w:snapToGrid w:val="0"/>
          <w:color w:val="000000"/>
          <w:sz w:val="24"/>
        </w:rPr>
        <w:t xml:space="preserve">, znak </w:t>
      </w:r>
      <w:r w:rsidR="00A21A78" w:rsidRPr="00800B8B">
        <w:rPr>
          <w:caps/>
          <w:snapToGrid w:val="0"/>
          <w:color w:val="000000"/>
          <w:sz w:val="24"/>
        </w:rPr>
        <w:t>/,</w:t>
      </w:r>
      <w:r w:rsidR="00A21A78" w:rsidRPr="00800B8B">
        <w:rPr>
          <w:snapToGrid w:val="0"/>
          <w:color w:val="000000"/>
          <w:sz w:val="24"/>
        </w:rPr>
        <w:t xml:space="preserve"> </w:t>
      </w:r>
      <w:r w:rsidRPr="00800B8B">
        <w:rPr>
          <w:snapToGrid w:val="0"/>
          <w:color w:val="000000"/>
          <w:sz w:val="24"/>
        </w:rPr>
        <w:t>číslo trasy</w:t>
      </w:r>
      <w:r w:rsidR="004B5746">
        <w:rPr>
          <w:snapToGrid w:val="0"/>
          <w:color w:val="000000"/>
          <w:sz w:val="24"/>
        </w:rPr>
        <w:t xml:space="preserve"> dle značení v </w:t>
      </w:r>
      <w:proofErr w:type="spellStart"/>
      <w:r w:rsidR="00215BA9">
        <w:rPr>
          <w:snapToGrid w:val="0"/>
          <w:color w:val="000000"/>
          <w:sz w:val="24"/>
        </w:rPr>
        <w:t>DoSS</w:t>
      </w:r>
      <w:proofErr w:type="spellEnd"/>
      <w:r w:rsidR="00215BA9">
        <w:rPr>
          <w:snapToGrid w:val="0"/>
          <w:color w:val="000000"/>
          <w:sz w:val="24"/>
        </w:rPr>
        <w:t>-JE</w:t>
      </w:r>
      <w:r w:rsidR="008A6584">
        <w:rPr>
          <w:snapToGrid w:val="0"/>
          <w:color w:val="000000"/>
          <w:sz w:val="24"/>
        </w:rPr>
        <w:t xml:space="preserve">, znak </w:t>
      </w:r>
      <w:r w:rsidRPr="00800B8B">
        <w:rPr>
          <w:snapToGrid w:val="0"/>
          <w:color w:val="000000"/>
          <w:sz w:val="24"/>
        </w:rPr>
        <w:t>:</w:t>
      </w:r>
      <w:r w:rsidR="00A21A78" w:rsidRPr="00800B8B">
        <w:rPr>
          <w:snapToGrid w:val="0"/>
          <w:color w:val="000000"/>
          <w:sz w:val="24"/>
        </w:rPr>
        <w:t xml:space="preserve"> </w:t>
      </w:r>
      <w:r w:rsidRPr="00800B8B">
        <w:rPr>
          <w:snapToGrid w:val="0"/>
          <w:color w:val="000000"/>
          <w:sz w:val="24"/>
        </w:rPr>
        <w:t>číslo místnosti</w:t>
      </w:r>
    </w:p>
    <w:p w14:paraId="6B4E9CFB" w14:textId="77777777" w:rsidR="00152141" w:rsidRPr="00800B8B" w:rsidRDefault="00152141">
      <w:pPr>
        <w:ind w:left="852"/>
        <w:jc w:val="both"/>
        <w:rPr>
          <w:snapToGrid w:val="0"/>
          <w:color w:val="000000"/>
          <w:sz w:val="24"/>
        </w:rPr>
      </w:pPr>
    </w:p>
    <w:p w14:paraId="41E926FE" w14:textId="77777777" w:rsidR="00152141" w:rsidRPr="00DC030D" w:rsidRDefault="00152141">
      <w:pPr>
        <w:ind w:left="852"/>
        <w:jc w:val="both"/>
        <w:rPr>
          <w:snapToGrid w:val="0"/>
          <w:color w:val="000000"/>
          <w:sz w:val="24"/>
          <w:szCs w:val="24"/>
        </w:rPr>
      </w:pPr>
      <w:r w:rsidRPr="00800B8B">
        <w:rPr>
          <w:snapToGrid w:val="0"/>
          <w:color w:val="000000"/>
          <w:sz w:val="24"/>
        </w:rPr>
        <w:t xml:space="preserve">Např. </w:t>
      </w:r>
      <w:r w:rsidR="00A21A78" w:rsidRPr="00800B8B">
        <w:rPr>
          <w:caps/>
          <w:snapToGrid w:val="0"/>
          <w:color w:val="000000"/>
          <w:sz w:val="24"/>
        </w:rPr>
        <w:t>/1/</w:t>
      </w:r>
      <w:r w:rsidRPr="00800B8B">
        <w:rPr>
          <w:snapToGrid w:val="0"/>
          <w:color w:val="000000"/>
          <w:sz w:val="24"/>
        </w:rPr>
        <w:t>2031</w:t>
      </w:r>
      <w:r w:rsidRPr="00800B8B">
        <w:rPr>
          <w:snapToGrid w:val="0"/>
          <w:color w:val="000000"/>
          <w:sz w:val="24"/>
          <w:szCs w:val="24"/>
        </w:rPr>
        <w:t>:</w:t>
      </w:r>
      <w:r w:rsidR="00A82D06" w:rsidRPr="00800B8B">
        <w:rPr>
          <w:caps/>
          <w:snapToGrid w:val="0"/>
          <w:color w:val="000000"/>
          <w:sz w:val="24"/>
          <w:szCs w:val="24"/>
        </w:rPr>
        <w:t xml:space="preserve"> A327_1</w:t>
      </w:r>
    </w:p>
    <w:p w14:paraId="2889C800" w14:textId="77777777" w:rsidR="00152141" w:rsidRPr="00DC030D" w:rsidRDefault="00152141">
      <w:pPr>
        <w:ind w:left="852"/>
        <w:jc w:val="both"/>
        <w:rPr>
          <w:color w:val="000000"/>
        </w:rPr>
      </w:pPr>
    </w:p>
    <w:p w14:paraId="48CA66CA"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left="426" w:firstLine="426"/>
        <w:rPr>
          <w:rFonts w:ascii="Times New Roman" w:hAnsi="Times New Roman"/>
          <w:color w:val="000000"/>
        </w:rPr>
      </w:pPr>
      <w:r w:rsidRPr="00DC030D">
        <w:rPr>
          <w:rFonts w:ascii="Times New Roman" w:hAnsi="Times New Roman"/>
          <w:color w:val="000000"/>
        </w:rPr>
        <w:t>PIPE</w:t>
      </w:r>
      <w:r w:rsidR="004B5746">
        <w:rPr>
          <w:rFonts w:ascii="Times New Roman" w:hAnsi="Times New Roman"/>
          <w:color w:val="000000"/>
        </w:rPr>
        <w:t xml:space="preserve"> pro kabelové trasy</w:t>
      </w:r>
      <w:r w:rsidRPr="00800B8B">
        <w:rPr>
          <w:rFonts w:ascii="Times New Roman" w:hAnsi="Times New Roman"/>
          <w:color w:val="000000"/>
        </w:rPr>
        <w:t xml:space="preserve">, které nejsou </w:t>
      </w:r>
      <w:r w:rsidR="004B5746">
        <w:rPr>
          <w:rFonts w:ascii="Times New Roman" w:hAnsi="Times New Roman"/>
          <w:color w:val="000000"/>
        </w:rPr>
        <w:t>označené v </w:t>
      </w:r>
      <w:proofErr w:type="spellStart"/>
      <w:r w:rsidR="00215BA9">
        <w:rPr>
          <w:rFonts w:ascii="Times New Roman" w:hAnsi="Times New Roman"/>
          <w:color w:val="000000"/>
        </w:rPr>
        <w:t>DoSS</w:t>
      </w:r>
      <w:proofErr w:type="spellEnd"/>
      <w:r w:rsidR="00215BA9">
        <w:rPr>
          <w:rFonts w:ascii="Times New Roman" w:hAnsi="Times New Roman"/>
          <w:color w:val="000000"/>
        </w:rPr>
        <w:t>-JE</w:t>
      </w:r>
      <w:r w:rsidR="004B5746">
        <w:rPr>
          <w:rFonts w:ascii="Times New Roman" w:hAnsi="Times New Roman"/>
          <w:color w:val="000000"/>
        </w:rPr>
        <w:t xml:space="preserve">, </w:t>
      </w:r>
      <w:r w:rsidRPr="00800B8B">
        <w:rPr>
          <w:rFonts w:ascii="Times New Roman" w:hAnsi="Times New Roman"/>
          <w:color w:val="000000"/>
        </w:rPr>
        <w:t xml:space="preserve">budou značeny jménem 2LAVKY01-EL a dvojtečkou s číslem místnosti. </w:t>
      </w:r>
    </w:p>
    <w:p w14:paraId="17D63577"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left="426" w:firstLine="426"/>
        <w:rPr>
          <w:rFonts w:ascii="Times New Roman" w:hAnsi="Times New Roman"/>
          <w:color w:val="000000"/>
        </w:rPr>
      </w:pPr>
    </w:p>
    <w:p w14:paraId="0FCDE728" w14:textId="77777777" w:rsidR="00152141" w:rsidRPr="00800B8B" w:rsidRDefault="00152141">
      <w:pPr>
        <w:jc w:val="both"/>
        <w:rPr>
          <w:color w:val="000000"/>
        </w:rPr>
      </w:pPr>
      <w:r w:rsidRPr="00800B8B">
        <w:rPr>
          <w:i/>
          <w:snapToGrid w:val="0"/>
          <w:color w:val="000000"/>
          <w:sz w:val="24"/>
        </w:rPr>
        <w:t xml:space="preserve">Zařazení do struktury </w:t>
      </w:r>
      <w:proofErr w:type="spellStart"/>
      <w:r w:rsidRPr="00800B8B">
        <w:rPr>
          <w:i/>
          <w:snapToGrid w:val="0"/>
          <w:color w:val="000000"/>
          <w:sz w:val="24"/>
        </w:rPr>
        <w:t>db</w:t>
      </w:r>
      <w:proofErr w:type="spellEnd"/>
    </w:p>
    <w:p w14:paraId="6929A399" w14:textId="77777777" w:rsidR="00152141" w:rsidRPr="00800B8B" w:rsidRDefault="00152141">
      <w:pPr>
        <w:pStyle w:val="Odstavec"/>
        <w:spacing w:before="0" w:after="0"/>
        <w:jc w:val="both"/>
        <w:rPr>
          <w:rFonts w:ascii="Times New Roman" w:hAnsi="Times New Roman"/>
          <w:caps/>
          <w:snapToGrid w:val="0"/>
          <w:color w:val="000000"/>
          <w:kern w:val="0"/>
        </w:rPr>
      </w:pPr>
    </w:p>
    <w:p w14:paraId="7D761C04" w14:textId="77777777" w:rsidR="00152141" w:rsidRPr="00800B8B" w:rsidRDefault="00152141">
      <w:pPr>
        <w:ind w:left="1416" w:firstLine="427"/>
        <w:jc w:val="both"/>
        <w:rPr>
          <w:caps/>
          <w:snapToGrid w:val="0"/>
          <w:color w:val="000000"/>
          <w:sz w:val="24"/>
        </w:rPr>
      </w:pPr>
      <w:r w:rsidRPr="00800B8B">
        <w:rPr>
          <w:caps/>
          <w:snapToGrid w:val="0"/>
          <w:color w:val="000000"/>
          <w:sz w:val="18"/>
        </w:rPr>
        <w:t>Site</w:t>
      </w:r>
      <w:r w:rsidRPr="00800B8B">
        <w:rPr>
          <w:caps/>
          <w:snapToGrid w:val="0"/>
          <w:color w:val="000000"/>
          <w:sz w:val="18"/>
        </w:rPr>
        <w:tab/>
      </w:r>
      <w:r w:rsidRPr="00800B8B">
        <w:rPr>
          <w:caps/>
          <w:snapToGrid w:val="0"/>
          <w:color w:val="000000"/>
          <w:sz w:val="18"/>
        </w:rPr>
        <w:tab/>
      </w:r>
      <w:r w:rsidRPr="00800B8B">
        <w:rPr>
          <w:caps/>
          <w:snapToGrid w:val="0"/>
          <w:color w:val="000000"/>
          <w:sz w:val="18"/>
        </w:rPr>
        <w:tab/>
        <w:t>zone</w:t>
      </w:r>
      <w:r w:rsidRPr="00800B8B">
        <w:rPr>
          <w:caps/>
          <w:snapToGrid w:val="0"/>
          <w:color w:val="000000"/>
          <w:sz w:val="18"/>
        </w:rPr>
        <w:tab/>
      </w:r>
      <w:r w:rsidRPr="00800B8B">
        <w:rPr>
          <w:caps/>
          <w:snapToGrid w:val="0"/>
          <w:color w:val="000000"/>
          <w:sz w:val="18"/>
        </w:rPr>
        <w:tab/>
        <w:t xml:space="preserve">      PIPE</w:t>
      </w:r>
    </w:p>
    <w:p w14:paraId="371DB3D3" w14:textId="77777777" w:rsidR="00A21A78" w:rsidRPr="00800B8B" w:rsidRDefault="00A21A78" w:rsidP="00A21A78">
      <w:pPr>
        <w:jc w:val="both"/>
        <w:rPr>
          <w:color w:val="000000"/>
        </w:rPr>
      </w:pPr>
      <w:r w:rsidRPr="00800B8B">
        <w:rPr>
          <w:caps/>
          <w:snapToGrid w:val="0"/>
          <w:color w:val="000000"/>
          <w:sz w:val="24"/>
        </w:rPr>
        <w:t>World/HVB2-ELEKTRO/A327_1-LAVKY-EL</w:t>
      </w:r>
      <w:r w:rsidRPr="00800B8B">
        <w:rPr>
          <w:color w:val="000000"/>
          <w:sz w:val="24"/>
        </w:rPr>
        <w:t>_HVB2</w:t>
      </w:r>
      <w:r w:rsidRPr="00800B8B">
        <w:rPr>
          <w:caps/>
          <w:snapToGrid w:val="0"/>
          <w:color w:val="000000"/>
          <w:sz w:val="24"/>
        </w:rPr>
        <w:t>/1/</w:t>
      </w:r>
      <w:r w:rsidRPr="00800B8B">
        <w:rPr>
          <w:snapToGrid w:val="0"/>
          <w:color w:val="000000"/>
          <w:sz w:val="24"/>
        </w:rPr>
        <w:t>2031</w:t>
      </w:r>
      <w:r w:rsidRPr="00800B8B">
        <w:rPr>
          <w:snapToGrid w:val="0"/>
          <w:color w:val="000000"/>
          <w:sz w:val="24"/>
          <w:szCs w:val="24"/>
        </w:rPr>
        <w:t>:</w:t>
      </w:r>
      <w:r w:rsidRPr="00800B8B">
        <w:rPr>
          <w:caps/>
          <w:snapToGrid w:val="0"/>
          <w:color w:val="000000"/>
          <w:sz w:val="24"/>
          <w:szCs w:val="24"/>
        </w:rPr>
        <w:t xml:space="preserve"> A327_1</w:t>
      </w:r>
    </w:p>
    <w:p w14:paraId="09886E90" w14:textId="77777777" w:rsidR="00A21A78" w:rsidRPr="00800B8B" w:rsidRDefault="00A21A78">
      <w:pPr>
        <w:jc w:val="both"/>
        <w:rPr>
          <w:caps/>
          <w:snapToGrid w:val="0"/>
          <w:color w:val="000000"/>
          <w:sz w:val="24"/>
        </w:rPr>
      </w:pPr>
    </w:p>
    <w:p w14:paraId="520633AC" w14:textId="77777777" w:rsidR="00A21A78" w:rsidRPr="00800B8B" w:rsidRDefault="00A21A78">
      <w:pPr>
        <w:jc w:val="both"/>
        <w:rPr>
          <w:caps/>
          <w:snapToGrid w:val="0"/>
          <w:color w:val="000000"/>
          <w:sz w:val="24"/>
        </w:rPr>
      </w:pPr>
      <w:r w:rsidRPr="00800B8B">
        <w:rPr>
          <w:snapToGrid w:val="0"/>
          <w:color w:val="000000"/>
          <w:sz w:val="24"/>
        </w:rPr>
        <w:t>resp.</w:t>
      </w:r>
    </w:p>
    <w:p w14:paraId="52F93183" w14:textId="77777777" w:rsidR="00152141" w:rsidRPr="00800B8B" w:rsidRDefault="00152141">
      <w:pPr>
        <w:jc w:val="both"/>
        <w:rPr>
          <w:color w:val="000000"/>
        </w:rPr>
      </w:pPr>
      <w:r w:rsidRPr="00800B8B">
        <w:rPr>
          <w:caps/>
          <w:snapToGrid w:val="0"/>
          <w:color w:val="000000"/>
          <w:sz w:val="24"/>
        </w:rPr>
        <w:t>World/HVB2-ELEKTRO/A327_1-LAVKY-EL</w:t>
      </w:r>
      <w:r w:rsidRPr="00800B8B">
        <w:rPr>
          <w:color w:val="000000"/>
          <w:sz w:val="24"/>
        </w:rPr>
        <w:t>_HVB2</w:t>
      </w:r>
      <w:r w:rsidRPr="00800B8B">
        <w:rPr>
          <w:caps/>
          <w:snapToGrid w:val="0"/>
          <w:color w:val="000000"/>
          <w:sz w:val="24"/>
        </w:rPr>
        <w:t>/2LAVKY01-EL:A327_1</w:t>
      </w:r>
    </w:p>
    <w:p w14:paraId="3CED5B3D" w14:textId="77777777" w:rsidR="00152141" w:rsidRPr="00800B8B" w:rsidRDefault="00152141">
      <w:pPr>
        <w:pStyle w:val="Odstavec"/>
        <w:spacing w:before="0" w:after="0"/>
        <w:jc w:val="both"/>
        <w:rPr>
          <w:rFonts w:ascii="Times New Roman" w:hAnsi="Times New Roman"/>
          <w:color w:val="000000"/>
          <w:kern w:val="0"/>
        </w:rPr>
      </w:pPr>
    </w:p>
    <w:p w14:paraId="7DE238A4" w14:textId="77777777" w:rsidR="00152141" w:rsidRPr="00800B8B" w:rsidRDefault="00152141">
      <w:pPr>
        <w:pStyle w:val="Odstavec"/>
        <w:spacing w:before="0" w:after="0"/>
        <w:jc w:val="both"/>
        <w:rPr>
          <w:rFonts w:ascii="Times New Roman" w:hAnsi="Times New Roman"/>
          <w:color w:val="000000"/>
          <w:kern w:val="0"/>
        </w:rPr>
      </w:pPr>
    </w:p>
    <w:p w14:paraId="6AA3DC1E" w14:textId="77777777" w:rsidR="00152141" w:rsidRPr="00800B8B" w:rsidRDefault="00152141" w:rsidP="00C45196">
      <w:pPr>
        <w:pStyle w:val="Nadpis6"/>
      </w:pPr>
      <w:bookmarkStart w:id="287" w:name="_Toc512762199"/>
      <w:bookmarkStart w:id="288" w:name="_Toc514078612"/>
      <w:bookmarkStart w:id="289" w:name="_Toc482790394"/>
      <w:bookmarkStart w:id="290" w:name="_Toc483058975"/>
      <w:r w:rsidRPr="00800B8B">
        <w:t>Prvek BRAN</w:t>
      </w:r>
      <w:bookmarkEnd w:id="287"/>
      <w:bookmarkEnd w:id="288"/>
      <w:bookmarkEnd w:id="289"/>
      <w:bookmarkEnd w:id="290"/>
    </w:p>
    <w:p w14:paraId="2B406482" w14:textId="77777777" w:rsidR="00152141" w:rsidRPr="00800B8B" w:rsidRDefault="00152141">
      <w:pPr>
        <w:pStyle w:val="Odstavec"/>
        <w:spacing w:before="0" w:after="0"/>
        <w:jc w:val="both"/>
        <w:rPr>
          <w:rFonts w:ascii="Times New Roman" w:hAnsi="Times New Roman"/>
          <w:color w:val="000000"/>
          <w:kern w:val="0"/>
        </w:rPr>
      </w:pPr>
    </w:p>
    <w:p w14:paraId="605CA17F"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color w:val="000000"/>
        </w:rPr>
      </w:pPr>
      <w:r w:rsidRPr="00800B8B">
        <w:rPr>
          <w:rFonts w:ascii="Times New Roman" w:hAnsi="Times New Roman"/>
          <w:color w:val="000000"/>
        </w:rPr>
        <w:t>Kabelové lávky v této části (elektro</w:t>
      </w:r>
      <w:r w:rsidR="0091624C">
        <w:rPr>
          <w:rFonts w:ascii="Times New Roman" w:hAnsi="Times New Roman"/>
          <w:color w:val="000000"/>
        </w:rPr>
        <w:t>technologie</w:t>
      </w:r>
      <w:r w:rsidRPr="00800B8B">
        <w:rPr>
          <w:rFonts w:ascii="Times New Roman" w:hAnsi="Times New Roman"/>
          <w:color w:val="000000"/>
        </w:rPr>
        <w:t>) jsou reprezentovány prvky typu BRAN. Každá kabelová trasa patří do kabelového systému nacházejícího se v dané místností (PIPE) a skládá se z lávek dále nedělitelných.</w:t>
      </w:r>
    </w:p>
    <w:p w14:paraId="5CAC6FE8"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color w:val="000000"/>
        </w:rPr>
      </w:pPr>
      <w:r w:rsidRPr="00800B8B">
        <w:rPr>
          <w:rFonts w:ascii="Times New Roman" w:hAnsi="Times New Roman"/>
          <w:color w:val="000000"/>
        </w:rPr>
        <w:t>Každá kabelová lávka začíná a končí na prvku jiné kabelové trasy nebo volným začátkem a koncem nebo napojením na patu či hlavu navazující lávky v sousední místnosti.</w:t>
      </w:r>
    </w:p>
    <w:p w14:paraId="5E4E1143" w14:textId="77777777" w:rsidR="00152141" w:rsidRPr="00800B8B" w:rsidRDefault="00152141">
      <w:pPr>
        <w:tabs>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s>
        <w:jc w:val="both"/>
        <w:rPr>
          <w:color w:val="000000"/>
          <w:sz w:val="24"/>
        </w:rPr>
      </w:pPr>
    </w:p>
    <w:p w14:paraId="73F92C73" w14:textId="77777777" w:rsidR="00152141" w:rsidRPr="00800B8B" w:rsidRDefault="00152141">
      <w:pPr>
        <w:numPr>
          <w:ilvl w:val="0"/>
          <w:numId w:val="12"/>
        </w:numPr>
        <w:jc w:val="both"/>
        <w:rPr>
          <w:color w:val="000000"/>
        </w:rPr>
      </w:pPr>
      <w:r w:rsidRPr="00800B8B">
        <w:rPr>
          <w:i/>
          <w:snapToGrid w:val="0"/>
          <w:color w:val="000000"/>
          <w:sz w:val="24"/>
        </w:rPr>
        <w:t>Vytvoření</w:t>
      </w:r>
    </w:p>
    <w:p w14:paraId="392B344F"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left="426" w:firstLine="426"/>
        <w:rPr>
          <w:rFonts w:ascii="Times New Roman" w:hAnsi="Times New Roman"/>
          <w:color w:val="000000"/>
        </w:rPr>
      </w:pPr>
      <w:r w:rsidRPr="00800B8B">
        <w:rPr>
          <w:rFonts w:ascii="Times New Roman" w:hAnsi="Times New Roman"/>
          <w:color w:val="000000"/>
        </w:rPr>
        <w:t>Při tvorbě prvků BRAN je nutno identifikovat místa začátku a konce kabelové lávky. BRAN mají nastavenu referenci počátku a konce trasy HREF a TREF. Hloubka podrobnosti zpracování reálného stavu kabelových tras bude odpovídat úrovni podrobnosti zpracování dokumentaci skutečného provedení.</w:t>
      </w:r>
    </w:p>
    <w:p w14:paraId="49829058"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left="426" w:firstLine="425"/>
        <w:rPr>
          <w:rFonts w:ascii="Times New Roman" w:hAnsi="Times New Roman"/>
          <w:color w:val="000000"/>
        </w:rPr>
      </w:pPr>
      <w:r w:rsidRPr="00800B8B">
        <w:rPr>
          <w:rFonts w:ascii="Times New Roman" w:hAnsi="Times New Roman"/>
          <w:color w:val="000000"/>
        </w:rPr>
        <w:t>Kabelová trasa se skládá z tvarových komponent pro kabelové lávky a rovných kusů. Prostorové dispozice veškerých kabelových tras procházejících více místnostmi budou s ohledem na možné nepřesnosti dané metodou snímání a vyhodnocování skutečného provedení upraveny tak, aby tyto větve kabelových tras byly vzájemně napojeny. Kabelové lávky budou modelovány bez zakrytí.</w:t>
      </w:r>
    </w:p>
    <w:p w14:paraId="30E84B0C" w14:textId="77777777" w:rsidR="00152141" w:rsidRPr="00800B8B" w:rsidRDefault="00152141">
      <w:pPr>
        <w:pStyle w:val="Odstavec"/>
        <w:spacing w:before="0" w:after="0"/>
        <w:jc w:val="both"/>
        <w:rPr>
          <w:rFonts w:ascii="Times New Roman" w:hAnsi="Times New Roman"/>
          <w:color w:val="000000"/>
          <w:kern w:val="0"/>
        </w:rPr>
      </w:pPr>
    </w:p>
    <w:p w14:paraId="5A93E559" w14:textId="77777777" w:rsidR="00152141" w:rsidRPr="00800B8B" w:rsidRDefault="00152141">
      <w:pPr>
        <w:numPr>
          <w:ilvl w:val="0"/>
          <w:numId w:val="12"/>
        </w:numPr>
        <w:jc w:val="both"/>
        <w:rPr>
          <w:color w:val="000000"/>
        </w:rPr>
      </w:pPr>
      <w:r w:rsidRPr="00800B8B">
        <w:rPr>
          <w:i/>
          <w:snapToGrid w:val="0"/>
          <w:color w:val="000000"/>
          <w:sz w:val="24"/>
        </w:rPr>
        <w:t>Označení</w:t>
      </w:r>
    </w:p>
    <w:p w14:paraId="76D266F0" w14:textId="77777777" w:rsidR="00152141" w:rsidRPr="00800B8B" w:rsidRDefault="00152141">
      <w:pPr>
        <w:jc w:val="both"/>
        <w:rPr>
          <w:i/>
          <w:snapToGrid w:val="0"/>
          <w:color w:val="000000"/>
          <w:sz w:val="24"/>
        </w:rPr>
      </w:pPr>
    </w:p>
    <w:p w14:paraId="00C3FCB4" w14:textId="77777777" w:rsidR="00152141" w:rsidRPr="00800B8B" w:rsidRDefault="00152141">
      <w:pPr>
        <w:ind w:left="426"/>
        <w:jc w:val="both"/>
        <w:rPr>
          <w:snapToGrid w:val="0"/>
          <w:color w:val="000000"/>
          <w:sz w:val="24"/>
        </w:rPr>
      </w:pPr>
      <w:r w:rsidRPr="00800B8B">
        <w:rPr>
          <w:snapToGrid w:val="0"/>
          <w:color w:val="000000"/>
          <w:sz w:val="24"/>
        </w:rPr>
        <w:t>Jednotlivé kabelové lávky budou značeny v souladu s </w:t>
      </w:r>
      <w:proofErr w:type="spellStart"/>
      <w:r w:rsidR="00215BA9">
        <w:rPr>
          <w:snapToGrid w:val="0"/>
          <w:color w:val="000000"/>
          <w:sz w:val="24"/>
        </w:rPr>
        <w:t>DoSS</w:t>
      </w:r>
      <w:proofErr w:type="spellEnd"/>
      <w:r w:rsidR="00215BA9">
        <w:rPr>
          <w:snapToGrid w:val="0"/>
          <w:color w:val="000000"/>
          <w:sz w:val="24"/>
        </w:rPr>
        <w:t>-JE</w:t>
      </w:r>
      <w:r w:rsidRPr="00800B8B">
        <w:rPr>
          <w:snapToGrid w:val="0"/>
          <w:color w:val="000000"/>
          <w:sz w:val="24"/>
        </w:rPr>
        <w:t xml:space="preserve"> pořadovým číslem 1,2..n a to shora dolů.</w:t>
      </w:r>
    </w:p>
    <w:p w14:paraId="79C22E13" w14:textId="77777777" w:rsidR="00152141" w:rsidRPr="00800B8B" w:rsidRDefault="00152141">
      <w:pPr>
        <w:ind w:left="426"/>
        <w:jc w:val="both"/>
        <w:rPr>
          <w:snapToGrid w:val="0"/>
          <w:color w:val="000000"/>
          <w:sz w:val="24"/>
        </w:rPr>
      </w:pPr>
    </w:p>
    <w:p w14:paraId="296E80F2" w14:textId="77777777" w:rsidR="00152141" w:rsidRPr="00800B8B" w:rsidRDefault="00152141">
      <w:pPr>
        <w:ind w:left="426"/>
        <w:jc w:val="both"/>
        <w:rPr>
          <w:snapToGrid w:val="0"/>
          <w:color w:val="000000"/>
          <w:sz w:val="24"/>
        </w:rPr>
      </w:pPr>
      <w:r w:rsidRPr="00800B8B">
        <w:rPr>
          <w:snapToGrid w:val="0"/>
          <w:color w:val="000000"/>
          <w:sz w:val="24"/>
        </w:rPr>
        <w:t xml:space="preserve">Např. </w:t>
      </w:r>
      <w:r w:rsidR="00DC242F" w:rsidRPr="00800B8B">
        <w:rPr>
          <w:snapToGrid w:val="0"/>
          <w:color w:val="000000"/>
          <w:sz w:val="24"/>
        </w:rPr>
        <w:t>/1/</w:t>
      </w:r>
      <w:r w:rsidRPr="00800B8B">
        <w:rPr>
          <w:snapToGrid w:val="0"/>
          <w:color w:val="000000"/>
          <w:sz w:val="24"/>
        </w:rPr>
        <w:t>2031/01:A123</w:t>
      </w:r>
    </w:p>
    <w:p w14:paraId="0F559477" w14:textId="77777777" w:rsidR="00152141" w:rsidRPr="00800B8B" w:rsidRDefault="00152141">
      <w:pPr>
        <w:ind w:left="426"/>
        <w:jc w:val="both"/>
        <w:rPr>
          <w:snapToGrid w:val="0"/>
          <w:color w:val="000000"/>
          <w:sz w:val="24"/>
        </w:rPr>
      </w:pPr>
    </w:p>
    <w:p w14:paraId="612D56D2" w14:textId="77777777" w:rsidR="00152141" w:rsidRPr="00800B8B" w:rsidRDefault="00152141">
      <w:pPr>
        <w:ind w:left="426"/>
        <w:jc w:val="both"/>
        <w:rPr>
          <w:color w:val="000000"/>
        </w:rPr>
      </w:pPr>
    </w:p>
    <w:p w14:paraId="23689BF8"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left="426" w:firstLine="426"/>
        <w:rPr>
          <w:rFonts w:ascii="Times New Roman" w:hAnsi="Times New Roman"/>
          <w:color w:val="000000"/>
        </w:rPr>
      </w:pPr>
      <w:bookmarkStart w:id="291" w:name="_Hlt25399575"/>
      <w:r w:rsidRPr="00800B8B">
        <w:rPr>
          <w:rFonts w:ascii="Times New Roman" w:hAnsi="Times New Roman"/>
          <w:color w:val="000000"/>
        </w:rPr>
        <w:t xml:space="preserve">BRAN, které </w:t>
      </w:r>
      <w:r w:rsidR="004B5746">
        <w:rPr>
          <w:rFonts w:ascii="Times New Roman" w:hAnsi="Times New Roman"/>
          <w:color w:val="000000"/>
        </w:rPr>
        <w:t>v </w:t>
      </w:r>
      <w:proofErr w:type="spellStart"/>
      <w:r w:rsidR="00215BA9">
        <w:rPr>
          <w:rFonts w:ascii="Times New Roman" w:hAnsi="Times New Roman"/>
          <w:color w:val="000000"/>
        </w:rPr>
        <w:t>DoSS</w:t>
      </w:r>
      <w:proofErr w:type="spellEnd"/>
      <w:r w:rsidR="00215BA9">
        <w:rPr>
          <w:rFonts w:ascii="Times New Roman" w:hAnsi="Times New Roman"/>
          <w:color w:val="000000"/>
        </w:rPr>
        <w:t>-JE</w:t>
      </w:r>
      <w:r w:rsidR="004B5746">
        <w:rPr>
          <w:rFonts w:ascii="Times New Roman" w:hAnsi="Times New Roman"/>
          <w:color w:val="000000"/>
        </w:rPr>
        <w:t xml:space="preserve"> nejsou označeny</w:t>
      </w:r>
      <w:r w:rsidRPr="00800B8B">
        <w:rPr>
          <w:rFonts w:ascii="Times New Roman" w:hAnsi="Times New Roman"/>
          <w:color w:val="000000"/>
        </w:rPr>
        <w:t xml:space="preserve">, budou značeny jménem nadřazené PIPE a znaménkem \ (obrácené lomítko), písmenem B, pořadovým číslem a dvojtečkou s číslem místnosti. </w:t>
      </w:r>
    </w:p>
    <w:bookmarkEnd w:id="291"/>
    <w:p w14:paraId="7F343F39" w14:textId="77777777" w:rsidR="00152141" w:rsidRPr="00800B8B" w:rsidRDefault="00152141">
      <w:pPr>
        <w:pStyle w:val="Odstavec"/>
        <w:spacing w:before="0" w:after="0"/>
        <w:ind w:left="426"/>
        <w:jc w:val="both"/>
        <w:rPr>
          <w:rFonts w:ascii="Times New Roman" w:hAnsi="Times New Roman"/>
          <w:color w:val="000000"/>
          <w:kern w:val="0"/>
        </w:rPr>
      </w:pPr>
    </w:p>
    <w:p w14:paraId="126A6E83" w14:textId="77777777" w:rsidR="00152141" w:rsidRPr="00800B8B" w:rsidRDefault="00152141">
      <w:pPr>
        <w:pStyle w:val="Odstavec"/>
        <w:spacing w:before="0" w:after="0"/>
        <w:ind w:left="426"/>
        <w:jc w:val="both"/>
        <w:rPr>
          <w:rFonts w:ascii="Times New Roman" w:hAnsi="Times New Roman"/>
          <w:color w:val="000000"/>
          <w:kern w:val="0"/>
        </w:rPr>
      </w:pPr>
    </w:p>
    <w:p w14:paraId="181E545C" w14:textId="77777777" w:rsidR="00152141" w:rsidRPr="00800B8B" w:rsidRDefault="00152141">
      <w:pPr>
        <w:numPr>
          <w:ilvl w:val="0"/>
          <w:numId w:val="12"/>
        </w:numPr>
        <w:jc w:val="both"/>
        <w:rPr>
          <w:color w:val="000000"/>
        </w:rPr>
      </w:pPr>
      <w:r w:rsidRPr="00800B8B">
        <w:rPr>
          <w:i/>
          <w:snapToGrid w:val="0"/>
          <w:color w:val="000000"/>
          <w:sz w:val="24"/>
        </w:rPr>
        <w:t xml:space="preserve">Zařazení do struktury </w:t>
      </w:r>
      <w:proofErr w:type="spellStart"/>
      <w:r w:rsidRPr="00800B8B">
        <w:rPr>
          <w:i/>
          <w:snapToGrid w:val="0"/>
          <w:color w:val="000000"/>
          <w:sz w:val="24"/>
        </w:rPr>
        <w:t>db</w:t>
      </w:r>
      <w:proofErr w:type="spellEnd"/>
    </w:p>
    <w:p w14:paraId="5E970CCF" w14:textId="77777777" w:rsidR="00152141" w:rsidRPr="00800B8B" w:rsidRDefault="00152141">
      <w:pPr>
        <w:pStyle w:val="Odstavec"/>
        <w:spacing w:before="0" w:after="0"/>
        <w:jc w:val="both"/>
        <w:rPr>
          <w:rFonts w:ascii="Times New Roman" w:hAnsi="Times New Roman"/>
          <w:caps/>
          <w:snapToGrid w:val="0"/>
          <w:color w:val="000000"/>
          <w:kern w:val="0"/>
        </w:rPr>
      </w:pPr>
    </w:p>
    <w:p w14:paraId="63D354A9" w14:textId="77777777" w:rsidR="00152141" w:rsidRPr="00800B8B" w:rsidRDefault="00152141">
      <w:pPr>
        <w:ind w:left="1416" w:firstLine="2"/>
        <w:jc w:val="both"/>
        <w:rPr>
          <w:caps/>
          <w:snapToGrid w:val="0"/>
          <w:color w:val="000000"/>
          <w:sz w:val="24"/>
        </w:rPr>
      </w:pPr>
      <w:r w:rsidRPr="00800B8B">
        <w:rPr>
          <w:caps/>
          <w:snapToGrid w:val="0"/>
          <w:color w:val="000000"/>
          <w:sz w:val="18"/>
        </w:rPr>
        <w:t>Site</w:t>
      </w:r>
      <w:r w:rsidRPr="00800B8B">
        <w:rPr>
          <w:caps/>
          <w:snapToGrid w:val="0"/>
          <w:color w:val="000000"/>
          <w:sz w:val="18"/>
        </w:rPr>
        <w:tab/>
      </w:r>
      <w:r w:rsidRPr="00800B8B">
        <w:rPr>
          <w:caps/>
          <w:snapToGrid w:val="0"/>
          <w:color w:val="000000"/>
          <w:sz w:val="18"/>
        </w:rPr>
        <w:tab/>
      </w:r>
      <w:r w:rsidRPr="00800B8B">
        <w:rPr>
          <w:caps/>
          <w:snapToGrid w:val="0"/>
          <w:color w:val="000000"/>
          <w:sz w:val="18"/>
        </w:rPr>
        <w:tab/>
        <w:t>zone</w:t>
      </w:r>
      <w:r w:rsidRPr="00800B8B">
        <w:rPr>
          <w:caps/>
          <w:snapToGrid w:val="0"/>
          <w:color w:val="000000"/>
          <w:sz w:val="18"/>
        </w:rPr>
        <w:tab/>
      </w:r>
      <w:r w:rsidRPr="00800B8B">
        <w:rPr>
          <w:caps/>
          <w:snapToGrid w:val="0"/>
          <w:color w:val="000000"/>
          <w:sz w:val="18"/>
        </w:rPr>
        <w:tab/>
      </w:r>
      <w:r w:rsidRPr="00800B8B">
        <w:rPr>
          <w:caps/>
          <w:snapToGrid w:val="0"/>
          <w:color w:val="000000"/>
          <w:sz w:val="18"/>
        </w:rPr>
        <w:tab/>
      </w:r>
      <w:r w:rsidRPr="00800B8B">
        <w:rPr>
          <w:caps/>
          <w:snapToGrid w:val="0"/>
          <w:color w:val="000000"/>
          <w:sz w:val="18"/>
        </w:rPr>
        <w:tab/>
        <w:t>PIPE</w:t>
      </w:r>
      <w:r w:rsidRPr="00800B8B">
        <w:rPr>
          <w:caps/>
          <w:snapToGrid w:val="0"/>
          <w:color w:val="000000"/>
          <w:sz w:val="18"/>
        </w:rPr>
        <w:tab/>
      </w:r>
      <w:r w:rsidRPr="00800B8B">
        <w:rPr>
          <w:caps/>
          <w:snapToGrid w:val="0"/>
          <w:color w:val="000000"/>
          <w:sz w:val="18"/>
        </w:rPr>
        <w:tab/>
      </w:r>
    </w:p>
    <w:p w14:paraId="3D63D413" w14:textId="77777777" w:rsidR="00152141" w:rsidRPr="00800B8B" w:rsidRDefault="00152141">
      <w:pPr>
        <w:jc w:val="both"/>
        <w:rPr>
          <w:caps/>
          <w:snapToGrid w:val="0"/>
          <w:color w:val="000000"/>
          <w:sz w:val="24"/>
        </w:rPr>
      </w:pPr>
      <w:r w:rsidRPr="00800B8B">
        <w:rPr>
          <w:caps/>
          <w:snapToGrid w:val="0"/>
          <w:color w:val="000000"/>
          <w:sz w:val="24"/>
        </w:rPr>
        <w:t>World/HVB2-ELEKTRO/A327_1-LAVKY-EL</w:t>
      </w:r>
      <w:r w:rsidRPr="00800B8B">
        <w:rPr>
          <w:color w:val="000000"/>
          <w:sz w:val="24"/>
        </w:rPr>
        <w:t>_HVB2</w:t>
      </w:r>
      <w:r w:rsidRPr="00800B8B">
        <w:rPr>
          <w:caps/>
          <w:snapToGrid w:val="0"/>
          <w:color w:val="000000"/>
          <w:sz w:val="24"/>
        </w:rPr>
        <w:t xml:space="preserve">/ 2LAVKY01-EL:A327_1/ </w:t>
      </w:r>
      <w:bookmarkStart w:id="292" w:name="_Hlt25399463"/>
      <w:bookmarkEnd w:id="292"/>
    </w:p>
    <w:p w14:paraId="39CBC055" w14:textId="77777777" w:rsidR="00152141" w:rsidRPr="00800B8B" w:rsidRDefault="00152141">
      <w:pPr>
        <w:jc w:val="both"/>
        <w:rPr>
          <w:caps/>
          <w:snapToGrid w:val="0"/>
          <w:color w:val="000000"/>
        </w:rPr>
      </w:pPr>
      <w:r w:rsidRPr="00800B8B">
        <w:rPr>
          <w:caps/>
          <w:snapToGrid w:val="0"/>
          <w:color w:val="000000"/>
          <w:sz w:val="24"/>
        </w:rPr>
        <w:tab/>
      </w:r>
      <w:r w:rsidRPr="00800B8B">
        <w:rPr>
          <w:caps/>
          <w:snapToGrid w:val="0"/>
          <w:color w:val="000000"/>
        </w:rPr>
        <w:t>bran</w:t>
      </w:r>
    </w:p>
    <w:p w14:paraId="589E5824" w14:textId="77777777" w:rsidR="00152141" w:rsidRPr="00800B8B" w:rsidRDefault="00152141">
      <w:pPr>
        <w:jc w:val="both"/>
        <w:rPr>
          <w:color w:val="000000"/>
        </w:rPr>
      </w:pPr>
      <w:r w:rsidRPr="00800B8B">
        <w:rPr>
          <w:caps/>
          <w:snapToGrid w:val="0"/>
          <w:color w:val="000000"/>
          <w:sz w:val="24"/>
        </w:rPr>
        <w:t>2LAVKY01-EL</w:t>
      </w:r>
      <w:r w:rsidRPr="00800B8B">
        <w:rPr>
          <w:caps/>
          <w:snapToGrid w:val="0"/>
          <w:color w:val="000000"/>
          <w:sz w:val="24"/>
          <w:lang w:val="en-US"/>
        </w:rPr>
        <w:t>\</w:t>
      </w:r>
      <w:r w:rsidRPr="00800B8B">
        <w:rPr>
          <w:caps/>
          <w:snapToGrid w:val="0"/>
          <w:color w:val="000000"/>
          <w:sz w:val="24"/>
        </w:rPr>
        <w:t>B01:A327_1</w:t>
      </w:r>
    </w:p>
    <w:p w14:paraId="4DA8400F" w14:textId="77777777" w:rsidR="00152141" w:rsidRPr="00800B8B" w:rsidRDefault="00152141">
      <w:pPr>
        <w:pStyle w:val="Odstavec"/>
        <w:spacing w:before="0" w:after="0"/>
        <w:jc w:val="both"/>
        <w:rPr>
          <w:rFonts w:ascii="Times New Roman" w:hAnsi="Times New Roman"/>
          <w:color w:val="000000"/>
          <w:kern w:val="0"/>
        </w:rPr>
      </w:pPr>
    </w:p>
    <w:p w14:paraId="4AAE5744" w14:textId="77777777" w:rsidR="00D01A80" w:rsidRPr="00800B8B" w:rsidRDefault="00D01A80">
      <w:pPr>
        <w:pStyle w:val="Odstavec"/>
        <w:spacing w:before="0" w:after="0"/>
        <w:jc w:val="both"/>
        <w:rPr>
          <w:rFonts w:ascii="Times New Roman" w:hAnsi="Times New Roman"/>
          <w:color w:val="000000"/>
          <w:kern w:val="0"/>
        </w:rPr>
      </w:pPr>
      <w:r w:rsidRPr="00800B8B">
        <w:rPr>
          <w:rFonts w:ascii="Times New Roman" w:hAnsi="Times New Roman"/>
          <w:color w:val="000000"/>
          <w:kern w:val="0"/>
        </w:rPr>
        <w:t xml:space="preserve">V případě rozdělení jedné trasy nebo jejího větvení budou jednotlivé části rozlišeny doplněním znaku . (tečka) a pořadovým číslem. </w:t>
      </w:r>
    </w:p>
    <w:p w14:paraId="1D56A10D" w14:textId="77777777" w:rsidR="00D01A80" w:rsidRPr="00800B8B" w:rsidRDefault="00D01A80">
      <w:pPr>
        <w:pStyle w:val="Odstavec"/>
        <w:spacing w:before="0" w:after="0"/>
        <w:jc w:val="both"/>
        <w:rPr>
          <w:rFonts w:ascii="Times New Roman" w:hAnsi="Times New Roman"/>
          <w:color w:val="000000"/>
          <w:kern w:val="0"/>
        </w:rPr>
      </w:pPr>
    </w:p>
    <w:p w14:paraId="49E14326" w14:textId="77777777" w:rsidR="00152141" w:rsidRPr="00800B8B" w:rsidRDefault="00152141">
      <w:pPr>
        <w:jc w:val="both"/>
        <w:rPr>
          <w:color w:val="000000"/>
          <w:sz w:val="24"/>
        </w:rPr>
      </w:pPr>
    </w:p>
    <w:p w14:paraId="61D9E809" w14:textId="77777777" w:rsidR="00152141" w:rsidRPr="00800B8B" w:rsidRDefault="00152141" w:rsidP="00C45196">
      <w:pPr>
        <w:pStyle w:val="Nadpis6"/>
      </w:pPr>
      <w:bookmarkStart w:id="293" w:name="_Toc512762200"/>
      <w:bookmarkStart w:id="294" w:name="_Toc514078613"/>
      <w:bookmarkStart w:id="295" w:name="_Toc482790395"/>
      <w:bookmarkStart w:id="296" w:name="_Toc483058976"/>
      <w:r w:rsidRPr="00800B8B">
        <w:t>Prvek STRUCTURE</w:t>
      </w:r>
      <w:bookmarkEnd w:id="293"/>
      <w:bookmarkEnd w:id="294"/>
      <w:bookmarkEnd w:id="295"/>
      <w:bookmarkEnd w:id="296"/>
      <w:r w:rsidR="0091624C">
        <w:t xml:space="preserve"> (STRU)</w:t>
      </w:r>
    </w:p>
    <w:p w14:paraId="7FA79C4C" w14:textId="77777777" w:rsidR="00152141" w:rsidRPr="00800B8B" w:rsidRDefault="00152141">
      <w:pPr>
        <w:pStyle w:val="Odstavec"/>
        <w:spacing w:before="0" w:after="0"/>
        <w:jc w:val="both"/>
        <w:rPr>
          <w:rFonts w:ascii="Times New Roman" w:hAnsi="Times New Roman"/>
          <w:snapToGrid w:val="0"/>
          <w:color w:val="000000"/>
          <w:kern w:val="0"/>
        </w:rPr>
      </w:pPr>
    </w:p>
    <w:p w14:paraId="5C24198D"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color w:val="000000"/>
        </w:rPr>
      </w:pPr>
      <w:r w:rsidRPr="00800B8B">
        <w:rPr>
          <w:rFonts w:ascii="Times New Roman" w:hAnsi="Times New Roman"/>
          <w:color w:val="000000"/>
        </w:rPr>
        <w:t>Tento prvek je v rámci ZONE LAVKY využíván pro tvorbu ocelových konstrukcí patřících k uchycení uložení kabelových tras vytvořených v dané místnosti a je hierarchicky na stejné úrovni s PIPE.</w:t>
      </w:r>
    </w:p>
    <w:p w14:paraId="6FF51F7F" w14:textId="77777777" w:rsidR="00152141" w:rsidRPr="00800B8B" w:rsidRDefault="00152141">
      <w:pPr>
        <w:pStyle w:val="Odstavec"/>
        <w:spacing w:before="0" w:after="0"/>
        <w:jc w:val="both"/>
        <w:rPr>
          <w:rFonts w:ascii="Times New Roman" w:hAnsi="Times New Roman"/>
          <w:snapToGrid w:val="0"/>
          <w:color w:val="000000"/>
          <w:kern w:val="0"/>
        </w:rPr>
      </w:pPr>
    </w:p>
    <w:p w14:paraId="29C62CD8" w14:textId="77777777" w:rsidR="00152141" w:rsidRPr="00800B8B" w:rsidRDefault="00152141">
      <w:pPr>
        <w:numPr>
          <w:ilvl w:val="0"/>
          <w:numId w:val="12"/>
        </w:numPr>
        <w:jc w:val="both"/>
        <w:rPr>
          <w:i/>
          <w:snapToGrid w:val="0"/>
          <w:color w:val="000000"/>
          <w:sz w:val="24"/>
        </w:rPr>
      </w:pPr>
      <w:r w:rsidRPr="00800B8B">
        <w:rPr>
          <w:i/>
          <w:snapToGrid w:val="0"/>
          <w:color w:val="000000"/>
          <w:sz w:val="24"/>
        </w:rPr>
        <w:t>Vytvoření</w:t>
      </w:r>
    </w:p>
    <w:p w14:paraId="32B32EEA"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left="426" w:firstLine="426"/>
        <w:rPr>
          <w:rFonts w:ascii="Times New Roman" w:hAnsi="Times New Roman"/>
          <w:color w:val="000000"/>
        </w:rPr>
      </w:pPr>
      <w:r w:rsidRPr="00800B8B">
        <w:rPr>
          <w:rFonts w:ascii="Times New Roman" w:hAnsi="Times New Roman"/>
          <w:color w:val="000000"/>
        </w:rPr>
        <w:t>Jednotlivé prvky STRU pro uchycení kabelových tras obsahují FRMW, dále dělitelné na SBFR. Tyto STRU představují přibližný tvar, obrys a umístění ocelové konstrukce.</w:t>
      </w:r>
    </w:p>
    <w:p w14:paraId="1F1B95AF" w14:textId="77777777" w:rsidR="00152141" w:rsidRPr="00800B8B" w:rsidRDefault="00152141">
      <w:pPr>
        <w:pStyle w:val="Odstavec"/>
        <w:spacing w:before="0" w:after="0"/>
        <w:jc w:val="both"/>
        <w:rPr>
          <w:rFonts w:ascii="Times New Roman" w:hAnsi="Times New Roman"/>
          <w:snapToGrid w:val="0"/>
          <w:color w:val="000000"/>
          <w:kern w:val="0"/>
        </w:rPr>
      </w:pPr>
    </w:p>
    <w:p w14:paraId="004A29C7" w14:textId="77777777" w:rsidR="00152141" w:rsidRPr="00800B8B" w:rsidRDefault="00152141">
      <w:pPr>
        <w:numPr>
          <w:ilvl w:val="0"/>
          <w:numId w:val="12"/>
        </w:numPr>
        <w:jc w:val="both"/>
        <w:rPr>
          <w:snapToGrid w:val="0"/>
          <w:color w:val="000000"/>
        </w:rPr>
      </w:pPr>
      <w:r w:rsidRPr="00800B8B">
        <w:rPr>
          <w:i/>
          <w:snapToGrid w:val="0"/>
          <w:color w:val="000000"/>
          <w:sz w:val="24"/>
        </w:rPr>
        <w:t>Označení</w:t>
      </w:r>
    </w:p>
    <w:p w14:paraId="38316A8B" w14:textId="77777777" w:rsidR="00152141" w:rsidRPr="00800B8B" w:rsidRDefault="00152141">
      <w:pPr>
        <w:pStyle w:val="Zkladntextodsazen2"/>
        <w:ind w:left="426" w:firstLine="425"/>
        <w:rPr>
          <w:rFonts w:ascii="Times New Roman" w:hAnsi="Times New Roman"/>
          <w:color w:val="000000"/>
        </w:rPr>
      </w:pPr>
      <w:r w:rsidRPr="00800B8B">
        <w:rPr>
          <w:rFonts w:ascii="Times New Roman" w:hAnsi="Times New Roman"/>
          <w:color w:val="000000"/>
        </w:rPr>
        <w:t>Základem jejich značení je ZONE lávky, ve které jsou uchycení modelována. Princip značení je naznačen v příkladu. Označení se skládá z označení příslušné ZONE, ke které tato konstrukce přísluší, znaku \ (opačné lomítko) a písmen KU.</w:t>
      </w:r>
    </w:p>
    <w:p w14:paraId="5AD139A0" w14:textId="77777777" w:rsidR="00152141" w:rsidRPr="00800B8B" w:rsidRDefault="00152141">
      <w:pPr>
        <w:pStyle w:val="Zkladntextodsazen2"/>
        <w:ind w:left="426" w:firstLine="425"/>
        <w:rPr>
          <w:rFonts w:ascii="Times New Roman" w:hAnsi="Times New Roman"/>
          <w:color w:val="000000"/>
        </w:rPr>
      </w:pPr>
    </w:p>
    <w:p w14:paraId="279CA344" w14:textId="77777777" w:rsidR="00152141" w:rsidRPr="00800B8B" w:rsidRDefault="00152141">
      <w:pPr>
        <w:numPr>
          <w:ilvl w:val="0"/>
          <w:numId w:val="12"/>
        </w:numPr>
        <w:jc w:val="both"/>
        <w:rPr>
          <w:color w:val="000000"/>
        </w:rPr>
      </w:pPr>
      <w:r w:rsidRPr="00800B8B">
        <w:rPr>
          <w:i/>
          <w:snapToGrid w:val="0"/>
          <w:color w:val="000000"/>
          <w:sz w:val="24"/>
        </w:rPr>
        <w:t xml:space="preserve">Zařazení do struktury </w:t>
      </w:r>
      <w:proofErr w:type="spellStart"/>
      <w:r w:rsidRPr="00800B8B">
        <w:rPr>
          <w:i/>
          <w:snapToGrid w:val="0"/>
          <w:color w:val="000000"/>
          <w:sz w:val="24"/>
        </w:rPr>
        <w:t>db</w:t>
      </w:r>
      <w:proofErr w:type="spellEnd"/>
    </w:p>
    <w:p w14:paraId="3F303002" w14:textId="77777777" w:rsidR="00152141" w:rsidRPr="00800B8B" w:rsidRDefault="00152141">
      <w:pPr>
        <w:jc w:val="both"/>
        <w:rPr>
          <w:caps/>
          <w:snapToGrid w:val="0"/>
          <w:color w:val="000000"/>
          <w:sz w:val="18"/>
        </w:rPr>
      </w:pPr>
    </w:p>
    <w:p w14:paraId="36AEA16E" w14:textId="77777777" w:rsidR="00152141" w:rsidRPr="00800B8B" w:rsidRDefault="00152141">
      <w:pPr>
        <w:ind w:left="1416" w:firstLine="427"/>
        <w:jc w:val="both"/>
        <w:rPr>
          <w:caps/>
          <w:snapToGrid w:val="0"/>
          <w:color w:val="000000"/>
          <w:sz w:val="24"/>
        </w:rPr>
      </w:pPr>
      <w:r w:rsidRPr="00800B8B">
        <w:rPr>
          <w:caps/>
          <w:snapToGrid w:val="0"/>
          <w:color w:val="000000"/>
          <w:sz w:val="18"/>
        </w:rPr>
        <w:t>Site</w:t>
      </w:r>
      <w:r w:rsidRPr="00800B8B">
        <w:rPr>
          <w:caps/>
          <w:snapToGrid w:val="0"/>
          <w:color w:val="000000"/>
          <w:sz w:val="18"/>
        </w:rPr>
        <w:tab/>
      </w:r>
      <w:r w:rsidRPr="00800B8B">
        <w:rPr>
          <w:caps/>
          <w:snapToGrid w:val="0"/>
          <w:color w:val="000000"/>
          <w:sz w:val="18"/>
        </w:rPr>
        <w:tab/>
        <w:t>zone</w:t>
      </w:r>
      <w:r w:rsidRPr="00800B8B">
        <w:rPr>
          <w:caps/>
          <w:snapToGrid w:val="0"/>
          <w:color w:val="000000"/>
          <w:sz w:val="18"/>
        </w:rPr>
        <w:tab/>
      </w:r>
      <w:r w:rsidRPr="00800B8B">
        <w:rPr>
          <w:caps/>
          <w:snapToGrid w:val="0"/>
          <w:color w:val="000000"/>
          <w:sz w:val="18"/>
        </w:rPr>
        <w:tab/>
      </w:r>
      <w:r w:rsidRPr="00800B8B">
        <w:rPr>
          <w:caps/>
          <w:snapToGrid w:val="0"/>
          <w:color w:val="000000"/>
          <w:sz w:val="18"/>
        </w:rPr>
        <w:tab/>
      </w:r>
      <w:r w:rsidRPr="00800B8B">
        <w:rPr>
          <w:caps/>
          <w:snapToGrid w:val="0"/>
          <w:color w:val="000000"/>
          <w:sz w:val="18"/>
        </w:rPr>
        <w:tab/>
        <w:t>STRU</w:t>
      </w:r>
    </w:p>
    <w:p w14:paraId="6473D798" w14:textId="77777777" w:rsidR="00152141" w:rsidRPr="00800B8B" w:rsidRDefault="00152141">
      <w:pPr>
        <w:jc w:val="both"/>
        <w:rPr>
          <w:color w:val="000000"/>
        </w:rPr>
      </w:pPr>
      <w:r w:rsidRPr="00800B8B">
        <w:rPr>
          <w:caps/>
          <w:snapToGrid w:val="0"/>
          <w:color w:val="000000"/>
          <w:sz w:val="24"/>
        </w:rPr>
        <w:t>World/HVB2-ELEKTRO/A327_1-LAVKY-EL</w:t>
      </w:r>
      <w:r w:rsidRPr="00800B8B">
        <w:rPr>
          <w:color w:val="000000"/>
          <w:sz w:val="24"/>
        </w:rPr>
        <w:t>_HVB2</w:t>
      </w:r>
      <w:r w:rsidRPr="00800B8B">
        <w:rPr>
          <w:caps/>
          <w:snapToGrid w:val="0"/>
          <w:color w:val="000000"/>
          <w:sz w:val="24"/>
        </w:rPr>
        <w:t>/A327_1-LAVKY-EL</w:t>
      </w:r>
      <w:r w:rsidRPr="00800B8B">
        <w:rPr>
          <w:color w:val="000000"/>
          <w:sz w:val="24"/>
        </w:rPr>
        <w:t>_HVB2</w:t>
      </w:r>
      <w:r w:rsidRPr="00800B8B">
        <w:rPr>
          <w:caps/>
          <w:snapToGrid w:val="0"/>
          <w:color w:val="000000"/>
          <w:sz w:val="24"/>
        </w:rPr>
        <w:t>\KU</w:t>
      </w:r>
    </w:p>
    <w:p w14:paraId="4B22CBDE" w14:textId="77777777" w:rsidR="00152141" w:rsidRPr="00800B8B" w:rsidRDefault="00152141">
      <w:pPr>
        <w:pStyle w:val="Odstavec"/>
        <w:spacing w:before="0" w:after="0"/>
        <w:jc w:val="both"/>
        <w:rPr>
          <w:rFonts w:ascii="Times New Roman" w:hAnsi="Times New Roman"/>
          <w:color w:val="000000"/>
          <w:kern w:val="0"/>
        </w:rPr>
      </w:pPr>
    </w:p>
    <w:p w14:paraId="3C1D1806" w14:textId="77777777" w:rsidR="008E5FAA" w:rsidRPr="00800B8B" w:rsidRDefault="008E5FAA">
      <w:pPr>
        <w:pStyle w:val="Odstavec"/>
        <w:spacing w:before="0" w:after="0"/>
        <w:jc w:val="both"/>
        <w:rPr>
          <w:rFonts w:ascii="Times New Roman" w:hAnsi="Times New Roman"/>
          <w:snapToGrid w:val="0"/>
          <w:color w:val="000000"/>
          <w:kern w:val="0"/>
        </w:rPr>
      </w:pPr>
    </w:p>
    <w:p w14:paraId="432F6031" w14:textId="77777777" w:rsidR="00152141" w:rsidRPr="00800B8B" w:rsidRDefault="00152141" w:rsidP="00C45196">
      <w:pPr>
        <w:pStyle w:val="Nadpis6"/>
      </w:pPr>
      <w:bookmarkStart w:id="297" w:name="_Toc512762201"/>
      <w:bookmarkStart w:id="298" w:name="_Toc514078614"/>
      <w:bookmarkStart w:id="299" w:name="_Toc482790396"/>
      <w:bookmarkStart w:id="300" w:name="_Toc483058977"/>
      <w:r w:rsidRPr="00800B8B">
        <w:t>Prvek FRAMEWORK</w:t>
      </w:r>
      <w:bookmarkEnd w:id="297"/>
      <w:bookmarkEnd w:id="298"/>
      <w:bookmarkEnd w:id="299"/>
      <w:bookmarkEnd w:id="300"/>
      <w:r w:rsidR="0091624C">
        <w:t xml:space="preserve"> (FRMW)</w:t>
      </w:r>
    </w:p>
    <w:p w14:paraId="0B8A129E" w14:textId="77777777" w:rsidR="00152141" w:rsidRPr="00800B8B" w:rsidRDefault="00152141">
      <w:pPr>
        <w:pStyle w:val="Odstavec"/>
        <w:spacing w:before="0" w:after="0"/>
        <w:jc w:val="both"/>
        <w:rPr>
          <w:rFonts w:ascii="Times New Roman" w:hAnsi="Times New Roman"/>
          <w:color w:val="000000"/>
          <w:kern w:val="0"/>
        </w:rPr>
      </w:pPr>
    </w:p>
    <w:p w14:paraId="4AF8F092" w14:textId="77777777" w:rsidR="00152141" w:rsidRPr="00800B8B" w:rsidRDefault="00152141">
      <w:pPr>
        <w:pStyle w:val="Odstavec"/>
        <w:spacing w:before="0" w:after="0"/>
        <w:ind w:firstLine="360"/>
        <w:jc w:val="both"/>
        <w:rPr>
          <w:rFonts w:ascii="Times New Roman" w:hAnsi="Times New Roman"/>
          <w:color w:val="000000"/>
          <w:kern w:val="0"/>
        </w:rPr>
      </w:pPr>
      <w:r w:rsidRPr="00800B8B">
        <w:rPr>
          <w:rFonts w:ascii="Times New Roman" w:hAnsi="Times New Roman"/>
          <w:color w:val="000000"/>
        </w:rPr>
        <w:t>Tento</w:t>
      </w:r>
      <w:r w:rsidRPr="00800B8B">
        <w:rPr>
          <w:rFonts w:ascii="Times New Roman" w:hAnsi="Times New Roman"/>
          <w:color w:val="000000"/>
          <w:kern w:val="0"/>
        </w:rPr>
        <w:t xml:space="preserve"> </w:t>
      </w:r>
      <w:r w:rsidRPr="00800B8B">
        <w:rPr>
          <w:rFonts w:ascii="Times New Roman" w:hAnsi="Times New Roman"/>
          <w:color w:val="000000"/>
        </w:rPr>
        <w:t>prvek</w:t>
      </w:r>
      <w:r w:rsidRPr="00800B8B">
        <w:rPr>
          <w:rFonts w:ascii="Times New Roman" w:hAnsi="Times New Roman"/>
          <w:color w:val="000000"/>
          <w:kern w:val="0"/>
        </w:rPr>
        <w:t xml:space="preserve"> je v rámci STRU využíván pro modelování pomocných ocelových konstrukcí sloužících k uchycení kabelových tras. Jelikož se v této části projektu nevyskytují složité konstrukce, není využívána hierarchická úroveň SBFR.</w:t>
      </w:r>
    </w:p>
    <w:p w14:paraId="4B31DB38" w14:textId="77777777" w:rsidR="00152141" w:rsidRPr="00800B8B" w:rsidRDefault="00152141">
      <w:pPr>
        <w:pStyle w:val="Odstavec"/>
        <w:spacing w:before="0" w:after="0"/>
        <w:ind w:firstLine="360"/>
        <w:jc w:val="both"/>
        <w:rPr>
          <w:rFonts w:ascii="Times New Roman" w:hAnsi="Times New Roman"/>
          <w:color w:val="000000"/>
          <w:kern w:val="0"/>
        </w:rPr>
      </w:pPr>
    </w:p>
    <w:p w14:paraId="52B3C670" w14:textId="77777777" w:rsidR="00152141" w:rsidRPr="00800B8B" w:rsidRDefault="00152141">
      <w:pPr>
        <w:numPr>
          <w:ilvl w:val="0"/>
          <w:numId w:val="12"/>
        </w:numPr>
        <w:jc w:val="both"/>
        <w:rPr>
          <w:i/>
          <w:snapToGrid w:val="0"/>
          <w:color w:val="000000"/>
          <w:sz w:val="24"/>
        </w:rPr>
      </w:pPr>
      <w:r w:rsidRPr="00800B8B">
        <w:rPr>
          <w:i/>
          <w:snapToGrid w:val="0"/>
          <w:color w:val="000000"/>
          <w:sz w:val="24"/>
        </w:rPr>
        <w:t>Vytvoření</w:t>
      </w:r>
    </w:p>
    <w:p w14:paraId="55D0A162"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left="426" w:firstLine="426"/>
        <w:rPr>
          <w:rFonts w:ascii="Times New Roman" w:hAnsi="Times New Roman"/>
          <w:color w:val="000000"/>
        </w:rPr>
      </w:pPr>
      <w:r w:rsidRPr="00800B8B">
        <w:rPr>
          <w:rFonts w:ascii="Times New Roman" w:hAnsi="Times New Roman"/>
          <w:color w:val="000000"/>
        </w:rPr>
        <w:t>Prvky FRMW jsou modelovány z ocelových profilů (prvků SCTN) s využitím katalogové dB PDMS pro ocelové konstrukce. Ocelové konstrukce se modelují vnějším obrysem profilu bez detailů a případných odlehčovacích otvorů. U ocelových konstrukcí nejsou modelovány spojovací elementy a svary.</w:t>
      </w:r>
    </w:p>
    <w:p w14:paraId="3FCC1F9E" w14:textId="0A6C64B1" w:rsidR="00152141" w:rsidRDefault="00152141">
      <w:pPr>
        <w:pStyle w:val="Odstavec"/>
        <w:spacing w:before="0" w:after="0"/>
        <w:jc w:val="both"/>
        <w:rPr>
          <w:rFonts w:ascii="Times New Roman" w:hAnsi="Times New Roman"/>
          <w:color w:val="000000"/>
          <w:kern w:val="0"/>
        </w:rPr>
      </w:pPr>
    </w:p>
    <w:p w14:paraId="7B5F8B72" w14:textId="77777777" w:rsidR="00091E0E" w:rsidRPr="00800B8B" w:rsidRDefault="00091E0E">
      <w:pPr>
        <w:pStyle w:val="Odstavec"/>
        <w:spacing w:before="0" w:after="0"/>
        <w:jc w:val="both"/>
        <w:rPr>
          <w:rFonts w:ascii="Times New Roman" w:hAnsi="Times New Roman"/>
          <w:color w:val="000000"/>
          <w:kern w:val="0"/>
        </w:rPr>
      </w:pPr>
    </w:p>
    <w:p w14:paraId="14E5C346" w14:textId="77777777" w:rsidR="00152141" w:rsidRPr="00800B8B" w:rsidRDefault="00152141">
      <w:pPr>
        <w:numPr>
          <w:ilvl w:val="0"/>
          <w:numId w:val="12"/>
        </w:numPr>
        <w:jc w:val="both"/>
        <w:rPr>
          <w:snapToGrid w:val="0"/>
          <w:color w:val="000000"/>
        </w:rPr>
      </w:pPr>
      <w:r w:rsidRPr="00800B8B">
        <w:rPr>
          <w:i/>
          <w:snapToGrid w:val="0"/>
          <w:color w:val="000000"/>
          <w:sz w:val="24"/>
        </w:rPr>
        <w:t>Označení</w:t>
      </w:r>
    </w:p>
    <w:p w14:paraId="4D8103DC"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left="426" w:firstLine="425"/>
        <w:rPr>
          <w:rFonts w:ascii="Times New Roman" w:hAnsi="Times New Roman"/>
          <w:color w:val="000000"/>
        </w:rPr>
      </w:pPr>
      <w:r w:rsidRPr="00800B8B">
        <w:rPr>
          <w:rFonts w:ascii="Times New Roman" w:hAnsi="Times New Roman"/>
          <w:color w:val="000000"/>
        </w:rPr>
        <w:t>Označení na této úrovni se neprovádí.</w:t>
      </w:r>
    </w:p>
    <w:p w14:paraId="697DE7EF" w14:textId="77777777" w:rsidR="00152141" w:rsidRPr="00800B8B" w:rsidRDefault="00152141">
      <w:pPr>
        <w:pStyle w:val="Odstavec"/>
        <w:spacing w:before="0" w:after="0"/>
        <w:jc w:val="both"/>
        <w:rPr>
          <w:rFonts w:ascii="Times New Roman" w:hAnsi="Times New Roman"/>
          <w:color w:val="000000"/>
          <w:kern w:val="0"/>
        </w:rPr>
      </w:pPr>
    </w:p>
    <w:p w14:paraId="1E37B3F0" w14:textId="77777777" w:rsidR="00152141" w:rsidRPr="00800B8B" w:rsidRDefault="00152141">
      <w:pPr>
        <w:numPr>
          <w:ilvl w:val="0"/>
          <w:numId w:val="12"/>
        </w:numPr>
        <w:jc w:val="both"/>
        <w:rPr>
          <w:color w:val="000000"/>
        </w:rPr>
      </w:pPr>
      <w:r w:rsidRPr="00800B8B">
        <w:rPr>
          <w:i/>
          <w:snapToGrid w:val="0"/>
          <w:color w:val="000000"/>
          <w:sz w:val="24"/>
        </w:rPr>
        <w:t xml:space="preserve">Zařazení do struktury </w:t>
      </w:r>
      <w:proofErr w:type="spellStart"/>
      <w:r w:rsidRPr="00800B8B">
        <w:rPr>
          <w:i/>
          <w:snapToGrid w:val="0"/>
          <w:color w:val="000000"/>
          <w:sz w:val="24"/>
        </w:rPr>
        <w:t>db</w:t>
      </w:r>
      <w:proofErr w:type="spellEnd"/>
    </w:p>
    <w:p w14:paraId="59FEB82E" w14:textId="77777777" w:rsidR="00152141" w:rsidRPr="00800B8B" w:rsidRDefault="00152141">
      <w:pPr>
        <w:jc w:val="both"/>
        <w:rPr>
          <w:caps/>
          <w:snapToGrid w:val="0"/>
          <w:color w:val="000000"/>
          <w:sz w:val="18"/>
        </w:rPr>
      </w:pPr>
    </w:p>
    <w:p w14:paraId="1BECAD2E" w14:textId="77777777" w:rsidR="00152141" w:rsidRPr="00800B8B" w:rsidRDefault="00152141">
      <w:pPr>
        <w:ind w:left="1416" w:firstLine="427"/>
        <w:jc w:val="both"/>
        <w:rPr>
          <w:caps/>
          <w:snapToGrid w:val="0"/>
          <w:color w:val="000000"/>
          <w:sz w:val="24"/>
        </w:rPr>
      </w:pPr>
      <w:r w:rsidRPr="00800B8B">
        <w:rPr>
          <w:caps/>
          <w:snapToGrid w:val="0"/>
          <w:color w:val="000000"/>
          <w:sz w:val="18"/>
        </w:rPr>
        <w:t>Site</w:t>
      </w:r>
      <w:r w:rsidRPr="00800B8B">
        <w:rPr>
          <w:caps/>
          <w:snapToGrid w:val="0"/>
          <w:color w:val="000000"/>
          <w:sz w:val="18"/>
        </w:rPr>
        <w:tab/>
      </w:r>
      <w:r w:rsidRPr="00800B8B">
        <w:rPr>
          <w:caps/>
          <w:snapToGrid w:val="0"/>
          <w:color w:val="000000"/>
          <w:sz w:val="18"/>
        </w:rPr>
        <w:tab/>
        <w:t>zone</w:t>
      </w:r>
      <w:r w:rsidRPr="00800B8B">
        <w:rPr>
          <w:caps/>
          <w:snapToGrid w:val="0"/>
          <w:color w:val="000000"/>
          <w:sz w:val="18"/>
        </w:rPr>
        <w:tab/>
      </w:r>
      <w:r w:rsidRPr="00800B8B">
        <w:rPr>
          <w:caps/>
          <w:snapToGrid w:val="0"/>
          <w:color w:val="000000"/>
          <w:sz w:val="18"/>
        </w:rPr>
        <w:tab/>
      </w:r>
      <w:r w:rsidRPr="00800B8B">
        <w:rPr>
          <w:caps/>
          <w:snapToGrid w:val="0"/>
          <w:color w:val="000000"/>
          <w:sz w:val="18"/>
        </w:rPr>
        <w:tab/>
      </w:r>
      <w:r w:rsidRPr="00800B8B">
        <w:rPr>
          <w:caps/>
          <w:snapToGrid w:val="0"/>
          <w:color w:val="000000"/>
          <w:sz w:val="18"/>
        </w:rPr>
        <w:tab/>
        <w:t>STRU</w:t>
      </w:r>
      <w:r w:rsidRPr="00800B8B">
        <w:rPr>
          <w:caps/>
          <w:snapToGrid w:val="0"/>
          <w:color w:val="000000"/>
          <w:sz w:val="18"/>
        </w:rPr>
        <w:tab/>
      </w:r>
      <w:r w:rsidRPr="00800B8B">
        <w:rPr>
          <w:caps/>
          <w:snapToGrid w:val="0"/>
          <w:color w:val="000000"/>
          <w:sz w:val="18"/>
        </w:rPr>
        <w:tab/>
      </w:r>
      <w:r w:rsidRPr="00800B8B">
        <w:rPr>
          <w:caps/>
          <w:snapToGrid w:val="0"/>
          <w:color w:val="000000"/>
          <w:sz w:val="18"/>
        </w:rPr>
        <w:tab/>
        <w:t>FRMW</w:t>
      </w:r>
      <w:r w:rsidRPr="00800B8B">
        <w:rPr>
          <w:caps/>
          <w:snapToGrid w:val="0"/>
          <w:color w:val="000000"/>
          <w:sz w:val="18"/>
        </w:rPr>
        <w:tab/>
      </w:r>
    </w:p>
    <w:p w14:paraId="61BC89D6" w14:textId="77777777" w:rsidR="00152141" w:rsidRPr="00800B8B" w:rsidRDefault="00152141">
      <w:pPr>
        <w:jc w:val="both"/>
        <w:rPr>
          <w:caps/>
          <w:snapToGrid w:val="0"/>
          <w:color w:val="000000"/>
          <w:sz w:val="22"/>
        </w:rPr>
      </w:pPr>
      <w:r w:rsidRPr="00800B8B">
        <w:rPr>
          <w:caps/>
          <w:snapToGrid w:val="0"/>
          <w:color w:val="000000"/>
          <w:sz w:val="22"/>
        </w:rPr>
        <w:t>World/HVB2-ELEKTRO/A327_1-LAVKY-EL</w:t>
      </w:r>
      <w:r w:rsidRPr="00800B8B">
        <w:rPr>
          <w:color w:val="000000"/>
          <w:sz w:val="22"/>
        </w:rPr>
        <w:t>_HVB2</w:t>
      </w:r>
      <w:r w:rsidRPr="00800B8B">
        <w:rPr>
          <w:caps/>
          <w:snapToGrid w:val="0"/>
          <w:color w:val="000000"/>
          <w:sz w:val="22"/>
        </w:rPr>
        <w:t>/A327_1-LAVKY- EL</w:t>
      </w:r>
      <w:r w:rsidRPr="00800B8B">
        <w:rPr>
          <w:color w:val="000000"/>
          <w:sz w:val="22"/>
        </w:rPr>
        <w:t>_HVB2</w:t>
      </w:r>
      <w:r w:rsidRPr="00800B8B">
        <w:rPr>
          <w:caps/>
          <w:snapToGrid w:val="0"/>
          <w:color w:val="000000"/>
          <w:sz w:val="22"/>
        </w:rPr>
        <w:t>\KU/unname</w:t>
      </w:r>
    </w:p>
    <w:p w14:paraId="1900C590" w14:textId="77777777" w:rsidR="00152141" w:rsidRPr="00800B8B" w:rsidRDefault="00152141">
      <w:pPr>
        <w:ind w:left="708" w:firstLine="708"/>
        <w:jc w:val="both"/>
        <w:rPr>
          <w:caps/>
          <w:snapToGrid w:val="0"/>
          <w:color w:val="000000"/>
          <w:sz w:val="22"/>
        </w:rPr>
      </w:pPr>
    </w:p>
    <w:p w14:paraId="4DA7F197" w14:textId="77777777" w:rsidR="00152141" w:rsidRPr="00DC030D" w:rsidRDefault="00152141">
      <w:pPr>
        <w:pStyle w:val="Odstavec"/>
        <w:spacing w:before="0" w:after="0"/>
        <w:jc w:val="both"/>
        <w:rPr>
          <w:rFonts w:ascii="Times New Roman" w:hAnsi="Times New Roman"/>
          <w:color w:val="000000"/>
          <w:kern w:val="0"/>
        </w:rPr>
      </w:pPr>
    </w:p>
    <w:p w14:paraId="7F6BCF48" w14:textId="77777777" w:rsidR="00152141" w:rsidRPr="00800B8B" w:rsidRDefault="00152141">
      <w:pPr>
        <w:pStyle w:val="Nadpis3"/>
      </w:pPr>
      <w:r w:rsidRPr="00800B8B">
        <w:br w:type="page"/>
      </w:r>
      <w:bookmarkStart w:id="301" w:name="_Toc90451456"/>
      <w:bookmarkStart w:id="302" w:name="_Toc90452453"/>
      <w:bookmarkStart w:id="303" w:name="_Hlt38427159"/>
      <w:bookmarkStart w:id="304" w:name="_Toc90451457"/>
      <w:bookmarkStart w:id="305" w:name="_Toc90452454"/>
      <w:bookmarkStart w:id="306" w:name="_Toc90451458"/>
      <w:bookmarkStart w:id="307" w:name="_Toc90452455"/>
      <w:bookmarkStart w:id="308" w:name="_Toc90451459"/>
      <w:bookmarkStart w:id="309" w:name="_Toc90452456"/>
      <w:bookmarkStart w:id="310" w:name="_Toc90451460"/>
      <w:bookmarkStart w:id="311" w:name="_Toc90452457"/>
      <w:bookmarkStart w:id="312" w:name="_Toc90451461"/>
      <w:bookmarkStart w:id="313" w:name="_Toc90452458"/>
      <w:bookmarkStart w:id="314" w:name="_Toc90451462"/>
      <w:bookmarkStart w:id="315" w:name="_Toc90452459"/>
      <w:bookmarkStart w:id="316" w:name="_Toc90451463"/>
      <w:bookmarkStart w:id="317" w:name="_Toc90452460"/>
      <w:bookmarkStart w:id="318" w:name="_Toc90451464"/>
      <w:bookmarkStart w:id="319" w:name="_Toc90452461"/>
      <w:bookmarkStart w:id="320" w:name="_Toc90451465"/>
      <w:bookmarkStart w:id="321" w:name="_Toc90452462"/>
      <w:bookmarkStart w:id="322" w:name="_Toc90451466"/>
      <w:bookmarkStart w:id="323" w:name="_Toc90452463"/>
      <w:bookmarkStart w:id="324" w:name="_Toc90451467"/>
      <w:bookmarkStart w:id="325" w:name="_Toc90452464"/>
      <w:bookmarkStart w:id="326" w:name="_Toc90451468"/>
      <w:bookmarkStart w:id="327" w:name="_Toc90452465"/>
      <w:bookmarkStart w:id="328" w:name="_Toc90451469"/>
      <w:bookmarkStart w:id="329" w:name="_Toc90452466"/>
      <w:bookmarkStart w:id="330" w:name="_Toc90451470"/>
      <w:bookmarkStart w:id="331" w:name="_Toc90452467"/>
      <w:bookmarkStart w:id="332" w:name="_Toc90451471"/>
      <w:bookmarkStart w:id="333" w:name="_Toc90452468"/>
      <w:bookmarkStart w:id="334" w:name="_Toc90451472"/>
      <w:bookmarkStart w:id="335" w:name="_Toc90452469"/>
      <w:bookmarkStart w:id="336" w:name="_Toc90451473"/>
      <w:bookmarkStart w:id="337" w:name="_Toc90452470"/>
      <w:bookmarkStart w:id="338" w:name="_Toc90451474"/>
      <w:bookmarkStart w:id="339" w:name="_Toc90452471"/>
      <w:bookmarkStart w:id="340" w:name="_Toc90451475"/>
      <w:bookmarkStart w:id="341" w:name="_Toc90452472"/>
      <w:bookmarkStart w:id="342" w:name="_Toc90451476"/>
      <w:bookmarkStart w:id="343" w:name="_Toc90452473"/>
      <w:bookmarkStart w:id="344" w:name="_Toc90451477"/>
      <w:bookmarkStart w:id="345" w:name="_Toc90452474"/>
      <w:bookmarkStart w:id="346" w:name="_Toc90451478"/>
      <w:bookmarkStart w:id="347" w:name="_Toc90452475"/>
      <w:bookmarkStart w:id="348" w:name="_Toc90451479"/>
      <w:bookmarkStart w:id="349" w:name="_Toc90452476"/>
      <w:bookmarkStart w:id="350" w:name="_Toc90451480"/>
      <w:bookmarkStart w:id="351" w:name="_Toc90452477"/>
      <w:bookmarkStart w:id="352" w:name="_Toc90451481"/>
      <w:bookmarkStart w:id="353" w:name="_Toc90452478"/>
      <w:bookmarkStart w:id="354" w:name="_Toc90451482"/>
      <w:bookmarkStart w:id="355" w:name="_Toc90452479"/>
      <w:bookmarkStart w:id="356" w:name="_Toc90451483"/>
      <w:bookmarkStart w:id="357" w:name="_Toc90452480"/>
      <w:bookmarkStart w:id="358" w:name="_Toc90451484"/>
      <w:bookmarkStart w:id="359" w:name="_Toc90452481"/>
      <w:bookmarkStart w:id="360" w:name="_Toc90451485"/>
      <w:bookmarkStart w:id="361" w:name="_Toc90452482"/>
      <w:bookmarkStart w:id="362" w:name="_Toc90451486"/>
      <w:bookmarkStart w:id="363" w:name="_Toc90452483"/>
      <w:bookmarkStart w:id="364" w:name="_Toc90451487"/>
      <w:bookmarkStart w:id="365" w:name="_Toc90452484"/>
      <w:bookmarkStart w:id="366" w:name="_Toc90451488"/>
      <w:bookmarkStart w:id="367" w:name="_Toc90452485"/>
      <w:bookmarkStart w:id="368" w:name="_Toc90451489"/>
      <w:bookmarkStart w:id="369" w:name="_Toc90452486"/>
      <w:bookmarkStart w:id="370" w:name="_Toc90451490"/>
      <w:bookmarkStart w:id="371" w:name="_Toc90452487"/>
      <w:bookmarkStart w:id="372" w:name="_Toc90451491"/>
      <w:bookmarkStart w:id="373" w:name="_Toc90452488"/>
      <w:bookmarkStart w:id="374" w:name="_Toc510492141"/>
      <w:bookmarkStart w:id="375" w:name="_Toc510499106"/>
      <w:bookmarkStart w:id="376" w:name="_Toc512759518"/>
      <w:bookmarkStart w:id="377" w:name="_Toc512759806"/>
      <w:bookmarkStart w:id="378" w:name="_Toc512762202"/>
      <w:bookmarkStart w:id="379" w:name="_Toc514078615"/>
      <w:bookmarkStart w:id="380" w:name="_Toc482790397"/>
      <w:bookmarkStart w:id="381" w:name="_Toc483058978"/>
      <w:bookmarkStart w:id="382" w:name="_Toc50035858"/>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r w:rsidRPr="00800B8B">
        <w:lastRenderedPageBreak/>
        <w:t>Ocelové konstrukce</w:t>
      </w:r>
      <w:bookmarkEnd w:id="374"/>
      <w:bookmarkEnd w:id="375"/>
      <w:bookmarkEnd w:id="376"/>
      <w:bookmarkEnd w:id="377"/>
      <w:bookmarkEnd w:id="378"/>
      <w:bookmarkEnd w:id="379"/>
      <w:bookmarkEnd w:id="380"/>
      <w:bookmarkEnd w:id="381"/>
      <w:bookmarkEnd w:id="382"/>
    </w:p>
    <w:p w14:paraId="6C5521D4" w14:textId="2D044C79" w:rsidR="0047341E" w:rsidRDefault="0047341E" w:rsidP="0047341E">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color w:val="000000"/>
        </w:rPr>
      </w:pPr>
      <w:r>
        <w:rPr>
          <w:rFonts w:ascii="Times New Roman" w:hAnsi="Times New Roman"/>
          <w:color w:val="000000"/>
        </w:rPr>
        <w:t xml:space="preserve">Zařazení jednotlivých prvků </w:t>
      </w:r>
      <w:r w:rsidR="009F5B06">
        <w:rPr>
          <w:rFonts w:ascii="Times New Roman" w:hAnsi="Times New Roman"/>
          <w:color w:val="000000"/>
        </w:rPr>
        <w:t>ocelových konstrukcí</w:t>
      </w:r>
      <w:r w:rsidRPr="00800B8B">
        <w:rPr>
          <w:rFonts w:ascii="Times New Roman" w:hAnsi="Times New Roman"/>
          <w:color w:val="000000"/>
        </w:rPr>
        <w:t xml:space="preserve"> </w:t>
      </w:r>
      <w:r>
        <w:rPr>
          <w:rFonts w:ascii="Times New Roman" w:hAnsi="Times New Roman"/>
          <w:color w:val="000000"/>
        </w:rPr>
        <w:t xml:space="preserve">do hierarchické struktury databáze </w:t>
      </w:r>
      <w:r w:rsidR="006E6F1A" w:rsidRPr="00800B8B">
        <w:rPr>
          <w:rFonts w:ascii="Times New Roman" w:hAnsi="Times New Roman"/>
          <w:color w:val="000000"/>
        </w:rPr>
        <w:t>3D modelu</w:t>
      </w:r>
      <w:r w:rsidR="006E6F1A">
        <w:rPr>
          <w:rFonts w:ascii="Times New Roman" w:hAnsi="Times New Roman"/>
          <w:color w:val="000000"/>
        </w:rPr>
        <w:t xml:space="preserve"> </w:t>
      </w:r>
      <w:r>
        <w:rPr>
          <w:rFonts w:ascii="Times New Roman" w:hAnsi="Times New Roman"/>
          <w:color w:val="000000"/>
        </w:rPr>
        <w:t>a způsob jejich označení je znázorněno na tomto obrázku:</w:t>
      </w:r>
    </w:p>
    <w:p w14:paraId="18F69A7F" w14:textId="77777777" w:rsidR="00EB0616" w:rsidRDefault="00EB0616" w:rsidP="0047341E">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color w:val="000000"/>
        </w:rPr>
      </w:pPr>
    </w:p>
    <w:p w14:paraId="65FBFAA9" w14:textId="00EA0667" w:rsidR="00152141" w:rsidRPr="00800B8B" w:rsidRDefault="00D80E7C">
      <w:pPr>
        <w:pStyle w:val="Odstavec"/>
        <w:spacing w:before="0" w:after="0"/>
        <w:jc w:val="both"/>
        <w:rPr>
          <w:rFonts w:ascii="Times New Roman" w:hAnsi="Times New Roman"/>
          <w:color w:val="000000"/>
          <w:kern w:val="0"/>
        </w:rPr>
      </w:pPr>
      <w:r>
        <w:rPr>
          <w:rFonts w:ascii="Times New Roman" w:hAnsi="Times New Roman"/>
          <w:noProof/>
          <w:color w:val="000000"/>
          <w:kern w:val="0"/>
        </w:rPr>
        <w:pict w14:anchorId="073D2772">
          <v:shape id="_x0000_i1027" type="#_x0000_t75" style="width:491.25pt;height:177pt;visibility:visible;mso-wrap-style:square">
            <v:imagedata r:id="rId14" o:title=""/>
          </v:shape>
        </w:pict>
      </w:r>
    </w:p>
    <w:p w14:paraId="0ECC08D4" w14:textId="77777777" w:rsidR="00152141" w:rsidRPr="00800B8B" w:rsidRDefault="00152141">
      <w:pPr>
        <w:pStyle w:val="Nadpis4"/>
        <w:jc w:val="both"/>
        <w:rPr>
          <w:color w:val="000000"/>
        </w:rPr>
      </w:pPr>
      <w:bookmarkStart w:id="383" w:name="_Toc510492142"/>
      <w:bookmarkStart w:id="384" w:name="_Toc510499107"/>
      <w:bookmarkStart w:id="385" w:name="_Toc512759519"/>
      <w:bookmarkStart w:id="386" w:name="_Toc512759807"/>
      <w:bookmarkStart w:id="387" w:name="_Toc512762203"/>
      <w:bookmarkStart w:id="388" w:name="_Toc514078616"/>
      <w:bookmarkStart w:id="389" w:name="_Toc482790398"/>
      <w:bookmarkStart w:id="390" w:name="_Toc483058979"/>
      <w:r w:rsidRPr="00800B8B">
        <w:rPr>
          <w:color w:val="000000"/>
        </w:rPr>
        <w:t>Úroveň ZONE (</w:t>
      </w:r>
      <w:r w:rsidR="0091624C">
        <w:rPr>
          <w:color w:val="000000"/>
        </w:rPr>
        <w:t>pro ocelové konstrukce</w:t>
      </w:r>
      <w:r w:rsidR="00146266">
        <w:rPr>
          <w:color w:val="000000"/>
        </w:rPr>
        <w:t xml:space="preserve"> patřící do </w:t>
      </w:r>
      <w:proofErr w:type="spellStart"/>
      <w:r w:rsidR="00146266">
        <w:rPr>
          <w:color w:val="000000"/>
        </w:rPr>
        <w:t>PPt</w:t>
      </w:r>
      <w:proofErr w:type="spellEnd"/>
      <w:r w:rsidRPr="00800B8B">
        <w:rPr>
          <w:color w:val="000000"/>
        </w:rPr>
        <w:t>)</w:t>
      </w:r>
      <w:bookmarkEnd w:id="383"/>
      <w:bookmarkEnd w:id="384"/>
      <w:bookmarkEnd w:id="385"/>
      <w:bookmarkEnd w:id="386"/>
      <w:bookmarkEnd w:id="387"/>
      <w:bookmarkEnd w:id="388"/>
      <w:bookmarkEnd w:id="389"/>
      <w:bookmarkEnd w:id="390"/>
    </w:p>
    <w:p w14:paraId="447B61EA" w14:textId="77777777" w:rsidR="00152141" w:rsidRPr="00800B8B" w:rsidRDefault="00152141">
      <w:pPr>
        <w:pStyle w:val="Odstavec"/>
        <w:spacing w:before="0" w:after="0"/>
        <w:jc w:val="both"/>
        <w:rPr>
          <w:rFonts w:ascii="Times New Roman" w:hAnsi="Times New Roman"/>
          <w:color w:val="000000"/>
          <w:kern w:val="0"/>
        </w:rPr>
      </w:pPr>
    </w:p>
    <w:p w14:paraId="4C6830FD"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color w:val="000000"/>
        </w:rPr>
      </w:pPr>
      <w:r w:rsidRPr="00800B8B">
        <w:rPr>
          <w:rFonts w:ascii="Times New Roman" w:hAnsi="Times New Roman"/>
          <w:color w:val="000000"/>
        </w:rPr>
        <w:t xml:space="preserve">Hierarchicky jsou ZONE ekvivalentní ucelenému prostoru v dané místnosti. Jednotlivé ZONE v SITE </w:t>
      </w:r>
      <w:r w:rsidR="00146266">
        <w:rPr>
          <w:rFonts w:ascii="Times New Roman" w:hAnsi="Times New Roman"/>
          <w:color w:val="000000"/>
        </w:rPr>
        <w:t>pro ocelové konstrukce</w:t>
      </w:r>
      <w:r w:rsidRPr="00800B8B">
        <w:rPr>
          <w:rFonts w:ascii="Times New Roman" w:hAnsi="Times New Roman"/>
          <w:color w:val="000000"/>
        </w:rPr>
        <w:t xml:space="preserve"> jsou členěny a pojmenovány podle místnosti a druhu modelované technologie, zde podle zařízení a podle ocelových konstrukcí.</w:t>
      </w:r>
    </w:p>
    <w:p w14:paraId="542C31BA" w14:textId="77777777" w:rsidR="00152141" w:rsidRPr="00800B8B" w:rsidRDefault="00152141">
      <w:pPr>
        <w:ind w:firstLine="426"/>
        <w:jc w:val="both"/>
        <w:rPr>
          <w:color w:val="000000"/>
        </w:rPr>
      </w:pPr>
      <w:r w:rsidRPr="00800B8B">
        <w:rPr>
          <w:color w:val="000000"/>
          <w:sz w:val="24"/>
        </w:rPr>
        <w:t>V této SITE jsou tedy vždy dva druhy ZONE. Jejich označení je tvořeno prvními 4 až 7 znaky označujícími danou místnost, pomlčkou a druhem technologie</w:t>
      </w:r>
      <w:r w:rsidR="00EA5324" w:rsidRPr="00800B8B">
        <w:rPr>
          <w:color w:val="000000"/>
          <w:sz w:val="24"/>
        </w:rPr>
        <w:t xml:space="preserve"> </w:t>
      </w:r>
      <w:r w:rsidRPr="00800B8B">
        <w:rPr>
          <w:color w:val="000000"/>
          <w:sz w:val="24"/>
        </w:rPr>
        <w:t>(ZARIZENI-OC nebo OCEL-OC)</w:t>
      </w:r>
      <w:r w:rsidR="00AB564E" w:rsidRPr="00800B8B">
        <w:rPr>
          <w:color w:val="000000"/>
          <w:sz w:val="24"/>
        </w:rPr>
        <w:t xml:space="preserve">, podtržítkem a </w:t>
      </w:r>
      <w:r w:rsidR="00146266">
        <w:rPr>
          <w:color w:val="000000"/>
          <w:sz w:val="24"/>
        </w:rPr>
        <w:t xml:space="preserve">přiděleným kódem stavebního objektu </w:t>
      </w:r>
      <w:r w:rsidR="00AB564E" w:rsidRPr="00800B8B">
        <w:rPr>
          <w:color w:val="000000"/>
          <w:sz w:val="24"/>
        </w:rPr>
        <w:t>(</w:t>
      </w:r>
      <w:r w:rsidR="00146266">
        <w:rPr>
          <w:color w:val="000000"/>
          <w:sz w:val="24"/>
        </w:rPr>
        <w:t xml:space="preserve">např. </w:t>
      </w:r>
      <w:r w:rsidR="00AB564E" w:rsidRPr="00800B8B">
        <w:rPr>
          <w:color w:val="000000"/>
          <w:sz w:val="24"/>
        </w:rPr>
        <w:t xml:space="preserve">HVB2). </w:t>
      </w:r>
      <w:r w:rsidRPr="00800B8B">
        <w:rPr>
          <w:color w:val="000000"/>
          <w:sz w:val="24"/>
        </w:rPr>
        <w:t xml:space="preserve"> Znak / (lomeno) je v označení místnosti nahrazen znakem _ (podtržítko).</w:t>
      </w:r>
    </w:p>
    <w:p w14:paraId="3E7C81EA" w14:textId="77777777" w:rsidR="00152141" w:rsidRPr="00800B8B" w:rsidRDefault="00152141">
      <w:pPr>
        <w:pStyle w:val="Odstavec"/>
        <w:spacing w:before="0" w:after="0"/>
        <w:jc w:val="both"/>
        <w:rPr>
          <w:rFonts w:ascii="Times New Roman" w:hAnsi="Times New Roman"/>
          <w:color w:val="000000"/>
          <w:kern w:val="0"/>
        </w:rPr>
      </w:pPr>
    </w:p>
    <w:p w14:paraId="4990C393" w14:textId="77777777" w:rsidR="00152141" w:rsidRPr="00800B8B" w:rsidRDefault="00152141">
      <w:pPr>
        <w:jc w:val="both"/>
        <w:rPr>
          <w:color w:val="000000"/>
          <w:sz w:val="24"/>
        </w:rPr>
      </w:pPr>
      <w:r w:rsidRPr="00800B8B">
        <w:rPr>
          <w:color w:val="000000"/>
          <w:sz w:val="24"/>
        </w:rPr>
        <w:t>např.</w:t>
      </w:r>
    </w:p>
    <w:p w14:paraId="51ABC8E0" w14:textId="77777777" w:rsidR="00152141" w:rsidRPr="00800B8B" w:rsidRDefault="00152141">
      <w:pPr>
        <w:ind w:firstLine="708"/>
        <w:jc w:val="both"/>
        <w:rPr>
          <w:color w:val="000000"/>
          <w:sz w:val="24"/>
        </w:rPr>
      </w:pPr>
      <w:r w:rsidRPr="00800B8B">
        <w:rPr>
          <w:color w:val="000000"/>
          <w:sz w:val="24"/>
        </w:rPr>
        <w:t>/A327_1-ZARIZENI-OC_HVB2</w:t>
      </w:r>
      <w:r w:rsidRPr="00800B8B">
        <w:rPr>
          <w:color w:val="000000"/>
          <w:sz w:val="24"/>
        </w:rPr>
        <w:tab/>
      </w:r>
      <w:r w:rsidRPr="00800B8B">
        <w:rPr>
          <w:color w:val="000000"/>
          <w:sz w:val="24"/>
        </w:rPr>
        <w:tab/>
      </w:r>
      <w:r w:rsidRPr="00800B8B">
        <w:rPr>
          <w:color w:val="000000"/>
          <w:sz w:val="24"/>
        </w:rPr>
        <w:tab/>
      </w:r>
    </w:p>
    <w:p w14:paraId="4646177C" w14:textId="77777777" w:rsidR="00152141" w:rsidRPr="00800B8B" w:rsidRDefault="00152141">
      <w:pPr>
        <w:jc w:val="both"/>
        <w:rPr>
          <w:color w:val="000000"/>
        </w:rPr>
      </w:pPr>
      <w:r w:rsidRPr="00800B8B">
        <w:rPr>
          <w:color w:val="000000"/>
          <w:sz w:val="24"/>
        </w:rPr>
        <w:tab/>
        <w:t>/A327_1-OCEL-OC_HVB2</w:t>
      </w:r>
      <w:r w:rsidRPr="00800B8B">
        <w:rPr>
          <w:color w:val="000000"/>
          <w:sz w:val="24"/>
        </w:rPr>
        <w:tab/>
      </w:r>
      <w:r w:rsidRPr="00800B8B">
        <w:rPr>
          <w:color w:val="000000"/>
          <w:sz w:val="24"/>
        </w:rPr>
        <w:tab/>
      </w:r>
      <w:r w:rsidRPr="00800B8B">
        <w:rPr>
          <w:color w:val="000000"/>
          <w:sz w:val="24"/>
        </w:rPr>
        <w:tab/>
      </w:r>
      <w:r w:rsidRPr="00800B8B">
        <w:rPr>
          <w:color w:val="000000"/>
          <w:sz w:val="24"/>
        </w:rPr>
        <w:tab/>
      </w:r>
    </w:p>
    <w:p w14:paraId="09FFCF49" w14:textId="77777777" w:rsidR="00152141" w:rsidRPr="00800B8B" w:rsidRDefault="00152141">
      <w:pPr>
        <w:pStyle w:val="Odstavec"/>
        <w:spacing w:before="0" w:after="0"/>
        <w:jc w:val="both"/>
        <w:rPr>
          <w:rFonts w:ascii="Times New Roman" w:hAnsi="Times New Roman"/>
          <w:color w:val="000000"/>
          <w:kern w:val="0"/>
        </w:rPr>
      </w:pPr>
    </w:p>
    <w:p w14:paraId="35BFD1D4" w14:textId="77777777" w:rsidR="00152141" w:rsidRPr="00800B8B" w:rsidRDefault="00152141" w:rsidP="00C45196">
      <w:pPr>
        <w:pStyle w:val="Nadpis5"/>
      </w:pPr>
      <w:bookmarkStart w:id="391" w:name="_Toc512759520"/>
      <w:bookmarkStart w:id="392" w:name="_Toc512762204"/>
      <w:bookmarkStart w:id="393" w:name="_Toc514078617"/>
      <w:bookmarkStart w:id="394" w:name="_Toc482790399"/>
      <w:bookmarkStart w:id="395" w:name="_Toc483058980"/>
      <w:r w:rsidRPr="00800B8B">
        <w:t>ZONE obsahující zařízení</w:t>
      </w:r>
      <w:bookmarkEnd w:id="391"/>
      <w:bookmarkEnd w:id="392"/>
      <w:bookmarkEnd w:id="393"/>
      <w:bookmarkEnd w:id="394"/>
      <w:bookmarkEnd w:id="395"/>
    </w:p>
    <w:p w14:paraId="1AE16F3C" w14:textId="77777777" w:rsidR="00152141" w:rsidRPr="00800B8B" w:rsidRDefault="00152141">
      <w:pPr>
        <w:pStyle w:val="Odstavec"/>
        <w:spacing w:before="0" w:after="0"/>
        <w:jc w:val="both"/>
        <w:rPr>
          <w:rFonts w:ascii="Times New Roman" w:hAnsi="Times New Roman"/>
          <w:color w:val="000000"/>
          <w:kern w:val="0"/>
        </w:rPr>
      </w:pPr>
    </w:p>
    <w:p w14:paraId="557513A2"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color w:val="000000"/>
        </w:rPr>
      </w:pPr>
      <w:r w:rsidRPr="00800B8B">
        <w:rPr>
          <w:rFonts w:ascii="Times New Roman" w:hAnsi="Times New Roman"/>
          <w:color w:val="000000"/>
        </w:rPr>
        <w:t>V této ZONE (např. A327_1-ZARIZENI-OC_HVB2</w:t>
      </w:r>
      <w:r w:rsidRPr="00DC030D">
        <w:rPr>
          <w:rFonts w:ascii="Times New Roman" w:hAnsi="Times New Roman"/>
          <w:color w:val="000000"/>
        </w:rPr>
        <w:t xml:space="preserve">) jsou </w:t>
      </w:r>
      <w:r w:rsidR="00582ACB" w:rsidRPr="00DC030D">
        <w:rPr>
          <w:rFonts w:ascii="Times New Roman" w:hAnsi="Times New Roman"/>
          <w:color w:val="000000"/>
        </w:rPr>
        <w:t>zařazeny prvky</w:t>
      </w:r>
      <w:r w:rsidRPr="00DC030D">
        <w:rPr>
          <w:rFonts w:ascii="Times New Roman" w:hAnsi="Times New Roman"/>
          <w:color w:val="000000"/>
        </w:rPr>
        <w:t xml:space="preserve"> EQUI představující zařízení patřící do ocelových konstrukcí </w:t>
      </w:r>
      <w:r w:rsidR="00582ACB">
        <w:rPr>
          <w:rFonts w:ascii="Times New Roman" w:hAnsi="Times New Roman"/>
          <w:color w:val="000000"/>
        </w:rPr>
        <w:t>(</w:t>
      </w:r>
      <w:r w:rsidRPr="00DC030D">
        <w:rPr>
          <w:rFonts w:ascii="Times New Roman" w:hAnsi="Times New Roman"/>
          <w:color w:val="000000"/>
        </w:rPr>
        <w:t>např. jeřáby</w:t>
      </w:r>
      <w:r w:rsidR="00582ACB">
        <w:rPr>
          <w:rFonts w:ascii="Times New Roman" w:hAnsi="Times New Roman"/>
          <w:color w:val="000000"/>
        </w:rPr>
        <w:t>)</w:t>
      </w:r>
      <w:r w:rsidRPr="00DC030D">
        <w:rPr>
          <w:rFonts w:ascii="Times New Roman" w:hAnsi="Times New Roman"/>
          <w:color w:val="000000"/>
        </w:rPr>
        <w:t xml:space="preserve"> fyzicky umístěných v prostoru dané kobky. EQUI jsou pro přehlednost členěny na SUBE.</w:t>
      </w:r>
    </w:p>
    <w:p w14:paraId="077F0898"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color w:val="000000"/>
        </w:rPr>
      </w:pPr>
    </w:p>
    <w:p w14:paraId="2F79616C" w14:textId="77777777" w:rsidR="00152141" w:rsidRPr="00800B8B" w:rsidRDefault="00152141">
      <w:pPr>
        <w:pStyle w:val="Odstavec"/>
        <w:spacing w:before="0" w:after="0"/>
        <w:jc w:val="both"/>
        <w:rPr>
          <w:rFonts w:ascii="Times New Roman" w:hAnsi="Times New Roman"/>
          <w:color w:val="000000"/>
          <w:kern w:val="0"/>
        </w:rPr>
      </w:pPr>
    </w:p>
    <w:p w14:paraId="5E9B3A88" w14:textId="77777777" w:rsidR="00152141" w:rsidRPr="00800B8B" w:rsidRDefault="00152141" w:rsidP="00C45196">
      <w:pPr>
        <w:pStyle w:val="Nadpis6"/>
      </w:pPr>
      <w:bookmarkStart w:id="396" w:name="_Toc512762205"/>
      <w:bookmarkStart w:id="397" w:name="_Toc514078618"/>
      <w:bookmarkStart w:id="398" w:name="_Toc482790400"/>
      <w:bookmarkStart w:id="399" w:name="_Toc483058981"/>
      <w:r w:rsidRPr="00800B8B">
        <w:t>Prvek EQUIPMENT</w:t>
      </w:r>
      <w:r w:rsidR="00146266">
        <w:t xml:space="preserve"> (EQUI)</w:t>
      </w:r>
    </w:p>
    <w:p w14:paraId="04216C7F" w14:textId="77777777" w:rsidR="00152141" w:rsidRPr="00800B8B" w:rsidRDefault="00152141">
      <w:pPr>
        <w:jc w:val="both"/>
        <w:rPr>
          <w:color w:val="000000"/>
        </w:rPr>
      </w:pPr>
    </w:p>
    <w:p w14:paraId="114BE5A2"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color w:val="000000"/>
        </w:rPr>
      </w:pPr>
      <w:r w:rsidRPr="00800B8B">
        <w:rPr>
          <w:rFonts w:ascii="Times New Roman" w:hAnsi="Times New Roman"/>
          <w:color w:val="000000"/>
        </w:rPr>
        <w:t>Zařízení ocelových konstrukcí (zdvihací zřízení) je reprezentováno v databázi prvky typu EQUI.</w:t>
      </w:r>
    </w:p>
    <w:p w14:paraId="27B532BF"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rPr>
          <w:rFonts w:ascii="Times New Roman" w:hAnsi="Times New Roman"/>
          <w:color w:val="000000"/>
        </w:rPr>
      </w:pPr>
    </w:p>
    <w:p w14:paraId="6D689A62" w14:textId="77777777" w:rsidR="00152141" w:rsidRPr="00800B8B" w:rsidRDefault="00152141">
      <w:pPr>
        <w:numPr>
          <w:ilvl w:val="0"/>
          <w:numId w:val="12"/>
        </w:numPr>
        <w:jc w:val="both"/>
        <w:rPr>
          <w:color w:val="000000"/>
        </w:rPr>
      </w:pPr>
      <w:r w:rsidRPr="00800B8B">
        <w:rPr>
          <w:i/>
          <w:snapToGrid w:val="0"/>
          <w:color w:val="000000"/>
          <w:sz w:val="24"/>
        </w:rPr>
        <w:t>Vytvoření</w:t>
      </w:r>
    </w:p>
    <w:p w14:paraId="60F78900"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left="426" w:firstLine="425"/>
        <w:rPr>
          <w:rFonts w:ascii="Times New Roman" w:hAnsi="Times New Roman"/>
          <w:color w:val="000000"/>
        </w:rPr>
      </w:pPr>
      <w:r w:rsidRPr="00800B8B">
        <w:rPr>
          <w:rFonts w:ascii="Times New Roman" w:hAnsi="Times New Roman"/>
          <w:color w:val="000000"/>
        </w:rPr>
        <w:t xml:space="preserve">Jednotlivé EQUI jsou tvořeny ze SUBE, dále dělitelných na primitivní tělesa. Tato tělesa představují přibližný tvar a obrys daného zařízení. Při modelování je nutné dodržet vnější </w:t>
      </w:r>
      <w:r w:rsidRPr="00800B8B">
        <w:rPr>
          <w:rFonts w:ascii="Times New Roman" w:hAnsi="Times New Roman"/>
          <w:color w:val="000000"/>
        </w:rPr>
        <w:lastRenderedPageBreak/>
        <w:t xml:space="preserve">rozměry, tj. šířku, délku, výšku, příp. průměr s přesností na </w:t>
      </w:r>
      <w:r w:rsidRPr="00800B8B">
        <w:rPr>
          <w:rFonts w:ascii="Times New Roman" w:hAnsi="Times New Roman"/>
          <w:color w:val="000000"/>
        </w:rPr>
        <w:sym w:font="Symbol" w:char="F0B1"/>
      </w:r>
      <w:r w:rsidRPr="00800B8B">
        <w:rPr>
          <w:rFonts w:ascii="Times New Roman" w:hAnsi="Times New Roman"/>
          <w:color w:val="000000"/>
        </w:rPr>
        <w:t xml:space="preserve"> </w:t>
      </w:r>
      <w:smartTag w:uri="urn:schemas-microsoft-com:office:smarttags" w:element="metricconverter">
        <w:smartTagPr>
          <w:attr w:name="ProductID" w:val="50 mm"/>
        </w:smartTagPr>
        <w:r w:rsidRPr="00800B8B">
          <w:rPr>
            <w:rFonts w:ascii="Times New Roman" w:hAnsi="Times New Roman"/>
            <w:color w:val="000000"/>
          </w:rPr>
          <w:t>50 mm</w:t>
        </w:r>
      </w:smartTag>
      <w:r w:rsidRPr="00800B8B">
        <w:rPr>
          <w:rFonts w:ascii="Times New Roman" w:hAnsi="Times New Roman"/>
          <w:color w:val="000000"/>
        </w:rPr>
        <w:t>. Prvek EQUI ve smyslu tohoto manuálu nesmí obsahovat žádná primitivní tělesa.</w:t>
      </w:r>
    </w:p>
    <w:p w14:paraId="134FB851"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color w:val="000000"/>
        </w:rPr>
      </w:pPr>
    </w:p>
    <w:p w14:paraId="745EC3CE"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left="426" w:firstLine="426"/>
        <w:rPr>
          <w:rFonts w:ascii="Times New Roman" w:hAnsi="Times New Roman"/>
          <w:i/>
          <w:snapToGrid w:val="0"/>
          <w:color w:val="000000"/>
        </w:rPr>
      </w:pPr>
      <w:r w:rsidRPr="00800B8B">
        <w:rPr>
          <w:rFonts w:ascii="Times New Roman" w:hAnsi="Times New Roman"/>
          <w:color w:val="000000"/>
        </w:rPr>
        <w:t xml:space="preserve">Prvky typu EQUI jsou umístěny v absolutních souřadnicích vůči nule dle </w:t>
      </w:r>
      <w:proofErr w:type="spellStart"/>
      <w:r w:rsidR="00215BA9">
        <w:rPr>
          <w:rFonts w:ascii="Times New Roman" w:hAnsi="Times New Roman"/>
          <w:color w:val="000000"/>
        </w:rPr>
        <w:t>DoSS</w:t>
      </w:r>
      <w:proofErr w:type="spellEnd"/>
      <w:r w:rsidR="00215BA9">
        <w:rPr>
          <w:rFonts w:ascii="Times New Roman" w:hAnsi="Times New Roman"/>
          <w:color w:val="000000"/>
        </w:rPr>
        <w:t>-JE</w:t>
      </w:r>
      <w:r w:rsidRPr="00800B8B">
        <w:rPr>
          <w:rFonts w:ascii="Times New Roman" w:hAnsi="Times New Roman"/>
          <w:color w:val="000000"/>
        </w:rPr>
        <w:t xml:space="preserve">. </w:t>
      </w:r>
      <w:proofErr w:type="spellStart"/>
      <w:r w:rsidRPr="00800B8B">
        <w:rPr>
          <w:rFonts w:ascii="Times New Roman" w:hAnsi="Times New Roman"/>
          <w:color w:val="000000"/>
        </w:rPr>
        <w:t>Origin</w:t>
      </w:r>
      <w:proofErr w:type="spellEnd"/>
      <w:r w:rsidRPr="00800B8B">
        <w:rPr>
          <w:rFonts w:ascii="Times New Roman" w:hAnsi="Times New Roman"/>
          <w:color w:val="000000"/>
        </w:rPr>
        <w:t xml:space="preserve"> bod EQUI je v P0 největšího z primitivních těles, sdružených v SUBE daného EQUI.</w:t>
      </w:r>
    </w:p>
    <w:p w14:paraId="728AA181" w14:textId="77777777" w:rsidR="00152141" w:rsidRPr="00800B8B" w:rsidRDefault="00152141">
      <w:pPr>
        <w:pStyle w:val="Odstavec"/>
        <w:spacing w:before="0" w:after="0"/>
        <w:jc w:val="both"/>
        <w:rPr>
          <w:rFonts w:ascii="Times New Roman" w:hAnsi="Times New Roman"/>
          <w:color w:val="000000"/>
          <w:kern w:val="0"/>
        </w:rPr>
      </w:pPr>
    </w:p>
    <w:p w14:paraId="4B62D2D1" w14:textId="77777777" w:rsidR="00152141" w:rsidRPr="00800B8B" w:rsidRDefault="00152141">
      <w:pPr>
        <w:numPr>
          <w:ilvl w:val="0"/>
          <w:numId w:val="12"/>
        </w:numPr>
        <w:jc w:val="both"/>
        <w:rPr>
          <w:color w:val="000000"/>
        </w:rPr>
      </w:pPr>
      <w:r w:rsidRPr="00800B8B">
        <w:rPr>
          <w:i/>
          <w:snapToGrid w:val="0"/>
          <w:color w:val="000000"/>
          <w:sz w:val="24"/>
        </w:rPr>
        <w:t>Označení</w:t>
      </w:r>
    </w:p>
    <w:p w14:paraId="293E66A2"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color w:val="000000"/>
        </w:rPr>
      </w:pPr>
      <w:r w:rsidRPr="00800B8B">
        <w:rPr>
          <w:rFonts w:ascii="Times New Roman" w:hAnsi="Times New Roman"/>
          <w:color w:val="000000"/>
        </w:rPr>
        <w:t>Způsob značení musí odpovídat značení v dokumentaci skutečného provedení. V případě chybějícího značení v dokumentaci skutečného provedení bude zařízení označeno číslem bloku, typem, pořadovým číslem, dvojtečkou a číslem kobky.</w:t>
      </w:r>
    </w:p>
    <w:p w14:paraId="59F40BFF"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color w:val="000000"/>
        </w:rPr>
      </w:pPr>
    </w:p>
    <w:p w14:paraId="027D29DB"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color w:val="000000"/>
        </w:rPr>
      </w:pPr>
      <w:r w:rsidRPr="00800B8B">
        <w:rPr>
          <w:rFonts w:ascii="Times New Roman" w:hAnsi="Times New Roman"/>
          <w:color w:val="000000"/>
        </w:rPr>
        <w:t>Např.</w:t>
      </w:r>
      <w:r w:rsidRPr="00800B8B">
        <w:rPr>
          <w:rFonts w:ascii="Times New Roman" w:hAnsi="Times New Roman"/>
          <w:color w:val="000000"/>
        </w:rPr>
        <w:tab/>
        <w:t>/2JERAB01:A327_1</w:t>
      </w:r>
    </w:p>
    <w:p w14:paraId="16BB5F79"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color w:val="000000"/>
        </w:rPr>
      </w:pPr>
    </w:p>
    <w:p w14:paraId="2D4A5F2E" w14:textId="77777777" w:rsidR="00152141" w:rsidRPr="00800B8B" w:rsidRDefault="00152141">
      <w:pPr>
        <w:numPr>
          <w:ilvl w:val="0"/>
          <w:numId w:val="12"/>
        </w:numPr>
        <w:jc w:val="both"/>
        <w:rPr>
          <w:color w:val="000000"/>
        </w:rPr>
      </w:pPr>
      <w:r w:rsidRPr="00800B8B">
        <w:rPr>
          <w:i/>
          <w:snapToGrid w:val="0"/>
          <w:color w:val="000000"/>
          <w:sz w:val="24"/>
        </w:rPr>
        <w:t xml:space="preserve">Zařazení do struktury </w:t>
      </w:r>
      <w:proofErr w:type="spellStart"/>
      <w:r w:rsidRPr="00800B8B">
        <w:rPr>
          <w:i/>
          <w:snapToGrid w:val="0"/>
          <w:color w:val="000000"/>
          <w:sz w:val="24"/>
        </w:rPr>
        <w:t>db</w:t>
      </w:r>
      <w:proofErr w:type="spellEnd"/>
    </w:p>
    <w:p w14:paraId="1932375D" w14:textId="77777777" w:rsidR="00152141" w:rsidRPr="00800B8B" w:rsidRDefault="00152141">
      <w:pPr>
        <w:pStyle w:val="Odstavec"/>
        <w:spacing w:before="0" w:after="0"/>
        <w:jc w:val="both"/>
        <w:rPr>
          <w:rFonts w:ascii="Times New Roman" w:hAnsi="Times New Roman"/>
          <w:color w:val="000000"/>
          <w:kern w:val="0"/>
        </w:rPr>
      </w:pPr>
    </w:p>
    <w:p w14:paraId="3682A17C" w14:textId="77777777" w:rsidR="00152141" w:rsidRPr="00800B8B" w:rsidRDefault="00152141">
      <w:pPr>
        <w:ind w:left="1416"/>
        <w:jc w:val="both"/>
        <w:rPr>
          <w:caps/>
          <w:snapToGrid w:val="0"/>
          <w:color w:val="000000"/>
          <w:sz w:val="24"/>
        </w:rPr>
      </w:pPr>
      <w:r w:rsidRPr="00800B8B">
        <w:rPr>
          <w:caps/>
          <w:snapToGrid w:val="0"/>
          <w:color w:val="000000"/>
          <w:sz w:val="18"/>
        </w:rPr>
        <w:t>Site</w:t>
      </w:r>
      <w:r w:rsidRPr="00800B8B">
        <w:rPr>
          <w:caps/>
          <w:snapToGrid w:val="0"/>
          <w:color w:val="000000"/>
          <w:sz w:val="18"/>
        </w:rPr>
        <w:tab/>
      </w:r>
      <w:r w:rsidRPr="00800B8B">
        <w:rPr>
          <w:caps/>
          <w:snapToGrid w:val="0"/>
          <w:color w:val="000000"/>
          <w:sz w:val="18"/>
        </w:rPr>
        <w:tab/>
      </w:r>
      <w:r w:rsidRPr="00800B8B">
        <w:rPr>
          <w:caps/>
          <w:snapToGrid w:val="0"/>
          <w:color w:val="000000"/>
          <w:sz w:val="18"/>
        </w:rPr>
        <w:tab/>
        <w:t>zone</w:t>
      </w:r>
      <w:r w:rsidRPr="00800B8B">
        <w:rPr>
          <w:caps/>
          <w:snapToGrid w:val="0"/>
          <w:color w:val="000000"/>
          <w:sz w:val="18"/>
        </w:rPr>
        <w:tab/>
      </w:r>
      <w:r w:rsidRPr="00800B8B">
        <w:rPr>
          <w:caps/>
          <w:snapToGrid w:val="0"/>
          <w:color w:val="000000"/>
          <w:sz w:val="18"/>
        </w:rPr>
        <w:tab/>
        <w:t xml:space="preserve">         equi</w:t>
      </w:r>
    </w:p>
    <w:p w14:paraId="4C79DC73" w14:textId="77777777" w:rsidR="00152141" w:rsidRPr="00800B8B" w:rsidRDefault="00152141">
      <w:pPr>
        <w:jc w:val="both"/>
        <w:rPr>
          <w:caps/>
          <w:snapToGrid w:val="0"/>
          <w:color w:val="000000"/>
          <w:sz w:val="24"/>
        </w:rPr>
      </w:pPr>
      <w:r w:rsidRPr="00800B8B">
        <w:rPr>
          <w:caps/>
          <w:snapToGrid w:val="0"/>
          <w:color w:val="000000"/>
          <w:sz w:val="24"/>
        </w:rPr>
        <w:t>Worl/HVB2-ocel/A327_1-zarizeni-oc</w:t>
      </w:r>
      <w:r w:rsidRPr="00800B8B">
        <w:rPr>
          <w:color w:val="000000"/>
          <w:sz w:val="24"/>
        </w:rPr>
        <w:t>_HVB2</w:t>
      </w:r>
      <w:r w:rsidRPr="00800B8B">
        <w:rPr>
          <w:caps/>
          <w:snapToGrid w:val="0"/>
          <w:color w:val="000000"/>
          <w:sz w:val="24"/>
        </w:rPr>
        <w:t>/2jerab01:A327_1</w:t>
      </w:r>
    </w:p>
    <w:p w14:paraId="7A0B0FC6" w14:textId="77777777" w:rsidR="00152141" w:rsidRPr="00800B8B" w:rsidRDefault="00152141">
      <w:pPr>
        <w:pStyle w:val="Odstavec"/>
        <w:spacing w:before="0" w:after="0"/>
        <w:jc w:val="both"/>
        <w:rPr>
          <w:rFonts w:ascii="Times New Roman" w:hAnsi="Times New Roman"/>
          <w:color w:val="000000"/>
          <w:kern w:val="0"/>
        </w:rPr>
      </w:pPr>
    </w:p>
    <w:p w14:paraId="7E3BC9E0" w14:textId="77777777" w:rsidR="00152141" w:rsidRPr="00800B8B" w:rsidRDefault="00152141" w:rsidP="00091E0E">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rPr>
          <w:rFonts w:ascii="Times New Roman" w:hAnsi="Times New Roman"/>
          <w:color w:val="000000"/>
        </w:rPr>
      </w:pPr>
    </w:p>
    <w:p w14:paraId="56BC9D78" w14:textId="77777777" w:rsidR="00152141" w:rsidRPr="00800B8B" w:rsidRDefault="00152141" w:rsidP="00C45196">
      <w:pPr>
        <w:pStyle w:val="Nadpis6"/>
      </w:pPr>
      <w:r w:rsidRPr="00800B8B">
        <w:t>Prvek SUBEQUIPMENT</w:t>
      </w:r>
      <w:r w:rsidR="009806AD">
        <w:t xml:space="preserve"> </w:t>
      </w:r>
      <w:r w:rsidR="00AD5F27">
        <w:t>(SUBE)</w:t>
      </w:r>
    </w:p>
    <w:p w14:paraId="1CF1F19E" w14:textId="77777777" w:rsidR="00152141" w:rsidRPr="00800B8B" w:rsidRDefault="00152141">
      <w:pPr>
        <w:jc w:val="both"/>
        <w:rPr>
          <w:color w:val="000000"/>
        </w:rPr>
      </w:pPr>
    </w:p>
    <w:p w14:paraId="08CEF8E4"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color w:val="000000"/>
        </w:rPr>
      </w:pPr>
      <w:r w:rsidRPr="00800B8B">
        <w:rPr>
          <w:rFonts w:ascii="Times New Roman" w:hAnsi="Times New Roman"/>
          <w:color w:val="000000"/>
        </w:rPr>
        <w:t xml:space="preserve">Tento prvek je v rámci nadřazené EQUI využíván pro tvorbu částí soustrojí nebo složitějších podsestav. Pro modelování zařízení platí zásada, že jako SUBE kabiny, spojky, pohony jeřábů (elektromotory) a apod. </w:t>
      </w:r>
    </w:p>
    <w:p w14:paraId="072F090A"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left="360"/>
        <w:rPr>
          <w:rFonts w:ascii="Times New Roman" w:hAnsi="Times New Roman"/>
          <w:color w:val="000000"/>
        </w:rPr>
      </w:pPr>
    </w:p>
    <w:p w14:paraId="327A7FAD" w14:textId="77777777" w:rsidR="00152141" w:rsidRPr="00800B8B" w:rsidRDefault="00152141">
      <w:pPr>
        <w:numPr>
          <w:ilvl w:val="0"/>
          <w:numId w:val="12"/>
        </w:numPr>
        <w:jc w:val="both"/>
        <w:rPr>
          <w:color w:val="000000"/>
          <w:sz w:val="24"/>
        </w:rPr>
      </w:pPr>
      <w:r w:rsidRPr="00800B8B">
        <w:rPr>
          <w:i/>
          <w:snapToGrid w:val="0"/>
          <w:color w:val="000000"/>
          <w:sz w:val="24"/>
        </w:rPr>
        <w:t>Vytvoření</w:t>
      </w:r>
    </w:p>
    <w:p w14:paraId="2080EEC9"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left="426" w:firstLine="425"/>
        <w:rPr>
          <w:rFonts w:ascii="Times New Roman" w:hAnsi="Times New Roman"/>
          <w:color w:val="000000"/>
        </w:rPr>
      </w:pPr>
      <w:r w:rsidRPr="00800B8B">
        <w:rPr>
          <w:rFonts w:ascii="Times New Roman" w:hAnsi="Times New Roman"/>
          <w:color w:val="000000"/>
        </w:rPr>
        <w:t xml:space="preserve">Jednotlivé SUBE jsou modelovány z primitivních těles, dále nedělitelných. Tato tělesa představují přibližný tvar a obrys dané části zařízení. Při modelování je nutné dodržet vnější </w:t>
      </w:r>
      <w:r w:rsidR="00AD5F27" w:rsidRPr="00800B8B">
        <w:rPr>
          <w:rFonts w:ascii="Times New Roman" w:hAnsi="Times New Roman"/>
          <w:color w:val="000000"/>
        </w:rPr>
        <w:t>rozměry,</w:t>
      </w:r>
      <w:r w:rsidRPr="00800B8B">
        <w:rPr>
          <w:rFonts w:ascii="Times New Roman" w:hAnsi="Times New Roman"/>
          <w:color w:val="000000"/>
        </w:rPr>
        <w:t xml:space="preserve"> tj. šířku, délku, výšku, příp. průměr s přesností na </w:t>
      </w:r>
      <w:r w:rsidRPr="00800B8B">
        <w:rPr>
          <w:rFonts w:ascii="Times New Roman" w:hAnsi="Times New Roman"/>
          <w:color w:val="000000"/>
        </w:rPr>
        <w:sym w:font="Symbol" w:char="F0B1"/>
      </w:r>
      <w:r w:rsidRPr="00800B8B">
        <w:rPr>
          <w:rFonts w:ascii="Times New Roman" w:hAnsi="Times New Roman"/>
          <w:color w:val="000000"/>
        </w:rPr>
        <w:t xml:space="preserve"> </w:t>
      </w:r>
      <w:smartTag w:uri="urn:schemas-microsoft-com:office:smarttags" w:element="metricconverter">
        <w:smartTagPr>
          <w:attr w:name="ProductID" w:val="50 mm"/>
        </w:smartTagPr>
        <w:r w:rsidRPr="00800B8B">
          <w:rPr>
            <w:rFonts w:ascii="Times New Roman" w:hAnsi="Times New Roman"/>
            <w:color w:val="000000"/>
          </w:rPr>
          <w:t>50 mm</w:t>
        </w:r>
      </w:smartTag>
      <w:r w:rsidRPr="00800B8B">
        <w:rPr>
          <w:rFonts w:ascii="Times New Roman" w:hAnsi="Times New Roman"/>
          <w:color w:val="000000"/>
        </w:rPr>
        <w:t>.</w:t>
      </w:r>
    </w:p>
    <w:p w14:paraId="0D554DD2"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rPr>
          <w:rFonts w:ascii="Times New Roman" w:hAnsi="Times New Roman"/>
          <w:color w:val="000000"/>
        </w:rPr>
      </w:pPr>
    </w:p>
    <w:p w14:paraId="1C9718A1" w14:textId="77777777" w:rsidR="00152141" w:rsidRPr="00800B8B" w:rsidRDefault="00152141">
      <w:pPr>
        <w:numPr>
          <w:ilvl w:val="0"/>
          <w:numId w:val="12"/>
        </w:numPr>
        <w:jc w:val="both"/>
        <w:rPr>
          <w:snapToGrid w:val="0"/>
          <w:color w:val="000000"/>
        </w:rPr>
      </w:pPr>
      <w:r w:rsidRPr="00800B8B">
        <w:rPr>
          <w:i/>
          <w:snapToGrid w:val="0"/>
          <w:color w:val="000000"/>
          <w:sz w:val="24"/>
        </w:rPr>
        <w:t>Označení</w:t>
      </w:r>
    </w:p>
    <w:p w14:paraId="6B9899D3"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left="426" w:firstLine="425"/>
        <w:rPr>
          <w:rFonts w:ascii="Times New Roman" w:hAnsi="Times New Roman"/>
          <w:color w:val="000000"/>
        </w:rPr>
      </w:pPr>
      <w:r w:rsidRPr="00800B8B">
        <w:rPr>
          <w:rFonts w:ascii="Times New Roman" w:hAnsi="Times New Roman"/>
          <w:color w:val="000000"/>
        </w:rPr>
        <w:t xml:space="preserve">Značení prvků SUBE se provádí pouze u motorů a se označí jménem zařízení, ke kterému SUBE přísluší, znakem \ (obrácené lomítko), písmenem M pro (SUBE použité pro modelování podsestav např. háky držáky apod. se neoznačují.). </w:t>
      </w:r>
    </w:p>
    <w:p w14:paraId="58521C7A" w14:textId="77777777" w:rsidR="00152141" w:rsidRPr="00800B8B" w:rsidRDefault="00152141">
      <w:pPr>
        <w:pStyle w:val="Odstavec"/>
        <w:spacing w:before="0" w:after="0"/>
        <w:ind w:left="426"/>
        <w:jc w:val="both"/>
        <w:rPr>
          <w:rFonts w:ascii="Times New Roman" w:hAnsi="Times New Roman"/>
          <w:color w:val="000000"/>
        </w:rPr>
      </w:pPr>
    </w:p>
    <w:p w14:paraId="611B52A7"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color w:val="000000"/>
        </w:rPr>
      </w:pPr>
      <w:r w:rsidRPr="00800B8B">
        <w:rPr>
          <w:rFonts w:ascii="Times New Roman" w:hAnsi="Times New Roman"/>
          <w:color w:val="000000"/>
        </w:rPr>
        <w:t>např.</w:t>
      </w:r>
      <w:r w:rsidRPr="00800B8B">
        <w:rPr>
          <w:rFonts w:ascii="Times New Roman" w:hAnsi="Times New Roman"/>
          <w:color w:val="000000"/>
        </w:rPr>
        <w:tab/>
        <w:t>2JERAB01:A327_1\M01</w:t>
      </w:r>
    </w:p>
    <w:p w14:paraId="703EC4CE" w14:textId="77777777" w:rsidR="00152141" w:rsidRPr="00800B8B" w:rsidRDefault="00152141">
      <w:pPr>
        <w:jc w:val="both"/>
        <w:rPr>
          <w:snapToGrid w:val="0"/>
          <w:color w:val="000000"/>
        </w:rPr>
      </w:pPr>
    </w:p>
    <w:p w14:paraId="33110182" w14:textId="77777777" w:rsidR="00152141" w:rsidRPr="00800B8B" w:rsidRDefault="00152141">
      <w:pPr>
        <w:pStyle w:val="Odstavec"/>
        <w:spacing w:before="0" w:after="0"/>
        <w:jc w:val="both"/>
        <w:rPr>
          <w:rFonts w:ascii="Times New Roman" w:hAnsi="Times New Roman"/>
          <w:color w:val="000000"/>
          <w:kern w:val="0"/>
        </w:rPr>
      </w:pPr>
    </w:p>
    <w:p w14:paraId="2E7396A5" w14:textId="77777777" w:rsidR="00152141" w:rsidRPr="00800B8B" w:rsidRDefault="00152141">
      <w:pPr>
        <w:ind w:firstLine="426"/>
        <w:jc w:val="both"/>
        <w:rPr>
          <w:color w:val="000000"/>
        </w:rPr>
      </w:pPr>
      <w:r w:rsidRPr="00800B8B">
        <w:rPr>
          <w:i/>
          <w:snapToGrid w:val="0"/>
          <w:color w:val="000000"/>
          <w:sz w:val="24"/>
        </w:rPr>
        <w:t xml:space="preserve">Zařazení do struktury </w:t>
      </w:r>
      <w:proofErr w:type="spellStart"/>
      <w:r w:rsidRPr="00800B8B">
        <w:rPr>
          <w:i/>
          <w:snapToGrid w:val="0"/>
          <w:color w:val="000000"/>
          <w:sz w:val="24"/>
        </w:rPr>
        <w:t>db</w:t>
      </w:r>
      <w:proofErr w:type="spellEnd"/>
    </w:p>
    <w:p w14:paraId="2366F72F" w14:textId="77777777" w:rsidR="00152141" w:rsidRPr="00800B8B" w:rsidRDefault="00152141">
      <w:pPr>
        <w:pStyle w:val="Odstavec"/>
        <w:spacing w:before="0" w:after="0"/>
        <w:jc w:val="both"/>
        <w:rPr>
          <w:rFonts w:ascii="Times New Roman" w:hAnsi="Times New Roman"/>
          <w:snapToGrid w:val="0"/>
          <w:color w:val="000000"/>
          <w:kern w:val="0"/>
        </w:rPr>
      </w:pPr>
    </w:p>
    <w:p w14:paraId="4025853D" w14:textId="77777777" w:rsidR="00152141" w:rsidRPr="00800B8B" w:rsidRDefault="00152141">
      <w:pPr>
        <w:ind w:left="1416" w:firstLine="708"/>
        <w:jc w:val="both"/>
        <w:rPr>
          <w:caps/>
          <w:snapToGrid w:val="0"/>
          <w:color w:val="000000"/>
          <w:sz w:val="24"/>
        </w:rPr>
      </w:pPr>
      <w:r w:rsidRPr="00800B8B">
        <w:rPr>
          <w:caps/>
          <w:snapToGrid w:val="0"/>
          <w:color w:val="000000"/>
          <w:sz w:val="18"/>
        </w:rPr>
        <w:t>Site</w:t>
      </w:r>
      <w:r w:rsidRPr="00800B8B">
        <w:rPr>
          <w:caps/>
          <w:snapToGrid w:val="0"/>
          <w:color w:val="000000"/>
          <w:sz w:val="18"/>
        </w:rPr>
        <w:tab/>
      </w:r>
      <w:r w:rsidRPr="00800B8B">
        <w:rPr>
          <w:caps/>
          <w:snapToGrid w:val="0"/>
          <w:color w:val="000000"/>
          <w:sz w:val="18"/>
        </w:rPr>
        <w:tab/>
      </w:r>
      <w:r w:rsidRPr="00800B8B">
        <w:rPr>
          <w:caps/>
          <w:snapToGrid w:val="0"/>
          <w:color w:val="000000"/>
          <w:sz w:val="18"/>
        </w:rPr>
        <w:tab/>
        <w:t>zone</w:t>
      </w:r>
      <w:r w:rsidRPr="00800B8B">
        <w:rPr>
          <w:caps/>
          <w:snapToGrid w:val="0"/>
          <w:color w:val="000000"/>
          <w:sz w:val="18"/>
        </w:rPr>
        <w:tab/>
      </w:r>
      <w:r w:rsidRPr="00800B8B">
        <w:rPr>
          <w:caps/>
          <w:snapToGrid w:val="0"/>
          <w:color w:val="000000"/>
          <w:sz w:val="18"/>
        </w:rPr>
        <w:tab/>
        <w:t>equi</w:t>
      </w:r>
      <w:r w:rsidRPr="00800B8B">
        <w:rPr>
          <w:caps/>
          <w:snapToGrid w:val="0"/>
          <w:color w:val="000000"/>
          <w:sz w:val="18"/>
        </w:rPr>
        <w:tab/>
      </w:r>
      <w:r w:rsidRPr="00800B8B">
        <w:rPr>
          <w:caps/>
          <w:snapToGrid w:val="0"/>
          <w:color w:val="000000"/>
          <w:sz w:val="18"/>
        </w:rPr>
        <w:tab/>
        <w:t>SUBE</w:t>
      </w:r>
    </w:p>
    <w:p w14:paraId="7A7553B7" w14:textId="77777777" w:rsidR="00152141" w:rsidRPr="00800B8B" w:rsidRDefault="00152141">
      <w:pPr>
        <w:jc w:val="both"/>
        <w:rPr>
          <w:color w:val="000000"/>
          <w:sz w:val="22"/>
        </w:rPr>
      </w:pPr>
      <w:r w:rsidRPr="00800B8B">
        <w:rPr>
          <w:caps/>
          <w:snapToGrid w:val="0"/>
          <w:color w:val="000000"/>
          <w:sz w:val="22"/>
        </w:rPr>
        <w:t>World/HVB2-OCEL/A327_1-zarizeni-OC</w:t>
      </w:r>
      <w:r w:rsidRPr="00800B8B">
        <w:rPr>
          <w:color w:val="000000"/>
          <w:sz w:val="22"/>
        </w:rPr>
        <w:t>_HVB2</w:t>
      </w:r>
      <w:r w:rsidRPr="00800B8B">
        <w:rPr>
          <w:caps/>
          <w:snapToGrid w:val="0"/>
          <w:color w:val="000000"/>
          <w:sz w:val="22"/>
        </w:rPr>
        <w:t>/2</w:t>
      </w:r>
      <w:r w:rsidRPr="00800B8B">
        <w:rPr>
          <w:color w:val="000000"/>
          <w:sz w:val="22"/>
        </w:rPr>
        <w:t>JERAB01:A327_1</w:t>
      </w:r>
      <w:r w:rsidRPr="00800B8B">
        <w:rPr>
          <w:caps/>
          <w:snapToGrid w:val="0"/>
          <w:color w:val="000000"/>
          <w:sz w:val="22"/>
        </w:rPr>
        <w:t>/2</w:t>
      </w:r>
      <w:r w:rsidRPr="00800B8B">
        <w:rPr>
          <w:color w:val="000000"/>
          <w:sz w:val="22"/>
        </w:rPr>
        <w:t>JERAB01:A327_1\M01</w:t>
      </w:r>
    </w:p>
    <w:p w14:paraId="02199C87" w14:textId="77777777" w:rsidR="00152141" w:rsidRPr="00800B8B" w:rsidRDefault="00152141">
      <w:pPr>
        <w:pStyle w:val="Odstavec"/>
        <w:spacing w:before="0" w:after="0"/>
        <w:jc w:val="both"/>
        <w:rPr>
          <w:rFonts w:ascii="Times New Roman" w:hAnsi="Times New Roman"/>
          <w:color w:val="000000"/>
          <w:kern w:val="0"/>
        </w:rPr>
      </w:pPr>
    </w:p>
    <w:p w14:paraId="3CBE4ED7" w14:textId="77777777" w:rsidR="00152141" w:rsidRPr="00800B8B" w:rsidRDefault="00152141">
      <w:pPr>
        <w:jc w:val="both"/>
        <w:rPr>
          <w:color w:val="000000"/>
        </w:rPr>
      </w:pPr>
    </w:p>
    <w:p w14:paraId="6BE3579C" w14:textId="77777777" w:rsidR="00152141" w:rsidRPr="00800B8B" w:rsidRDefault="00152141" w:rsidP="00C45196">
      <w:pPr>
        <w:pStyle w:val="Nadpis6"/>
      </w:pPr>
      <w:r w:rsidRPr="00800B8B">
        <w:t>Prvek STRUCTURE</w:t>
      </w:r>
      <w:bookmarkEnd w:id="396"/>
      <w:bookmarkEnd w:id="397"/>
      <w:bookmarkEnd w:id="398"/>
      <w:bookmarkEnd w:id="399"/>
      <w:r w:rsidR="009806AD">
        <w:t xml:space="preserve"> </w:t>
      </w:r>
      <w:r w:rsidR="00AD5F27">
        <w:t>(STRU)</w:t>
      </w:r>
    </w:p>
    <w:p w14:paraId="0BA4DCC8" w14:textId="77777777" w:rsidR="00152141" w:rsidRPr="00800B8B" w:rsidRDefault="00152141">
      <w:pPr>
        <w:pStyle w:val="Odstavec"/>
        <w:spacing w:before="0" w:after="0"/>
        <w:jc w:val="both"/>
        <w:rPr>
          <w:rFonts w:ascii="Times New Roman" w:hAnsi="Times New Roman"/>
          <w:color w:val="000000"/>
          <w:kern w:val="0"/>
        </w:rPr>
      </w:pPr>
    </w:p>
    <w:p w14:paraId="4EB6A7B7"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color w:val="000000"/>
        </w:rPr>
      </w:pPr>
      <w:r w:rsidRPr="00800B8B">
        <w:rPr>
          <w:rFonts w:ascii="Times New Roman" w:hAnsi="Times New Roman"/>
          <w:color w:val="000000"/>
        </w:rPr>
        <w:t>V této úrovni v </w:t>
      </w:r>
      <w:r w:rsidR="00AD5F27">
        <w:rPr>
          <w:rFonts w:ascii="Times New Roman" w:hAnsi="Times New Roman"/>
          <w:color w:val="000000"/>
        </w:rPr>
        <w:t>ZONE</w:t>
      </w:r>
      <w:r w:rsidRPr="00800B8B">
        <w:rPr>
          <w:rFonts w:ascii="Times New Roman" w:hAnsi="Times New Roman"/>
          <w:color w:val="000000"/>
        </w:rPr>
        <w:t xml:space="preserve"> určené pro ocelová zařízení jsou modelovány ocelové konstrukce související s</w:t>
      </w:r>
      <w:r w:rsidR="00AD5F27">
        <w:rPr>
          <w:rFonts w:ascii="Times New Roman" w:hAnsi="Times New Roman"/>
          <w:color w:val="000000"/>
        </w:rPr>
        <w:t xml:space="preserve"> </w:t>
      </w:r>
      <w:r w:rsidRPr="00800B8B">
        <w:rPr>
          <w:rFonts w:ascii="Times New Roman" w:hAnsi="Times New Roman"/>
          <w:color w:val="000000"/>
        </w:rPr>
        <w:t>„ocelovým zařízením“ vyskytující se v jednotlivých místnostech. (např. rám jeřábu).</w:t>
      </w:r>
    </w:p>
    <w:p w14:paraId="504D071F"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color w:val="000000"/>
        </w:rPr>
      </w:pPr>
      <w:r w:rsidRPr="00800B8B">
        <w:rPr>
          <w:rFonts w:ascii="Times New Roman" w:hAnsi="Times New Roman"/>
          <w:color w:val="000000"/>
        </w:rPr>
        <w:t xml:space="preserve">Tento prvek </w:t>
      </w:r>
      <w:r w:rsidR="00AD5F27">
        <w:rPr>
          <w:rFonts w:ascii="Times New Roman" w:hAnsi="Times New Roman"/>
          <w:color w:val="000000"/>
        </w:rPr>
        <w:t>STRUCTURE</w:t>
      </w:r>
      <w:r w:rsidR="00AD5F27" w:rsidRPr="00800B8B">
        <w:rPr>
          <w:rFonts w:ascii="Times New Roman" w:hAnsi="Times New Roman"/>
          <w:color w:val="000000"/>
        </w:rPr>
        <w:t xml:space="preserve"> </w:t>
      </w:r>
      <w:r w:rsidRPr="00800B8B">
        <w:rPr>
          <w:rFonts w:ascii="Times New Roman" w:hAnsi="Times New Roman"/>
          <w:color w:val="000000"/>
        </w:rPr>
        <w:t>je v databázi zařazen na stejné úrovni se souvisejícím zařízením.</w:t>
      </w:r>
    </w:p>
    <w:p w14:paraId="361722D4" w14:textId="77777777" w:rsidR="00152141" w:rsidRPr="00DC030D" w:rsidRDefault="00152141">
      <w:pPr>
        <w:pStyle w:val="Odstavec"/>
        <w:spacing w:before="0" w:after="0"/>
        <w:jc w:val="both"/>
        <w:rPr>
          <w:rFonts w:ascii="Times New Roman" w:hAnsi="Times New Roman"/>
          <w:color w:val="000000"/>
          <w:kern w:val="0"/>
        </w:rPr>
      </w:pPr>
    </w:p>
    <w:p w14:paraId="309FEE71" w14:textId="77777777" w:rsidR="00152141" w:rsidRPr="00DC030D" w:rsidRDefault="00152141">
      <w:pPr>
        <w:numPr>
          <w:ilvl w:val="0"/>
          <w:numId w:val="12"/>
        </w:numPr>
        <w:jc w:val="both"/>
        <w:rPr>
          <w:i/>
          <w:snapToGrid w:val="0"/>
          <w:color w:val="000000"/>
          <w:sz w:val="24"/>
        </w:rPr>
      </w:pPr>
      <w:r w:rsidRPr="00DC030D">
        <w:rPr>
          <w:i/>
          <w:snapToGrid w:val="0"/>
          <w:color w:val="000000"/>
          <w:sz w:val="24"/>
        </w:rPr>
        <w:t>Vytvoření</w:t>
      </w:r>
    </w:p>
    <w:p w14:paraId="028B2D36"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left="426" w:firstLine="426"/>
        <w:rPr>
          <w:rFonts w:ascii="Times New Roman" w:hAnsi="Times New Roman"/>
          <w:color w:val="000000"/>
        </w:rPr>
      </w:pPr>
      <w:r w:rsidRPr="00800B8B">
        <w:rPr>
          <w:rFonts w:ascii="Times New Roman" w:hAnsi="Times New Roman"/>
          <w:color w:val="000000"/>
        </w:rPr>
        <w:t>Jednotlivé prvky STRU pro „ocelová zařízení“ obsahují FRMW, dále dělitelné na SBFR. Tyto STRU představují přibližný tvar a obrys ocelové konstrukce.</w:t>
      </w:r>
    </w:p>
    <w:p w14:paraId="30522106" w14:textId="77777777" w:rsidR="00152141" w:rsidRPr="00800B8B" w:rsidRDefault="00152141">
      <w:pPr>
        <w:jc w:val="both"/>
        <w:rPr>
          <w:i/>
          <w:snapToGrid w:val="0"/>
          <w:color w:val="000000"/>
          <w:sz w:val="24"/>
        </w:rPr>
      </w:pPr>
      <w:r w:rsidRPr="00800B8B">
        <w:rPr>
          <w:color w:val="000000"/>
        </w:rPr>
        <w:br w:type="page"/>
      </w:r>
      <w:r w:rsidRPr="00800B8B">
        <w:rPr>
          <w:i/>
          <w:snapToGrid w:val="0"/>
          <w:color w:val="000000"/>
          <w:sz w:val="24"/>
        </w:rPr>
        <w:lastRenderedPageBreak/>
        <w:tab/>
        <w:t>Označení</w:t>
      </w:r>
    </w:p>
    <w:p w14:paraId="59C9A3B2"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left="426" w:firstLine="282"/>
        <w:rPr>
          <w:rFonts w:ascii="Times New Roman" w:hAnsi="Times New Roman"/>
          <w:color w:val="000000"/>
        </w:rPr>
      </w:pPr>
      <w:r w:rsidRPr="00800B8B">
        <w:rPr>
          <w:rFonts w:ascii="Times New Roman" w:hAnsi="Times New Roman"/>
          <w:color w:val="000000"/>
        </w:rPr>
        <w:t xml:space="preserve">Základem jejich značení je číslo </w:t>
      </w:r>
      <w:r w:rsidR="009C3DE5" w:rsidRPr="00800B8B">
        <w:rPr>
          <w:rFonts w:ascii="Times New Roman" w:hAnsi="Times New Roman"/>
          <w:color w:val="000000"/>
        </w:rPr>
        <w:t>zařízení,</w:t>
      </w:r>
      <w:r w:rsidRPr="00800B8B">
        <w:rPr>
          <w:rFonts w:ascii="Times New Roman" w:hAnsi="Times New Roman"/>
          <w:color w:val="000000"/>
        </w:rPr>
        <w:t xml:space="preserve"> ke kterému konstrukce přísluší, znaku \ (obrácené lomítko), písmene K a pořadové </w:t>
      </w:r>
      <w:r w:rsidR="00AD5F27" w:rsidRPr="00800B8B">
        <w:rPr>
          <w:rFonts w:ascii="Times New Roman" w:hAnsi="Times New Roman"/>
          <w:color w:val="000000"/>
        </w:rPr>
        <w:t>číslo.</w:t>
      </w:r>
      <w:r w:rsidRPr="00800B8B">
        <w:rPr>
          <w:rFonts w:ascii="Times New Roman" w:hAnsi="Times New Roman"/>
          <w:color w:val="000000"/>
        </w:rPr>
        <w:t xml:space="preserve"> Princip značení je naznačen v příkladu.</w:t>
      </w:r>
    </w:p>
    <w:p w14:paraId="2799BD35" w14:textId="77777777" w:rsidR="00152141" w:rsidRPr="00800B8B" w:rsidRDefault="00152141">
      <w:pPr>
        <w:tabs>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s>
        <w:ind w:firstLine="709"/>
        <w:jc w:val="both"/>
        <w:rPr>
          <w:color w:val="000000"/>
          <w:sz w:val="24"/>
        </w:rPr>
      </w:pPr>
    </w:p>
    <w:p w14:paraId="4FFC500D" w14:textId="77777777" w:rsidR="00152141" w:rsidRPr="00800B8B" w:rsidRDefault="00152141">
      <w:pPr>
        <w:tabs>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s>
        <w:ind w:firstLine="709"/>
        <w:jc w:val="both"/>
        <w:rPr>
          <w:color w:val="000000"/>
          <w:sz w:val="24"/>
        </w:rPr>
      </w:pPr>
    </w:p>
    <w:p w14:paraId="1D97EC99" w14:textId="77777777" w:rsidR="00152141" w:rsidRPr="00DC030D"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color w:val="000000"/>
        </w:rPr>
      </w:pPr>
      <w:r w:rsidRPr="00800B8B">
        <w:rPr>
          <w:rFonts w:ascii="Times New Roman" w:hAnsi="Times New Roman"/>
          <w:color w:val="000000"/>
        </w:rPr>
        <w:t>např.</w:t>
      </w:r>
      <w:r w:rsidRPr="00800B8B">
        <w:rPr>
          <w:rFonts w:ascii="Times New Roman" w:hAnsi="Times New Roman"/>
          <w:color w:val="000000"/>
        </w:rPr>
        <w:tab/>
      </w:r>
      <w:r w:rsidRPr="00DC030D">
        <w:rPr>
          <w:rFonts w:ascii="Times New Roman" w:hAnsi="Times New Roman"/>
          <w:color w:val="000000"/>
        </w:rPr>
        <w:t>2JERAB01:A327_1</w:t>
      </w:r>
      <w:r w:rsidRPr="00800B8B">
        <w:rPr>
          <w:rFonts w:ascii="Times New Roman" w:hAnsi="Times New Roman"/>
          <w:caps/>
          <w:snapToGrid w:val="0"/>
          <w:color w:val="000000"/>
        </w:rPr>
        <w:t>\</w:t>
      </w:r>
      <w:r w:rsidRPr="00DC030D">
        <w:rPr>
          <w:rFonts w:ascii="Times New Roman" w:hAnsi="Times New Roman"/>
          <w:color w:val="000000"/>
        </w:rPr>
        <w:t>K01</w:t>
      </w:r>
    </w:p>
    <w:p w14:paraId="685C764E" w14:textId="77777777" w:rsidR="00152141" w:rsidRPr="00DC030D" w:rsidRDefault="00152141">
      <w:pPr>
        <w:pStyle w:val="Odstavec"/>
        <w:spacing w:before="0" w:after="0"/>
        <w:jc w:val="both"/>
        <w:rPr>
          <w:rFonts w:ascii="Times New Roman" w:hAnsi="Times New Roman"/>
          <w:color w:val="000000"/>
          <w:kern w:val="0"/>
        </w:rPr>
      </w:pPr>
    </w:p>
    <w:p w14:paraId="3E338E8A" w14:textId="77777777" w:rsidR="00152141" w:rsidRPr="00800B8B" w:rsidRDefault="00152141">
      <w:pPr>
        <w:numPr>
          <w:ilvl w:val="0"/>
          <w:numId w:val="12"/>
        </w:numPr>
        <w:jc w:val="both"/>
        <w:rPr>
          <w:color w:val="000000"/>
        </w:rPr>
      </w:pPr>
      <w:r w:rsidRPr="00800B8B">
        <w:rPr>
          <w:i/>
          <w:snapToGrid w:val="0"/>
          <w:color w:val="000000"/>
          <w:sz w:val="24"/>
        </w:rPr>
        <w:t xml:space="preserve">Zařazení do struktury </w:t>
      </w:r>
      <w:proofErr w:type="spellStart"/>
      <w:r w:rsidRPr="00800B8B">
        <w:rPr>
          <w:i/>
          <w:snapToGrid w:val="0"/>
          <w:color w:val="000000"/>
          <w:sz w:val="24"/>
        </w:rPr>
        <w:t>db</w:t>
      </w:r>
      <w:proofErr w:type="spellEnd"/>
    </w:p>
    <w:p w14:paraId="5AF015CE" w14:textId="77777777" w:rsidR="00152141" w:rsidRPr="00800B8B" w:rsidRDefault="00152141">
      <w:pPr>
        <w:pStyle w:val="Odstavec"/>
        <w:spacing w:before="0" w:after="0"/>
        <w:jc w:val="both"/>
        <w:rPr>
          <w:rFonts w:ascii="Times New Roman" w:hAnsi="Times New Roman"/>
          <w:color w:val="000000"/>
          <w:kern w:val="0"/>
        </w:rPr>
      </w:pPr>
    </w:p>
    <w:p w14:paraId="4781593A" w14:textId="77777777" w:rsidR="00152141" w:rsidRPr="00800B8B" w:rsidRDefault="00152141">
      <w:pPr>
        <w:ind w:left="1416"/>
        <w:jc w:val="both"/>
        <w:rPr>
          <w:caps/>
          <w:snapToGrid w:val="0"/>
          <w:color w:val="000000"/>
          <w:sz w:val="24"/>
        </w:rPr>
      </w:pPr>
      <w:r w:rsidRPr="00800B8B">
        <w:rPr>
          <w:caps/>
          <w:snapToGrid w:val="0"/>
          <w:color w:val="000000"/>
          <w:sz w:val="18"/>
        </w:rPr>
        <w:t>Site</w:t>
      </w:r>
      <w:r w:rsidRPr="00800B8B">
        <w:rPr>
          <w:caps/>
          <w:snapToGrid w:val="0"/>
          <w:color w:val="000000"/>
          <w:sz w:val="18"/>
        </w:rPr>
        <w:tab/>
      </w:r>
      <w:r w:rsidRPr="00800B8B">
        <w:rPr>
          <w:caps/>
          <w:snapToGrid w:val="0"/>
          <w:color w:val="000000"/>
          <w:sz w:val="18"/>
        </w:rPr>
        <w:tab/>
      </w:r>
      <w:r w:rsidRPr="00800B8B">
        <w:rPr>
          <w:caps/>
          <w:snapToGrid w:val="0"/>
          <w:color w:val="000000"/>
          <w:sz w:val="18"/>
        </w:rPr>
        <w:tab/>
        <w:t>zone</w:t>
      </w:r>
      <w:r w:rsidRPr="00800B8B">
        <w:rPr>
          <w:caps/>
          <w:snapToGrid w:val="0"/>
          <w:color w:val="000000"/>
          <w:sz w:val="18"/>
        </w:rPr>
        <w:tab/>
      </w:r>
      <w:r w:rsidRPr="00800B8B">
        <w:rPr>
          <w:caps/>
          <w:snapToGrid w:val="0"/>
          <w:color w:val="000000"/>
          <w:sz w:val="18"/>
        </w:rPr>
        <w:tab/>
      </w:r>
      <w:r w:rsidRPr="00800B8B">
        <w:rPr>
          <w:caps/>
          <w:snapToGrid w:val="0"/>
          <w:color w:val="000000"/>
          <w:sz w:val="18"/>
        </w:rPr>
        <w:tab/>
        <w:t>STRU</w:t>
      </w:r>
    </w:p>
    <w:p w14:paraId="4848D44C" w14:textId="77777777" w:rsidR="00152141" w:rsidRPr="00800B8B" w:rsidRDefault="00152141">
      <w:pPr>
        <w:jc w:val="both"/>
        <w:rPr>
          <w:color w:val="000000"/>
        </w:rPr>
      </w:pPr>
      <w:r w:rsidRPr="00800B8B">
        <w:rPr>
          <w:caps/>
          <w:snapToGrid w:val="0"/>
          <w:color w:val="000000"/>
          <w:sz w:val="24"/>
        </w:rPr>
        <w:t>Worl/HVB2-ocel/A327_1-ZARIZENI-oc</w:t>
      </w:r>
      <w:r w:rsidRPr="00800B8B">
        <w:rPr>
          <w:color w:val="000000"/>
          <w:sz w:val="24"/>
        </w:rPr>
        <w:t>_HVB2</w:t>
      </w:r>
      <w:r w:rsidRPr="00800B8B">
        <w:rPr>
          <w:caps/>
          <w:snapToGrid w:val="0"/>
          <w:color w:val="000000"/>
          <w:sz w:val="24"/>
        </w:rPr>
        <w:t>/2JERAB01:A327_1\K01</w:t>
      </w:r>
    </w:p>
    <w:p w14:paraId="2D05335D" w14:textId="77777777" w:rsidR="00152141" w:rsidRPr="00800B8B" w:rsidRDefault="00152141">
      <w:pPr>
        <w:pStyle w:val="Odstavec"/>
        <w:spacing w:before="0" w:after="0"/>
        <w:jc w:val="both"/>
        <w:rPr>
          <w:rFonts w:ascii="Times New Roman" w:hAnsi="Times New Roman"/>
          <w:color w:val="000000"/>
          <w:kern w:val="0"/>
        </w:rPr>
      </w:pPr>
    </w:p>
    <w:p w14:paraId="285E13B9" w14:textId="77777777" w:rsidR="00152141" w:rsidRPr="00DC030D" w:rsidRDefault="00152141">
      <w:pPr>
        <w:jc w:val="both"/>
        <w:rPr>
          <w:color w:val="000000"/>
          <w:sz w:val="24"/>
        </w:rPr>
      </w:pPr>
    </w:p>
    <w:p w14:paraId="3C2774BA" w14:textId="77777777" w:rsidR="00152141" w:rsidRPr="00800B8B" w:rsidRDefault="00152141" w:rsidP="00C45196">
      <w:pPr>
        <w:pStyle w:val="Nadpis6"/>
      </w:pPr>
      <w:bookmarkStart w:id="400" w:name="_Toc512762206"/>
      <w:bookmarkStart w:id="401" w:name="_Toc514078619"/>
      <w:bookmarkStart w:id="402" w:name="_Toc482790401"/>
      <w:bookmarkStart w:id="403" w:name="_Toc483058982"/>
      <w:r w:rsidRPr="00800B8B">
        <w:t>Prvek FRAMEW</w:t>
      </w:r>
      <w:bookmarkEnd w:id="400"/>
      <w:r w:rsidRPr="00800B8B">
        <w:t>ORK</w:t>
      </w:r>
      <w:bookmarkEnd w:id="401"/>
      <w:bookmarkEnd w:id="402"/>
      <w:bookmarkEnd w:id="403"/>
      <w:r w:rsidR="00AD5F27">
        <w:t xml:space="preserve"> (FRMW)</w:t>
      </w:r>
    </w:p>
    <w:p w14:paraId="50B5D936" w14:textId="77777777" w:rsidR="00152141" w:rsidRPr="00800B8B" w:rsidRDefault="00152141">
      <w:pPr>
        <w:jc w:val="both"/>
        <w:rPr>
          <w:color w:val="000000"/>
        </w:rPr>
      </w:pPr>
    </w:p>
    <w:p w14:paraId="6B5ADE0E"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color w:val="000000"/>
        </w:rPr>
      </w:pPr>
      <w:r w:rsidRPr="00800B8B">
        <w:rPr>
          <w:rFonts w:ascii="Times New Roman" w:hAnsi="Times New Roman"/>
          <w:color w:val="000000"/>
        </w:rPr>
        <w:t>Tento prvek je v rámci STRU využíván pro modelování ocelových konstrukcí „ocelových zařízení“. Konstrukce jsou modelovány z jednotlivých dále nedělitelných nosníků (SCTN), které tvoří ucelenou část nosné konstrukce zařízení.</w:t>
      </w:r>
    </w:p>
    <w:p w14:paraId="1805BF71"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color w:val="000000"/>
        </w:rPr>
      </w:pPr>
    </w:p>
    <w:p w14:paraId="2F8E0B5F" w14:textId="77777777" w:rsidR="00152141" w:rsidRPr="00800B8B" w:rsidRDefault="00152141">
      <w:pPr>
        <w:numPr>
          <w:ilvl w:val="0"/>
          <w:numId w:val="12"/>
        </w:numPr>
        <w:jc w:val="both"/>
        <w:rPr>
          <w:i/>
          <w:snapToGrid w:val="0"/>
          <w:color w:val="000000"/>
          <w:sz w:val="24"/>
        </w:rPr>
      </w:pPr>
      <w:r w:rsidRPr="00800B8B">
        <w:rPr>
          <w:i/>
          <w:snapToGrid w:val="0"/>
          <w:color w:val="000000"/>
          <w:sz w:val="24"/>
        </w:rPr>
        <w:t>Vytvoření</w:t>
      </w:r>
    </w:p>
    <w:p w14:paraId="775713A0"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left="426" w:firstLine="426"/>
        <w:rPr>
          <w:rFonts w:ascii="Times New Roman" w:hAnsi="Times New Roman"/>
          <w:snapToGrid w:val="0"/>
          <w:color w:val="000000"/>
        </w:rPr>
      </w:pPr>
      <w:r w:rsidRPr="00800B8B">
        <w:rPr>
          <w:rFonts w:ascii="Times New Roman" w:hAnsi="Times New Roman"/>
          <w:color w:val="000000"/>
        </w:rPr>
        <w:t>Jednotlivé prvky FRMW jsou modelovány z ocelových profilů (prvků SCTN) s využitím katalogové dB PDMS pro ocelové konstrukce. Příslušné prvky SCTN musí navzájem napojeny a zaříznuty. Ocelové konstrukce se modelují vnějším obrysem profilu bez detailů a případných odlehčovacích otvorů. U ocelových konstrukcí nejsou modelovány spojovací elementy a svary. V případě potřeby (modelování složitějších konstrukcí) lze úroveň FRMW dále dělit na podsestavy – SBFR (</w:t>
      </w:r>
      <w:r w:rsidRPr="00800B8B">
        <w:rPr>
          <w:rFonts w:ascii="Times New Roman" w:hAnsi="Times New Roman"/>
          <w:caps/>
          <w:color w:val="000000"/>
        </w:rPr>
        <w:t>subframework</w:t>
      </w:r>
      <w:r w:rsidRPr="00800B8B">
        <w:rPr>
          <w:rFonts w:ascii="Times New Roman" w:hAnsi="Times New Roman"/>
          <w:color w:val="000000"/>
        </w:rPr>
        <w:t>).</w:t>
      </w:r>
    </w:p>
    <w:p w14:paraId="6298D257" w14:textId="77777777" w:rsidR="00152141" w:rsidRPr="00DC030D"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color w:val="000000"/>
        </w:rPr>
      </w:pPr>
    </w:p>
    <w:p w14:paraId="1BCA3F21" w14:textId="77777777" w:rsidR="00152141" w:rsidRPr="00DC030D" w:rsidRDefault="00152141">
      <w:pPr>
        <w:pStyle w:val="Odstavec"/>
        <w:spacing w:before="0" w:after="0"/>
        <w:jc w:val="both"/>
        <w:rPr>
          <w:rFonts w:ascii="Times New Roman" w:hAnsi="Times New Roman"/>
          <w:color w:val="000000"/>
          <w:kern w:val="0"/>
        </w:rPr>
      </w:pPr>
    </w:p>
    <w:p w14:paraId="38E4A191" w14:textId="77777777" w:rsidR="00152141" w:rsidRPr="00800B8B" w:rsidRDefault="00152141">
      <w:pPr>
        <w:numPr>
          <w:ilvl w:val="0"/>
          <w:numId w:val="12"/>
        </w:numPr>
        <w:jc w:val="both"/>
        <w:rPr>
          <w:color w:val="000000"/>
        </w:rPr>
      </w:pPr>
      <w:r w:rsidRPr="00800B8B">
        <w:rPr>
          <w:i/>
          <w:snapToGrid w:val="0"/>
          <w:color w:val="000000"/>
          <w:sz w:val="24"/>
        </w:rPr>
        <w:t>Označení</w:t>
      </w:r>
    </w:p>
    <w:p w14:paraId="36170394"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color w:val="000000"/>
        </w:rPr>
      </w:pPr>
      <w:r w:rsidRPr="00800B8B">
        <w:rPr>
          <w:rFonts w:ascii="Times New Roman" w:hAnsi="Times New Roman"/>
          <w:color w:val="000000"/>
        </w:rPr>
        <w:t>Prvek FRMW se v této úrovni neznačí</w:t>
      </w:r>
    </w:p>
    <w:p w14:paraId="2BF11EAE" w14:textId="77777777" w:rsidR="00152141" w:rsidRPr="00800B8B" w:rsidRDefault="00152141">
      <w:pPr>
        <w:pStyle w:val="Odstavec"/>
        <w:spacing w:before="0" w:after="0"/>
        <w:jc w:val="both"/>
        <w:rPr>
          <w:rFonts w:ascii="Times New Roman" w:hAnsi="Times New Roman"/>
          <w:color w:val="000000"/>
          <w:kern w:val="0"/>
        </w:rPr>
      </w:pPr>
    </w:p>
    <w:p w14:paraId="5C32D1DA" w14:textId="77777777" w:rsidR="00152141" w:rsidRPr="00800B8B" w:rsidRDefault="00152141">
      <w:pPr>
        <w:numPr>
          <w:ilvl w:val="0"/>
          <w:numId w:val="12"/>
        </w:numPr>
        <w:jc w:val="both"/>
        <w:rPr>
          <w:color w:val="000000"/>
        </w:rPr>
      </w:pPr>
      <w:r w:rsidRPr="00800B8B">
        <w:rPr>
          <w:i/>
          <w:snapToGrid w:val="0"/>
          <w:color w:val="000000"/>
          <w:sz w:val="24"/>
        </w:rPr>
        <w:t xml:space="preserve">Zařazení do struktury </w:t>
      </w:r>
      <w:proofErr w:type="spellStart"/>
      <w:r w:rsidRPr="00800B8B">
        <w:rPr>
          <w:i/>
          <w:snapToGrid w:val="0"/>
          <w:color w:val="000000"/>
          <w:sz w:val="24"/>
        </w:rPr>
        <w:t>db</w:t>
      </w:r>
      <w:proofErr w:type="spellEnd"/>
    </w:p>
    <w:p w14:paraId="24A96D77" w14:textId="77777777" w:rsidR="00152141" w:rsidRPr="00800B8B" w:rsidRDefault="00152141">
      <w:pPr>
        <w:pStyle w:val="Odstavec"/>
        <w:spacing w:before="0" w:after="0"/>
        <w:jc w:val="both"/>
        <w:rPr>
          <w:rFonts w:ascii="Times New Roman" w:hAnsi="Times New Roman"/>
          <w:color w:val="000000"/>
          <w:kern w:val="0"/>
        </w:rPr>
      </w:pPr>
    </w:p>
    <w:p w14:paraId="12D93CD5" w14:textId="77777777" w:rsidR="00152141" w:rsidRPr="00800B8B" w:rsidRDefault="00152141">
      <w:pPr>
        <w:pStyle w:val="Odstavec"/>
        <w:spacing w:before="0" w:after="0"/>
        <w:jc w:val="both"/>
        <w:rPr>
          <w:rFonts w:ascii="Times New Roman" w:hAnsi="Times New Roman"/>
          <w:color w:val="000000"/>
          <w:kern w:val="0"/>
        </w:rPr>
      </w:pPr>
    </w:p>
    <w:p w14:paraId="32FF7F9C" w14:textId="77777777" w:rsidR="00152141" w:rsidRPr="00800B8B" w:rsidRDefault="00152141">
      <w:pPr>
        <w:jc w:val="both"/>
        <w:rPr>
          <w:caps/>
          <w:snapToGrid w:val="0"/>
          <w:color w:val="000000"/>
          <w:sz w:val="24"/>
        </w:rPr>
      </w:pPr>
      <w:r w:rsidRPr="00800B8B">
        <w:rPr>
          <w:caps/>
          <w:snapToGrid w:val="0"/>
          <w:color w:val="000000"/>
          <w:sz w:val="18"/>
        </w:rPr>
        <w:tab/>
        <w:t>zone</w:t>
      </w:r>
      <w:r w:rsidRPr="00800B8B">
        <w:rPr>
          <w:caps/>
          <w:snapToGrid w:val="0"/>
          <w:color w:val="000000"/>
          <w:sz w:val="18"/>
        </w:rPr>
        <w:tab/>
      </w:r>
      <w:r w:rsidRPr="00800B8B">
        <w:rPr>
          <w:caps/>
          <w:snapToGrid w:val="0"/>
          <w:color w:val="000000"/>
          <w:sz w:val="18"/>
        </w:rPr>
        <w:tab/>
      </w:r>
      <w:r w:rsidRPr="00800B8B">
        <w:rPr>
          <w:caps/>
          <w:snapToGrid w:val="0"/>
          <w:color w:val="000000"/>
          <w:sz w:val="18"/>
        </w:rPr>
        <w:tab/>
      </w:r>
      <w:r w:rsidRPr="00800B8B">
        <w:rPr>
          <w:caps/>
          <w:snapToGrid w:val="0"/>
          <w:color w:val="000000"/>
          <w:sz w:val="18"/>
        </w:rPr>
        <w:tab/>
        <w:t>STRU</w:t>
      </w:r>
      <w:r w:rsidRPr="00800B8B">
        <w:rPr>
          <w:caps/>
          <w:snapToGrid w:val="0"/>
          <w:color w:val="000000"/>
          <w:sz w:val="18"/>
        </w:rPr>
        <w:tab/>
      </w:r>
      <w:r w:rsidRPr="00800B8B">
        <w:rPr>
          <w:caps/>
          <w:snapToGrid w:val="0"/>
          <w:color w:val="000000"/>
          <w:sz w:val="18"/>
        </w:rPr>
        <w:tab/>
        <w:t xml:space="preserve">    frmw</w:t>
      </w:r>
    </w:p>
    <w:p w14:paraId="0ECF6169" w14:textId="77777777" w:rsidR="00152141" w:rsidRPr="00800B8B" w:rsidRDefault="00152141">
      <w:pPr>
        <w:jc w:val="both"/>
        <w:rPr>
          <w:color w:val="000000"/>
        </w:rPr>
      </w:pPr>
      <w:r w:rsidRPr="00800B8B">
        <w:rPr>
          <w:caps/>
          <w:snapToGrid w:val="0"/>
          <w:color w:val="000000"/>
          <w:sz w:val="24"/>
        </w:rPr>
        <w:t>/A327_1-ZARIZENI-oc</w:t>
      </w:r>
      <w:r w:rsidRPr="00800B8B">
        <w:rPr>
          <w:color w:val="000000"/>
          <w:sz w:val="24"/>
        </w:rPr>
        <w:t>_HVB2</w:t>
      </w:r>
      <w:r w:rsidRPr="00800B8B">
        <w:rPr>
          <w:caps/>
          <w:snapToGrid w:val="0"/>
          <w:color w:val="000000"/>
          <w:sz w:val="24"/>
        </w:rPr>
        <w:t>/2JERAB01:A327_1\K01/unnamme</w:t>
      </w:r>
    </w:p>
    <w:p w14:paraId="44D8B589" w14:textId="77777777" w:rsidR="00152141" w:rsidRPr="00800B8B" w:rsidRDefault="00152141">
      <w:pPr>
        <w:pStyle w:val="Odstavec"/>
        <w:spacing w:before="0" w:after="0"/>
        <w:jc w:val="both"/>
        <w:rPr>
          <w:rFonts w:ascii="Times New Roman" w:hAnsi="Times New Roman"/>
          <w:color w:val="000000"/>
          <w:kern w:val="0"/>
        </w:rPr>
      </w:pPr>
    </w:p>
    <w:p w14:paraId="03C1B1B5" w14:textId="77777777" w:rsidR="00152141" w:rsidRPr="00800B8B" w:rsidRDefault="00152141">
      <w:pPr>
        <w:pStyle w:val="Odstavec"/>
        <w:spacing w:before="0" w:after="0"/>
        <w:jc w:val="both"/>
        <w:rPr>
          <w:rFonts w:ascii="Times New Roman" w:hAnsi="Times New Roman"/>
          <w:color w:val="000000"/>
          <w:kern w:val="0"/>
        </w:rPr>
      </w:pPr>
    </w:p>
    <w:p w14:paraId="38CB1AD6" w14:textId="77777777" w:rsidR="00152141" w:rsidRPr="00800B8B" w:rsidRDefault="00152141" w:rsidP="00C45196">
      <w:pPr>
        <w:pStyle w:val="Nadpis6"/>
      </w:pPr>
      <w:bookmarkStart w:id="404" w:name="_Hlt25059651"/>
      <w:bookmarkStart w:id="405" w:name="_Toc512762207"/>
      <w:bookmarkStart w:id="406" w:name="_Toc514078620"/>
      <w:bookmarkStart w:id="407" w:name="_Toc482790402"/>
      <w:bookmarkStart w:id="408" w:name="_Toc483058983"/>
      <w:bookmarkEnd w:id="404"/>
      <w:r w:rsidRPr="00800B8B">
        <w:t>Prvek SUBSTR</w:t>
      </w:r>
      <w:bookmarkEnd w:id="405"/>
      <w:bookmarkEnd w:id="406"/>
      <w:bookmarkEnd w:id="407"/>
      <w:bookmarkEnd w:id="408"/>
      <w:r w:rsidR="00AD5F27">
        <w:t xml:space="preserve"> (SUBS)</w:t>
      </w:r>
    </w:p>
    <w:p w14:paraId="62D1526A" w14:textId="77777777" w:rsidR="00152141" w:rsidRPr="00800B8B" w:rsidRDefault="00152141">
      <w:pPr>
        <w:pStyle w:val="Odstavec"/>
        <w:spacing w:before="0" w:after="0"/>
        <w:jc w:val="both"/>
        <w:rPr>
          <w:rFonts w:ascii="Times New Roman" w:hAnsi="Times New Roman"/>
          <w:color w:val="000000"/>
          <w:kern w:val="0"/>
        </w:rPr>
      </w:pPr>
    </w:p>
    <w:p w14:paraId="1353A213"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color w:val="000000"/>
        </w:rPr>
      </w:pPr>
      <w:r w:rsidRPr="00800B8B">
        <w:rPr>
          <w:rFonts w:ascii="Times New Roman" w:hAnsi="Times New Roman"/>
          <w:color w:val="000000"/>
        </w:rPr>
        <w:t>V této úrovni jsou organizovány součásti ocelových zřízení – schodiště, žebříky, zábradlí, kabiny apod.</w:t>
      </w:r>
    </w:p>
    <w:p w14:paraId="0A7D6628" w14:textId="77777777" w:rsidR="00152141" w:rsidRPr="00DC030D" w:rsidRDefault="00152141">
      <w:pPr>
        <w:pStyle w:val="Odstavec"/>
        <w:spacing w:before="0" w:after="0"/>
        <w:jc w:val="both"/>
        <w:rPr>
          <w:rFonts w:ascii="Times New Roman" w:hAnsi="Times New Roman"/>
          <w:color w:val="000000"/>
          <w:kern w:val="0"/>
        </w:rPr>
      </w:pPr>
    </w:p>
    <w:p w14:paraId="07C4C94D" w14:textId="77777777" w:rsidR="00152141" w:rsidRPr="00DC030D" w:rsidRDefault="00152141">
      <w:pPr>
        <w:numPr>
          <w:ilvl w:val="0"/>
          <w:numId w:val="12"/>
        </w:numPr>
        <w:jc w:val="both"/>
        <w:rPr>
          <w:i/>
          <w:snapToGrid w:val="0"/>
          <w:color w:val="000000"/>
          <w:sz w:val="24"/>
        </w:rPr>
      </w:pPr>
      <w:r w:rsidRPr="00DC030D">
        <w:rPr>
          <w:i/>
          <w:snapToGrid w:val="0"/>
          <w:color w:val="000000"/>
          <w:sz w:val="24"/>
        </w:rPr>
        <w:t>Vytvoření</w:t>
      </w:r>
    </w:p>
    <w:p w14:paraId="236B4E5D"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left="426" w:firstLine="425"/>
        <w:rPr>
          <w:rFonts w:ascii="Times New Roman" w:hAnsi="Times New Roman"/>
          <w:snapToGrid w:val="0"/>
          <w:color w:val="000000"/>
        </w:rPr>
      </w:pPr>
      <w:r w:rsidRPr="00800B8B">
        <w:rPr>
          <w:rFonts w:ascii="Times New Roman" w:hAnsi="Times New Roman"/>
          <w:color w:val="000000"/>
        </w:rPr>
        <w:t>Tyto součásti se modelují z dále nedělitelných primitivů.</w:t>
      </w:r>
    </w:p>
    <w:p w14:paraId="66AA12E2" w14:textId="77777777" w:rsidR="00152141" w:rsidRPr="00800B8B" w:rsidRDefault="00152141">
      <w:pPr>
        <w:pStyle w:val="Odstavec"/>
        <w:spacing w:before="0" w:after="0"/>
        <w:jc w:val="both"/>
        <w:rPr>
          <w:rFonts w:ascii="Times New Roman" w:hAnsi="Times New Roman"/>
          <w:color w:val="000000"/>
          <w:kern w:val="0"/>
        </w:rPr>
      </w:pPr>
    </w:p>
    <w:p w14:paraId="25A364C9" w14:textId="77777777" w:rsidR="00152141" w:rsidRPr="00800B8B" w:rsidRDefault="00152141">
      <w:pPr>
        <w:numPr>
          <w:ilvl w:val="0"/>
          <w:numId w:val="12"/>
        </w:numPr>
        <w:jc w:val="both"/>
        <w:rPr>
          <w:i/>
          <w:snapToGrid w:val="0"/>
          <w:color w:val="000000"/>
          <w:sz w:val="24"/>
        </w:rPr>
      </w:pPr>
      <w:r w:rsidRPr="00800B8B">
        <w:rPr>
          <w:i/>
          <w:snapToGrid w:val="0"/>
          <w:color w:val="000000"/>
          <w:sz w:val="24"/>
        </w:rPr>
        <w:t>Označení</w:t>
      </w:r>
    </w:p>
    <w:p w14:paraId="085E3017"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left="426" w:firstLine="425"/>
        <w:rPr>
          <w:rFonts w:ascii="Times New Roman" w:hAnsi="Times New Roman"/>
          <w:color w:val="000000"/>
        </w:rPr>
      </w:pPr>
      <w:r w:rsidRPr="00800B8B">
        <w:rPr>
          <w:rFonts w:ascii="Times New Roman" w:hAnsi="Times New Roman"/>
          <w:color w:val="000000"/>
        </w:rPr>
        <w:t xml:space="preserve">Základem jejich značení je označení „ocelových zařízení“, pro která jsou SUBS modelovány. Princip značení je naznačen v příkladu. Označení se skládá z označení </w:t>
      </w:r>
      <w:r w:rsidRPr="00800B8B">
        <w:rPr>
          <w:rFonts w:ascii="Times New Roman" w:hAnsi="Times New Roman"/>
          <w:color w:val="000000"/>
        </w:rPr>
        <w:lastRenderedPageBreak/>
        <w:t>příslušné konstrukce, ke které tato SUBS přísluší, znaku \ (obrácené lomítko), písmen SCHODY, ZABRADLI nebo ZEBRIK a pořadového čísla.</w:t>
      </w:r>
    </w:p>
    <w:p w14:paraId="20679742" w14:textId="77777777" w:rsidR="00152141" w:rsidRPr="00800B8B" w:rsidRDefault="00152141">
      <w:pPr>
        <w:tabs>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s>
        <w:ind w:firstLine="709"/>
        <w:jc w:val="both"/>
        <w:rPr>
          <w:color w:val="000000"/>
          <w:sz w:val="24"/>
        </w:rPr>
      </w:pPr>
    </w:p>
    <w:p w14:paraId="41227B98"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color w:val="000000"/>
        </w:rPr>
      </w:pPr>
      <w:r w:rsidRPr="00800B8B">
        <w:rPr>
          <w:rFonts w:ascii="Times New Roman" w:hAnsi="Times New Roman"/>
          <w:color w:val="000000"/>
        </w:rPr>
        <w:t>např.</w:t>
      </w:r>
      <w:r w:rsidRPr="00800B8B">
        <w:rPr>
          <w:rFonts w:ascii="Times New Roman" w:hAnsi="Times New Roman"/>
          <w:color w:val="000000"/>
        </w:rPr>
        <w:tab/>
        <w:t>2JERAB01:A327_1\SCHODY01</w:t>
      </w:r>
    </w:p>
    <w:p w14:paraId="62EC4E08" w14:textId="77777777" w:rsidR="00152141" w:rsidRPr="00800B8B" w:rsidRDefault="00152141">
      <w:pPr>
        <w:pStyle w:val="Odstavec"/>
        <w:spacing w:before="0" w:after="0"/>
        <w:jc w:val="both"/>
        <w:rPr>
          <w:rFonts w:ascii="Times New Roman" w:hAnsi="Times New Roman"/>
          <w:color w:val="000000"/>
          <w:kern w:val="0"/>
        </w:rPr>
      </w:pPr>
    </w:p>
    <w:p w14:paraId="1E7A849D" w14:textId="77777777" w:rsidR="00152141" w:rsidRPr="00800B8B" w:rsidRDefault="00152141">
      <w:pPr>
        <w:numPr>
          <w:ilvl w:val="0"/>
          <w:numId w:val="12"/>
        </w:numPr>
        <w:jc w:val="both"/>
        <w:rPr>
          <w:color w:val="000000"/>
        </w:rPr>
      </w:pPr>
      <w:r w:rsidRPr="00800B8B">
        <w:rPr>
          <w:i/>
          <w:snapToGrid w:val="0"/>
          <w:color w:val="000000"/>
          <w:sz w:val="24"/>
        </w:rPr>
        <w:t xml:space="preserve">Zařazení do struktury </w:t>
      </w:r>
      <w:proofErr w:type="spellStart"/>
      <w:r w:rsidRPr="00800B8B">
        <w:rPr>
          <w:i/>
          <w:snapToGrid w:val="0"/>
          <w:color w:val="000000"/>
          <w:sz w:val="24"/>
        </w:rPr>
        <w:t>db</w:t>
      </w:r>
      <w:proofErr w:type="spellEnd"/>
    </w:p>
    <w:p w14:paraId="5D3E509A" w14:textId="77777777" w:rsidR="00152141" w:rsidRPr="00800B8B" w:rsidRDefault="00152141">
      <w:pPr>
        <w:jc w:val="both"/>
        <w:rPr>
          <w:i/>
          <w:snapToGrid w:val="0"/>
          <w:color w:val="000000"/>
          <w:sz w:val="24"/>
        </w:rPr>
      </w:pPr>
    </w:p>
    <w:p w14:paraId="3AA70E6B" w14:textId="77777777" w:rsidR="00152141" w:rsidRPr="00800B8B" w:rsidRDefault="00152141">
      <w:pPr>
        <w:jc w:val="both"/>
        <w:rPr>
          <w:caps/>
          <w:snapToGrid w:val="0"/>
          <w:color w:val="000000"/>
          <w:sz w:val="24"/>
        </w:rPr>
      </w:pPr>
      <w:r w:rsidRPr="00800B8B">
        <w:rPr>
          <w:caps/>
          <w:snapToGrid w:val="0"/>
          <w:color w:val="000000"/>
          <w:sz w:val="18"/>
        </w:rPr>
        <w:t>Site</w:t>
      </w:r>
      <w:r w:rsidRPr="00800B8B">
        <w:rPr>
          <w:caps/>
          <w:snapToGrid w:val="0"/>
          <w:color w:val="000000"/>
          <w:sz w:val="18"/>
        </w:rPr>
        <w:tab/>
      </w:r>
      <w:r w:rsidRPr="00800B8B">
        <w:rPr>
          <w:caps/>
          <w:snapToGrid w:val="0"/>
          <w:color w:val="000000"/>
          <w:sz w:val="18"/>
        </w:rPr>
        <w:tab/>
        <w:t>zone</w:t>
      </w:r>
      <w:r w:rsidRPr="00800B8B">
        <w:rPr>
          <w:caps/>
          <w:snapToGrid w:val="0"/>
          <w:color w:val="000000"/>
          <w:sz w:val="18"/>
        </w:rPr>
        <w:tab/>
      </w:r>
      <w:r w:rsidRPr="00800B8B">
        <w:rPr>
          <w:caps/>
          <w:snapToGrid w:val="0"/>
          <w:color w:val="000000"/>
          <w:sz w:val="18"/>
        </w:rPr>
        <w:tab/>
      </w:r>
      <w:r w:rsidRPr="00800B8B">
        <w:rPr>
          <w:caps/>
          <w:snapToGrid w:val="0"/>
          <w:color w:val="000000"/>
          <w:sz w:val="18"/>
        </w:rPr>
        <w:tab/>
        <w:t>STRU</w:t>
      </w:r>
      <w:r w:rsidRPr="00800B8B">
        <w:rPr>
          <w:caps/>
          <w:snapToGrid w:val="0"/>
          <w:color w:val="000000"/>
          <w:sz w:val="18"/>
        </w:rPr>
        <w:tab/>
      </w:r>
      <w:r w:rsidRPr="00800B8B">
        <w:rPr>
          <w:caps/>
          <w:snapToGrid w:val="0"/>
          <w:color w:val="000000"/>
          <w:sz w:val="18"/>
        </w:rPr>
        <w:tab/>
        <w:t xml:space="preserve">     SUBS</w:t>
      </w:r>
    </w:p>
    <w:p w14:paraId="35E0FCFB" w14:textId="77777777" w:rsidR="00152141" w:rsidRPr="00800B8B" w:rsidRDefault="00152141">
      <w:pPr>
        <w:jc w:val="both"/>
        <w:rPr>
          <w:color w:val="000000"/>
        </w:rPr>
      </w:pPr>
      <w:r w:rsidRPr="00800B8B">
        <w:rPr>
          <w:caps/>
          <w:snapToGrid w:val="0"/>
          <w:color w:val="000000"/>
          <w:sz w:val="24"/>
        </w:rPr>
        <w:t>.........../A327_1-ZARIZENI-oc</w:t>
      </w:r>
      <w:r w:rsidRPr="00800B8B">
        <w:rPr>
          <w:color w:val="000000"/>
          <w:sz w:val="24"/>
        </w:rPr>
        <w:t>_HVB2</w:t>
      </w:r>
      <w:r w:rsidRPr="00800B8B">
        <w:rPr>
          <w:caps/>
          <w:snapToGrid w:val="0"/>
          <w:color w:val="000000"/>
          <w:sz w:val="24"/>
        </w:rPr>
        <w:t>/2JERAB01:A327_1\SCHODY01</w:t>
      </w:r>
    </w:p>
    <w:p w14:paraId="1356086C" w14:textId="77777777" w:rsidR="00152141" w:rsidRPr="00800B8B" w:rsidRDefault="00152141">
      <w:pPr>
        <w:pStyle w:val="Odstavec"/>
        <w:spacing w:before="0" w:after="0"/>
        <w:jc w:val="both"/>
        <w:rPr>
          <w:rFonts w:ascii="Times New Roman" w:hAnsi="Times New Roman"/>
          <w:color w:val="000000"/>
          <w:kern w:val="0"/>
        </w:rPr>
      </w:pPr>
    </w:p>
    <w:p w14:paraId="67E022B6" w14:textId="77777777" w:rsidR="00152141" w:rsidRPr="00DC030D" w:rsidRDefault="00152141">
      <w:pPr>
        <w:pStyle w:val="Odstavec"/>
        <w:spacing w:before="0" w:after="0"/>
        <w:jc w:val="both"/>
        <w:rPr>
          <w:rFonts w:ascii="Times New Roman" w:hAnsi="Times New Roman"/>
          <w:color w:val="000000"/>
          <w:kern w:val="0"/>
        </w:rPr>
      </w:pPr>
    </w:p>
    <w:p w14:paraId="1CA08952" w14:textId="77777777" w:rsidR="00152141" w:rsidRPr="00800B8B" w:rsidRDefault="00152141" w:rsidP="00C45196">
      <w:pPr>
        <w:pStyle w:val="Nadpis6"/>
      </w:pPr>
      <w:bookmarkStart w:id="409" w:name="_Toc512762208"/>
      <w:bookmarkStart w:id="410" w:name="_Toc514078621"/>
      <w:bookmarkStart w:id="411" w:name="_Toc482790403"/>
      <w:bookmarkStart w:id="412" w:name="_Toc483058984"/>
      <w:r w:rsidRPr="00800B8B">
        <w:t>Prvek PANE</w:t>
      </w:r>
      <w:bookmarkEnd w:id="409"/>
      <w:bookmarkEnd w:id="410"/>
      <w:bookmarkEnd w:id="411"/>
      <w:bookmarkEnd w:id="412"/>
    </w:p>
    <w:p w14:paraId="55C0C32A" w14:textId="77777777" w:rsidR="00152141" w:rsidRPr="00800B8B" w:rsidRDefault="00152141">
      <w:pPr>
        <w:pStyle w:val="Odstavec"/>
        <w:spacing w:before="0" w:after="0"/>
        <w:jc w:val="both"/>
        <w:rPr>
          <w:rFonts w:ascii="Times New Roman" w:hAnsi="Times New Roman"/>
          <w:color w:val="000000"/>
          <w:kern w:val="0"/>
        </w:rPr>
      </w:pPr>
    </w:p>
    <w:p w14:paraId="5F0BFAD2"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color w:val="000000"/>
        </w:rPr>
      </w:pPr>
      <w:r w:rsidRPr="00800B8B">
        <w:rPr>
          <w:rFonts w:ascii="Times New Roman" w:hAnsi="Times New Roman"/>
          <w:color w:val="000000"/>
        </w:rPr>
        <w:t>Tento prvek je součástí úrovně FRMW a reprezentuje podlahy plošin. Je nositelem všech negativních elementů – prostupů „ocelovým zařízením“. Tyto podlahové plošiny budou modelovány zásadně jako PANE, (tj. nikoliv jako box).</w:t>
      </w:r>
    </w:p>
    <w:p w14:paraId="69A23EF3" w14:textId="77777777" w:rsidR="00152141" w:rsidRPr="00800B8B" w:rsidRDefault="00152141">
      <w:pPr>
        <w:jc w:val="both"/>
        <w:rPr>
          <w:i/>
          <w:snapToGrid w:val="0"/>
          <w:color w:val="000000"/>
          <w:sz w:val="24"/>
        </w:rPr>
      </w:pPr>
    </w:p>
    <w:p w14:paraId="1055E95D" w14:textId="77777777" w:rsidR="00152141" w:rsidRPr="00800B8B" w:rsidRDefault="00152141">
      <w:pPr>
        <w:pStyle w:val="Odstavec"/>
        <w:spacing w:before="0" w:after="0"/>
        <w:jc w:val="both"/>
        <w:rPr>
          <w:rFonts w:ascii="Times New Roman" w:hAnsi="Times New Roman"/>
          <w:color w:val="000000"/>
          <w:kern w:val="0"/>
        </w:rPr>
      </w:pPr>
    </w:p>
    <w:p w14:paraId="4AE65CA4" w14:textId="77777777" w:rsidR="00152141" w:rsidRPr="00800B8B" w:rsidRDefault="00152141">
      <w:pPr>
        <w:numPr>
          <w:ilvl w:val="0"/>
          <w:numId w:val="12"/>
        </w:numPr>
        <w:jc w:val="both"/>
        <w:rPr>
          <w:i/>
          <w:snapToGrid w:val="0"/>
          <w:color w:val="000000"/>
          <w:sz w:val="24"/>
        </w:rPr>
      </w:pPr>
      <w:r w:rsidRPr="00800B8B">
        <w:rPr>
          <w:i/>
          <w:snapToGrid w:val="0"/>
          <w:color w:val="000000"/>
          <w:sz w:val="24"/>
        </w:rPr>
        <w:t>Označení</w:t>
      </w:r>
    </w:p>
    <w:p w14:paraId="027CE0D7"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left="426" w:firstLine="426"/>
        <w:rPr>
          <w:rFonts w:ascii="Times New Roman" w:hAnsi="Times New Roman"/>
          <w:color w:val="000000"/>
        </w:rPr>
      </w:pPr>
      <w:r w:rsidRPr="00800B8B">
        <w:rPr>
          <w:rFonts w:ascii="Times New Roman" w:hAnsi="Times New Roman"/>
          <w:color w:val="000000"/>
        </w:rPr>
        <w:t>Tento prvek se neznačí</w:t>
      </w:r>
    </w:p>
    <w:p w14:paraId="0BCA42BE" w14:textId="77777777" w:rsidR="00152141" w:rsidRPr="00DC030D" w:rsidRDefault="00152141">
      <w:pPr>
        <w:jc w:val="both"/>
        <w:rPr>
          <w:color w:val="000000"/>
        </w:rPr>
      </w:pPr>
    </w:p>
    <w:p w14:paraId="7C88CC0B"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left="426" w:firstLine="425"/>
        <w:rPr>
          <w:rFonts w:ascii="Times New Roman" w:hAnsi="Times New Roman"/>
          <w:color w:val="000000"/>
        </w:rPr>
      </w:pPr>
    </w:p>
    <w:p w14:paraId="2708BF81" w14:textId="77777777" w:rsidR="00152141" w:rsidRPr="00800B8B" w:rsidRDefault="00152141" w:rsidP="00C45196">
      <w:pPr>
        <w:pStyle w:val="Nadpis5"/>
      </w:pPr>
      <w:bookmarkStart w:id="413" w:name="_Toc512759521"/>
      <w:bookmarkStart w:id="414" w:name="_Toc512762209"/>
      <w:bookmarkStart w:id="415" w:name="_Toc514078622"/>
      <w:bookmarkStart w:id="416" w:name="_Toc482790404"/>
      <w:bookmarkStart w:id="417" w:name="_Toc483058985"/>
      <w:r w:rsidRPr="00800B8B">
        <w:t>ZONE obsahující ocel</w:t>
      </w:r>
      <w:bookmarkEnd w:id="413"/>
      <w:bookmarkEnd w:id="414"/>
      <w:bookmarkEnd w:id="415"/>
      <w:bookmarkEnd w:id="416"/>
      <w:bookmarkEnd w:id="417"/>
    </w:p>
    <w:p w14:paraId="15A774EF" w14:textId="77777777" w:rsidR="00152141" w:rsidRPr="00800B8B" w:rsidRDefault="00152141">
      <w:pPr>
        <w:pStyle w:val="Zhlav"/>
        <w:tabs>
          <w:tab w:val="clear" w:pos="4536"/>
          <w:tab w:val="clear" w:pos="9072"/>
        </w:tabs>
        <w:jc w:val="both"/>
        <w:rPr>
          <w:color w:val="000000"/>
        </w:rPr>
      </w:pPr>
    </w:p>
    <w:p w14:paraId="543DA9B9" w14:textId="77777777" w:rsidR="00152141" w:rsidRPr="00800B8B" w:rsidRDefault="00AD5F27">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color w:val="000000"/>
        </w:rPr>
      </w:pPr>
      <w:r w:rsidRPr="00800B8B">
        <w:rPr>
          <w:rFonts w:ascii="Times New Roman" w:hAnsi="Times New Roman"/>
          <w:color w:val="000000"/>
        </w:rPr>
        <w:t>V části</w:t>
      </w:r>
      <w:r w:rsidR="00152141" w:rsidRPr="00800B8B">
        <w:rPr>
          <w:rFonts w:ascii="Times New Roman" w:hAnsi="Times New Roman"/>
          <w:color w:val="000000"/>
        </w:rPr>
        <w:t xml:space="preserve"> </w:t>
      </w:r>
      <w:r w:rsidR="00152141" w:rsidRPr="00800B8B">
        <w:rPr>
          <w:rFonts w:ascii="Times New Roman" w:hAnsi="Times New Roman"/>
          <w:caps/>
          <w:color w:val="000000"/>
        </w:rPr>
        <w:t>ocel</w:t>
      </w:r>
      <w:r w:rsidR="00152141" w:rsidRPr="00800B8B">
        <w:rPr>
          <w:rFonts w:ascii="Times New Roman" w:hAnsi="Times New Roman"/>
          <w:color w:val="000000"/>
        </w:rPr>
        <w:t xml:space="preserve"> je </w:t>
      </w:r>
      <w:r w:rsidRPr="00800B8B">
        <w:rPr>
          <w:rFonts w:ascii="Times New Roman" w:hAnsi="Times New Roman"/>
          <w:color w:val="000000"/>
        </w:rPr>
        <w:t>pod úrovní</w:t>
      </w:r>
      <w:r w:rsidR="00152141" w:rsidRPr="00800B8B">
        <w:rPr>
          <w:rFonts w:ascii="Times New Roman" w:hAnsi="Times New Roman"/>
          <w:color w:val="000000"/>
        </w:rPr>
        <w:t xml:space="preserve"> ZONE vytvořena jedna hierarchická úroveň STRU, ve které jsou organizovány ocelové konstrukce plošin, schody, jeřábové dráhy, žebříky </w:t>
      </w:r>
      <w:r w:rsidRPr="00800B8B">
        <w:rPr>
          <w:rFonts w:ascii="Times New Roman" w:hAnsi="Times New Roman"/>
          <w:color w:val="000000"/>
        </w:rPr>
        <w:t>apod.</w:t>
      </w:r>
      <w:r>
        <w:rPr>
          <w:rFonts w:ascii="Times New Roman" w:hAnsi="Times New Roman"/>
          <w:color w:val="000000"/>
        </w:rPr>
        <w:t xml:space="preserve"> v</w:t>
      </w:r>
      <w:r w:rsidR="00152141" w:rsidRPr="00800B8B">
        <w:rPr>
          <w:rFonts w:ascii="Times New Roman" w:hAnsi="Times New Roman"/>
          <w:color w:val="000000"/>
        </w:rPr>
        <w:t> rámci jednotlivých místností.</w:t>
      </w:r>
    </w:p>
    <w:p w14:paraId="5CA50130" w14:textId="77777777" w:rsidR="00152141" w:rsidRPr="00800B8B" w:rsidRDefault="00152141">
      <w:pPr>
        <w:pStyle w:val="Zhlav"/>
        <w:tabs>
          <w:tab w:val="clear" w:pos="4536"/>
          <w:tab w:val="clear" w:pos="9072"/>
        </w:tabs>
        <w:jc w:val="both"/>
        <w:rPr>
          <w:color w:val="000000"/>
        </w:rPr>
      </w:pPr>
    </w:p>
    <w:p w14:paraId="412B6641" w14:textId="77777777" w:rsidR="00152141" w:rsidRPr="00800B8B" w:rsidRDefault="00152141">
      <w:pPr>
        <w:jc w:val="both"/>
        <w:rPr>
          <w:color w:val="000000"/>
        </w:rPr>
      </w:pPr>
    </w:p>
    <w:p w14:paraId="38FEA0F5" w14:textId="77777777" w:rsidR="00152141" w:rsidRPr="00800B8B" w:rsidRDefault="00152141" w:rsidP="00C45196">
      <w:pPr>
        <w:pStyle w:val="Nadpis6"/>
      </w:pPr>
      <w:bookmarkStart w:id="418" w:name="_Toc512762210"/>
      <w:bookmarkStart w:id="419" w:name="_Toc514078623"/>
      <w:bookmarkStart w:id="420" w:name="_Toc482790405"/>
      <w:bookmarkStart w:id="421" w:name="_Toc483058986"/>
      <w:r w:rsidRPr="00800B8B">
        <w:t>Prvek STRUCTURE</w:t>
      </w:r>
      <w:bookmarkEnd w:id="418"/>
      <w:bookmarkEnd w:id="419"/>
      <w:bookmarkEnd w:id="420"/>
      <w:bookmarkEnd w:id="421"/>
      <w:r w:rsidR="00AD5F27">
        <w:t xml:space="preserve"> (STRU)</w:t>
      </w:r>
    </w:p>
    <w:p w14:paraId="1B71AC93" w14:textId="77777777" w:rsidR="00152141" w:rsidRPr="00800B8B" w:rsidRDefault="00152141">
      <w:pPr>
        <w:jc w:val="both"/>
        <w:rPr>
          <w:color w:val="000000"/>
        </w:rPr>
      </w:pPr>
    </w:p>
    <w:p w14:paraId="72F64782"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color w:val="000000"/>
        </w:rPr>
      </w:pPr>
      <w:r w:rsidRPr="00800B8B">
        <w:rPr>
          <w:rFonts w:ascii="Times New Roman" w:hAnsi="Times New Roman"/>
          <w:color w:val="000000"/>
        </w:rPr>
        <w:t>V této úrovni jsou modelovány technologické plošiny, schody, jeřábové dráhy žebříky apod vyskytující se v jednotlivých místnostech.</w:t>
      </w:r>
    </w:p>
    <w:p w14:paraId="6D224AB3" w14:textId="77777777" w:rsidR="00152141" w:rsidRPr="00800B8B" w:rsidRDefault="00152141">
      <w:pPr>
        <w:pStyle w:val="Odstavec"/>
        <w:spacing w:before="0" w:after="0"/>
        <w:jc w:val="both"/>
        <w:rPr>
          <w:rFonts w:ascii="Times New Roman" w:hAnsi="Times New Roman"/>
          <w:snapToGrid w:val="0"/>
          <w:color w:val="000000"/>
          <w:kern w:val="0"/>
        </w:rPr>
      </w:pPr>
    </w:p>
    <w:p w14:paraId="57989443" w14:textId="77777777" w:rsidR="00152141" w:rsidRPr="00800B8B" w:rsidRDefault="00152141">
      <w:pPr>
        <w:numPr>
          <w:ilvl w:val="0"/>
          <w:numId w:val="12"/>
        </w:numPr>
        <w:jc w:val="both"/>
        <w:rPr>
          <w:color w:val="000000"/>
        </w:rPr>
      </w:pPr>
      <w:r w:rsidRPr="00800B8B">
        <w:rPr>
          <w:i/>
          <w:snapToGrid w:val="0"/>
          <w:color w:val="000000"/>
          <w:sz w:val="24"/>
        </w:rPr>
        <w:t>Vytvoření</w:t>
      </w:r>
    </w:p>
    <w:p w14:paraId="137CA316"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left="426" w:firstLine="426"/>
        <w:rPr>
          <w:rFonts w:ascii="Times New Roman" w:hAnsi="Times New Roman"/>
          <w:color w:val="000000"/>
        </w:rPr>
      </w:pPr>
      <w:r w:rsidRPr="00800B8B">
        <w:rPr>
          <w:rFonts w:ascii="Times New Roman" w:hAnsi="Times New Roman"/>
          <w:color w:val="000000"/>
        </w:rPr>
        <w:t>Jednotlivé prvky STRU pro plošiny obsahují podřízené prvky FRMW dále dělitelné na SBFR. Tyto STRU představují přibližný tvar a obrys ocelové konstrukce.</w:t>
      </w:r>
    </w:p>
    <w:p w14:paraId="2F89472E" w14:textId="77777777" w:rsidR="00152141" w:rsidRPr="00800B8B" w:rsidRDefault="00152141">
      <w:pPr>
        <w:pStyle w:val="Odstavec"/>
        <w:spacing w:before="0" w:after="0"/>
        <w:jc w:val="both"/>
        <w:rPr>
          <w:rFonts w:ascii="Times New Roman" w:hAnsi="Times New Roman"/>
          <w:color w:val="000000"/>
          <w:kern w:val="0"/>
        </w:rPr>
      </w:pPr>
    </w:p>
    <w:p w14:paraId="407C6E6D" w14:textId="77777777" w:rsidR="00152141" w:rsidRPr="00800B8B" w:rsidRDefault="00152141">
      <w:pPr>
        <w:numPr>
          <w:ilvl w:val="0"/>
          <w:numId w:val="12"/>
        </w:numPr>
        <w:jc w:val="both"/>
        <w:rPr>
          <w:color w:val="000000"/>
        </w:rPr>
      </w:pPr>
    </w:p>
    <w:p w14:paraId="00A526B7" w14:textId="77777777" w:rsidR="00152141" w:rsidRPr="00800B8B" w:rsidRDefault="00152141">
      <w:pPr>
        <w:numPr>
          <w:ilvl w:val="0"/>
          <w:numId w:val="12"/>
        </w:numPr>
        <w:jc w:val="both"/>
        <w:rPr>
          <w:color w:val="000000"/>
        </w:rPr>
      </w:pPr>
      <w:r w:rsidRPr="00800B8B">
        <w:rPr>
          <w:i/>
          <w:snapToGrid w:val="0"/>
          <w:color w:val="000000"/>
          <w:sz w:val="24"/>
        </w:rPr>
        <w:t>Označení</w:t>
      </w:r>
    </w:p>
    <w:p w14:paraId="5ACAE929"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left="426" w:firstLine="425"/>
        <w:rPr>
          <w:rFonts w:ascii="Times New Roman" w:hAnsi="Times New Roman"/>
          <w:color w:val="000000"/>
        </w:rPr>
      </w:pPr>
      <w:r w:rsidRPr="00800B8B">
        <w:rPr>
          <w:rFonts w:ascii="Times New Roman" w:hAnsi="Times New Roman"/>
          <w:color w:val="000000"/>
        </w:rPr>
        <w:t xml:space="preserve">Značení se provádí zásadně dle </w:t>
      </w:r>
      <w:proofErr w:type="spellStart"/>
      <w:r w:rsidR="00215BA9">
        <w:rPr>
          <w:rFonts w:ascii="Times New Roman" w:hAnsi="Times New Roman"/>
          <w:color w:val="000000"/>
        </w:rPr>
        <w:t>DoSS</w:t>
      </w:r>
      <w:proofErr w:type="spellEnd"/>
      <w:r w:rsidR="00215BA9">
        <w:rPr>
          <w:rFonts w:ascii="Times New Roman" w:hAnsi="Times New Roman"/>
          <w:color w:val="000000"/>
        </w:rPr>
        <w:t>-JE</w:t>
      </w:r>
      <w:r w:rsidRPr="00800B8B">
        <w:rPr>
          <w:rFonts w:ascii="Times New Roman" w:hAnsi="Times New Roman"/>
          <w:color w:val="000000"/>
        </w:rPr>
        <w:t>, v případě neoznačených konstrukcí je základem jejich značení číslo místnosti, ve které jsou plošiny modelovány. Princip tohoto značení je naznačen v příkladu. Označení se skládá z označení bloku, písmen PL nebo JERABOVA-DRAHA, pořadového čísla, znaku</w:t>
      </w:r>
      <w:r w:rsidR="00AD5F27">
        <w:rPr>
          <w:rFonts w:ascii="Times New Roman" w:hAnsi="Times New Roman"/>
          <w:color w:val="000000"/>
        </w:rPr>
        <w:t xml:space="preserve"> </w:t>
      </w:r>
      <w:r w:rsidRPr="00800B8B">
        <w:rPr>
          <w:rFonts w:ascii="Times New Roman" w:hAnsi="Times New Roman"/>
          <w:color w:val="000000"/>
        </w:rPr>
        <w:t>:(dvojtečka) a označení příslušné místnosti, ke které tato plošina přísluší.</w:t>
      </w:r>
    </w:p>
    <w:p w14:paraId="355FA9F4" w14:textId="77777777" w:rsidR="00152141" w:rsidRPr="00800B8B" w:rsidRDefault="00152141">
      <w:pPr>
        <w:tabs>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s>
        <w:ind w:firstLine="709"/>
        <w:jc w:val="both"/>
        <w:rPr>
          <w:color w:val="000000"/>
          <w:sz w:val="24"/>
        </w:rPr>
      </w:pPr>
    </w:p>
    <w:p w14:paraId="3207D5B3"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snapToGrid w:val="0"/>
          <w:color w:val="000000"/>
        </w:rPr>
      </w:pPr>
      <w:r w:rsidRPr="00800B8B">
        <w:rPr>
          <w:rFonts w:ascii="Times New Roman" w:hAnsi="Times New Roman"/>
          <w:color w:val="000000"/>
        </w:rPr>
        <w:t>např.</w:t>
      </w:r>
      <w:r w:rsidRPr="00800B8B">
        <w:rPr>
          <w:rFonts w:ascii="Times New Roman" w:hAnsi="Times New Roman"/>
          <w:color w:val="000000"/>
        </w:rPr>
        <w:tab/>
        <w:t>2PL01: A327_1</w:t>
      </w:r>
    </w:p>
    <w:p w14:paraId="719E089E" w14:textId="77777777" w:rsidR="00152141" w:rsidRPr="00800B8B" w:rsidRDefault="00152141">
      <w:pPr>
        <w:pStyle w:val="Zhlav"/>
        <w:tabs>
          <w:tab w:val="clear" w:pos="4536"/>
          <w:tab w:val="clear" w:pos="9072"/>
        </w:tabs>
        <w:ind w:left="708" w:firstLine="708"/>
        <w:jc w:val="both"/>
        <w:rPr>
          <w:color w:val="000000"/>
          <w:sz w:val="24"/>
        </w:rPr>
      </w:pPr>
      <w:r w:rsidRPr="00800B8B">
        <w:rPr>
          <w:color w:val="000000"/>
          <w:sz w:val="24"/>
        </w:rPr>
        <w:t>2JERABOVA-DRAHA01:A327_1</w:t>
      </w:r>
    </w:p>
    <w:p w14:paraId="56BD985F" w14:textId="77777777" w:rsidR="00152141" w:rsidRPr="00800B8B" w:rsidRDefault="00152141">
      <w:pPr>
        <w:pStyle w:val="Zhlav"/>
        <w:tabs>
          <w:tab w:val="clear" w:pos="4536"/>
          <w:tab w:val="clear" w:pos="9072"/>
        </w:tabs>
        <w:jc w:val="both"/>
        <w:rPr>
          <w:color w:val="000000"/>
          <w:sz w:val="24"/>
        </w:rPr>
      </w:pPr>
    </w:p>
    <w:p w14:paraId="428B61D5" w14:textId="77777777" w:rsidR="00152141" w:rsidRPr="00800B8B" w:rsidRDefault="00152141">
      <w:pPr>
        <w:pStyle w:val="Zhlav"/>
        <w:tabs>
          <w:tab w:val="clear" w:pos="4536"/>
          <w:tab w:val="clear" w:pos="9072"/>
        </w:tabs>
        <w:jc w:val="both"/>
        <w:rPr>
          <w:color w:val="000000"/>
          <w:sz w:val="24"/>
        </w:rPr>
      </w:pPr>
      <w:r w:rsidRPr="00800B8B">
        <w:rPr>
          <w:color w:val="000000"/>
          <w:sz w:val="24"/>
        </w:rPr>
        <w:lastRenderedPageBreak/>
        <w:t>Pojmenování podpůrných konstrukcí a rámů, které nemají přímou vazbu na konkrétní zařízení jsou značeny číslem bloku, pořadovým číslem a číslem místnosti.</w:t>
      </w:r>
    </w:p>
    <w:p w14:paraId="783502BD" w14:textId="77777777" w:rsidR="00152141" w:rsidRPr="00800B8B" w:rsidRDefault="00152141">
      <w:pPr>
        <w:pStyle w:val="Zhlav"/>
        <w:tabs>
          <w:tab w:val="clear" w:pos="4536"/>
          <w:tab w:val="clear" w:pos="9072"/>
        </w:tabs>
        <w:jc w:val="both"/>
        <w:rPr>
          <w:color w:val="000000"/>
          <w:sz w:val="24"/>
        </w:rPr>
      </w:pPr>
    </w:p>
    <w:p w14:paraId="24B70F1D" w14:textId="77777777" w:rsidR="00152141" w:rsidRPr="00800B8B" w:rsidRDefault="00152141">
      <w:pPr>
        <w:pStyle w:val="Zhlav"/>
        <w:tabs>
          <w:tab w:val="clear" w:pos="4536"/>
          <w:tab w:val="clear" w:pos="9072"/>
        </w:tabs>
        <w:jc w:val="both"/>
        <w:rPr>
          <w:color w:val="000000"/>
          <w:sz w:val="24"/>
        </w:rPr>
      </w:pPr>
      <w:r w:rsidRPr="00800B8B">
        <w:rPr>
          <w:color w:val="000000"/>
          <w:sz w:val="24"/>
        </w:rPr>
        <w:tab/>
        <w:t>Např.</w:t>
      </w:r>
      <w:r w:rsidRPr="00800B8B">
        <w:rPr>
          <w:color w:val="000000"/>
          <w:sz w:val="24"/>
        </w:rPr>
        <w:tab/>
        <w:t>2R01:A111</w:t>
      </w:r>
    </w:p>
    <w:p w14:paraId="1DCB8828" w14:textId="77777777" w:rsidR="00152141" w:rsidRPr="00800B8B" w:rsidRDefault="00152141">
      <w:pPr>
        <w:pStyle w:val="Zhlav"/>
        <w:tabs>
          <w:tab w:val="clear" w:pos="4536"/>
          <w:tab w:val="clear" w:pos="9072"/>
        </w:tabs>
        <w:jc w:val="both"/>
        <w:rPr>
          <w:color w:val="000000"/>
          <w:sz w:val="24"/>
        </w:rPr>
      </w:pPr>
    </w:p>
    <w:p w14:paraId="243317FC" w14:textId="77777777" w:rsidR="00152141" w:rsidRPr="00800B8B" w:rsidRDefault="00152141">
      <w:pPr>
        <w:pStyle w:val="Zhlav"/>
        <w:tabs>
          <w:tab w:val="clear" w:pos="4536"/>
          <w:tab w:val="clear" w:pos="9072"/>
        </w:tabs>
        <w:jc w:val="both"/>
        <w:rPr>
          <w:color w:val="000000"/>
          <w:sz w:val="24"/>
        </w:rPr>
      </w:pPr>
    </w:p>
    <w:p w14:paraId="572BF3E4" w14:textId="77777777" w:rsidR="00152141" w:rsidRPr="00800B8B" w:rsidRDefault="00152141">
      <w:pPr>
        <w:numPr>
          <w:ilvl w:val="0"/>
          <w:numId w:val="12"/>
        </w:numPr>
        <w:jc w:val="both"/>
        <w:rPr>
          <w:color w:val="000000"/>
        </w:rPr>
      </w:pPr>
      <w:r w:rsidRPr="00800B8B">
        <w:rPr>
          <w:i/>
          <w:snapToGrid w:val="0"/>
          <w:color w:val="000000"/>
          <w:sz w:val="24"/>
        </w:rPr>
        <w:t xml:space="preserve">Zařazení do struktury </w:t>
      </w:r>
      <w:proofErr w:type="spellStart"/>
      <w:r w:rsidRPr="00800B8B">
        <w:rPr>
          <w:i/>
          <w:snapToGrid w:val="0"/>
          <w:color w:val="000000"/>
          <w:sz w:val="24"/>
        </w:rPr>
        <w:t>db</w:t>
      </w:r>
      <w:proofErr w:type="spellEnd"/>
    </w:p>
    <w:p w14:paraId="4C384765" w14:textId="77777777" w:rsidR="00152141" w:rsidRPr="00800B8B" w:rsidRDefault="00152141">
      <w:pPr>
        <w:pStyle w:val="Zhlav"/>
        <w:tabs>
          <w:tab w:val="clear" w:pos="4536"/>
          <w:tab w:val="clear" w:pos="9072"/>
        </w:tabs>
        <w:jc w:val="both"/>
        <w:rPr>
          <w:color w:val="000000"/>
        </w:rPr>
      </w:pPr>
    </w:p>
    <w:p w14:paraId="2617D82B" w14:textId="77777777" w:rsidR="00152141" w:rsidRPr="00800B8B" w:rsidRDefault="00152141">
      <w:pPr>
        <w:ind w:left="993"/>
        <w:jc w:val="both"/>
        <w:rPr>
          <w:caps/>
          <w:snapToGrid w:val="0"/>
          <w:color w:val="000000"/>
          <w:sz w:val="24"/>
        </w:rPr>
      </w:pPr>
      <w:r w:rsidRPr="00800B8B">
        <w:rPr>
          <w:caps/>
          <w:snapToGrid w:val="0"/>
          <w:color w:val="000000"/>
          <w:sz w:val="18"/>
        </w:rPr>
        <w:t>Site</w:t>
      </w:r>
      <w:r w:rsidRPr="00800B8B">
        <w:rPr>
          <w:caps/>
          <w:snapToGrid w:val="0"/>
          <w:color w:val="000000"/>
          <w:sz w:val="18"/>
        </w:rPr>
        <w:tab/>
      </w:r>
      <w:r w:rsidRPr="00800B8B">
        <w:rPr>
          <w:caps/>
          <w:snapToGrid w:val="0"/>
          <w:color w:val="000000"/>
          <w:sz w:val="18"/>
        </w:rPr>
        <w:tab/>
      </w:r>
      <w:r w:rsidRPr="00800B8B">
        <w:rPr>
          <w:caps/>
          <w:snapToGrid w:val="0"/>
          <w:color w:val="000000"/>
          <w:sz w:val="18"/>
        </w:rPr>
        <w:tab/>
        <w:t>zone</w:t>
      </w:r>
      <w:r w:rsidRPr="00800B8B">
        <w:rPr>
          <w:caps/>
          <w:snapToGrid w:val="0"/>
          <w:color w:val="000000"/>
          <w:sz w:val="18"/>
        </w:rPr>
        <w:tab/>
      </w:r>
      <w:r w:rsidRPr="00800B8B">
        <w:rPr>
          <w:caps/>
          <w:snapToGrid w:val="0"/>
          <w:color w:val="000000"/>
          <w:sz w:val="18"/>
        </w:rPr>
        <w:tab/>
        <w:t>STRU (</w:t>
      </w:r>
      <w:r w:rsidRPr="00800B8B">
        <w:rPr>
          <w:snapToGrid w:val="0"/>
          <w:color w:val="000000"/>
          <w:sz w:val="18"/>
        </w:rPr>
        <w:t>určená pro plošiny)</w:t>
      </w:r>
    </w:p>
    <w:p w14:paraId="7BCCA15D" w14:textId="77777777" w:rsidR="00152141" w:rsidRPr="00800B8B" w:rsidRDefault="00152141">
      <w:pPr>
        <w:jc w:val="both"/>
        <w:rPr>
          <w:color w:val="000000"/>
        </w:rPr>
      </w:pPr>
      <w:r w:rsidRPr="00800B8B">
        <w:rPr>
          <w:caps/>
          <w:snapToGrid w:val="0"/>
          <w:color w:val="000000"/>
          <w:sz w:val="24"/>
        </w:rPr>
        <w:t>Worl/HVB2-ocel/A327_1-ocel-oc</w:t>
      </w:r>
      <w:r w:rsidRPr="00800B8B">
        <w:rPr>
          <w:color w:val="000000"/>
          <w:sz w:val="24"/>
        </w:rPr>
        <w:t>_HVB2</w:t>
      </w:r>
      <w:r w:rsidRPr="00800B8B">
        <w:rPr>
          <w:caps/>
          <w:snapToGrid w:val="0"/>
          <w:color w:val="000000"/>
          <w:sz w:val="24"/>
        </w:rPr>
        <w:t>/2pl01:A327_1</w:t>
      </w:r>
    </w:p>
    <w:p w14:paraId="74577261" w14:textId="77777777" w:rsidR="00152141" w:rsidRPr="00800B8B" w:rsidRDefault="00152141">
      <w:pPr>
        <w:pStyle w:val="Odstavec"/>
        <w:spacing w:before="0" w:after="0"/>
        <w:jc w:val="both"/>
        <w:rPr>
          <w:rFonts w:ascii="Times New Roman" w:hAnsi="Times New Roman"/>
          <w:color w:val="000000"/>
          <w:kern w:val="0"/>
        </w:rPr>
      </w:pPr>
    </w:p>
    <w:p w14:paraId="7F839097" w14:textId="77777777" w:rsidR="00152141" w:rsidRPr="00DC030D" w:rsidRDefault="00152141">
      <w:pPr>
        <w:jc w:val="both"/>
        <w:rPr>
          <w:color w:val="000000"/>
          <w:sz w:val="24"/>
        </w:rPr>
      </w:pPr>
    </w:p>
    <w:p w14:paraId="754EDCE6" w14:textId="77777777" w:rsidR="00152141" w:rsidRPr="00800B8B" w:rsidRDefault="00152141" w:rsidP="00C45196">
      <w:pPr>
        <w:pStyle w:val="Nadpis6"/>
      </w:pPr>
      <w:bookmarkStart w:id="422" w:name="_Toc512762211"/>
      <w:bookmarkStart w:id="423" w:name="_Toc514078624"/>
      <w:bookmarkStart w:id="424" w:name="_Toc482790406"/>
      <w:bookmarkStart w:id="425" w:name="_Toc483058987"/>
      <w:r w:rsidRPr="00800B8B">
        <w:t>Prvek FRAMEW</w:t>
      </w:r>
      <w:bookmarkEnd w:id="422"/>
      <w:r w:rsidRPr="00800B8B">
        <w:t>ORK</w:t>
      </w:r>
      <w:bookmarkEnd w:id="423"/>
      <w:bookmarkEnd w:id="424"/>
      <w:bookmarkEnd w:id="425"/>
      <w:r w:rsidR="00AD5F27">
        <w:t xml:space="preserve"> (FRMW)</w:t>
      </w:r>
    </w:p>
    <w:p w14:paraId="6D7D610F" w14:textId="77777777" w:rsidR="00152141" w:rsidRPr="00800B8B" w:rsidRDefault="00152141">
      <w:pPr>
        <w:pStyle w:val="Odstavec"/>
        <w:spacing w:before="0" w:after="0"/>
        <w:jc w:val="both"/>
        <w:rPr>
          <w:rFonts w:ascii="Times New Roman" w:hAnsi="Times New Roman"/>
          <w:color w:val="000000"/>
          <w:kern w:val="0"/>
        </w:rPr>
      </w:pPr>
    </w:p>
    <w:p w14:paraId="7E015FE0"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color w:val="000000"/>
        </w:rPr>
      </w:pPr>
      <w:r w:rsidRPr="00800B8B">
        <w:rPr>
          <w:rFonts w:ascii="Times New Roman" w:hAnsi="Times New Roman"/>
          <w:color w:val="000000"/>
        </w:rPr>
        <w:t>Tento prvek je v rámci STRU využíván pro modelování ocelových konstrukcí technologických plošin. Konstrukce jsou modelovány z jednotlivých, dále nedělitelných, nosníků (SCTN), které tvoří ucelenou část nosné konstrukce plošiny.</w:t>
      </w:r>
    </w:p>
    <w:p w14:paraId="15C81614"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color w:val="000000"/>
        </w:rPr>
      </w:pPr>
    </w:p>
    <w:p w14:paraId="3803C0ED" w14:textId="77777777" w:rsidR="00152141" w:rsidRPr="00800B8B" w:rsidRDefault="00152141">
      <w:pPr>
        <w:numPr>
          <w:ilvl w:val="0"/>
          <w:numId w:val="12"/>
        </w:numPr>
        <w:jc w:val="both"/>
        <w:rPr>
          <w:i/>
          <w:snapToGrid w:val="0"/>
          <w:color w:val="000000"/>
          <w:sz w:val="24"/>
        </w:rPr>
      </w:pPr>
      <w:r w:rsidRPr="00800B8B">
        <w:rPr>
          <w:i/>
          <w:snapToGrid w:val="0"/>
          <w:color w:val="000000"/>
          <w:sz w:val="24"/>
        </w:rPr>
        <w:t>Vytvoření</w:t>
      </w:r>
    </w:p>
    <w:p w14:paraId="030D1EC4"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left="426" w:firstLine="426"/>
        <w:rPr>
          <w:rFonts w:ascii="Times New Roman" w:hAnsi="Times New Roman"/>
          <w:snapToGrid w:val="0"/>
          <w:color w:val="000000"/>
        </w:rPr>
      </w:pPr>
      <w:r w:rsidRPr="00800B8B">
        <w:rPr>
          <w:rFonts w:ascii="Times New Roman" w:hAnsi="Times New Roman"/>
          <w:color w:val="000000"/>
        </w:rPr>
        <w:t>Jednotlivé FRMW obsahují SCTN vybírané z katalogové dB PDMS pro ocelové profily. Příslušné prvky SCTN musí navzájem napojeny a zaříznuty. Ocelové konstrukce se modelují vnějším obrysem profilu bez detailů a případných odlehčovacích otvorů. U ocelových konstrukcí nejsou modelovány spojovací elementy a svary. V případě potřeby (modelování složitějších konstrukcí) lze úroveň FRMW dále dělit na podsestavy – SBFR (</w:t>
      </w:r>
      <w:proofErr w:type="spellStart"/>
      <w:r w:rsidRPr="00800B8B">
        <w:rPr>
          <w:rFonts w:ascii="Times New Roman" w:hAnsi="Times New Roman"/>
          <w:color w:val="000000"/>
        </w:rPr>
        <w:t>subframework</w:t>
      </w:r>
      <w:proofErr w:type="spellEnd"/>
      <w:r w:rsidRPr="00800B8B">
        <w:rPr>
          <w:rFonts w:ascii="Times New Roman" w:hAnsi="Times New Roman"/>
          <w:color w:val="000000"/>
        </w:rPr>
        <w:t>).</w:t>
      </w:r>
    </w:p>
    <w:p w14:paraId="2961F070"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color w:val="000000"/>
        </w:rPr>
      </w:pPr>
    </w:p>
    <w:p w14:paraId="2D51CB1D" w14:textId="77777777" w:rsidR="00152141" w:rsidRPr="00800B8B" w:rsidRDefault="00152141">
      <w:pPr>
        <w:jc w:val="both"/>
        <w:rPr>
          <w:color w:val="000000"/>
        </w:rPr>
      </w:pPr>
    </w:p>
    <w:p w14:paraId="35E9DA86" w14:textId="77777777" w:rsidR="00152141" w:rsidRPr="00800B8B" w:rsidRDefault="00152141">
      <w:pPr>
        <w:numPr>
          <w:ilvl w:val="0"/>
          <w:numId w:val="12"/>
        </w:numPr>
        <w:jc w:val="both"/>
        <w:rPr>
          <w:color w:val="000000"/>
        </w:rPr>
      </w:pPr>
      <w:r w:rsidRPr="00800B8B">
        <w:rPr>
          <w:i/>
          <w:snapToGrid w:val="0"/>
          <w:color w:val="000000"/>
          <w:sz w:val="24"/>
        </w:rPr>
        <w:t>Označení</w:t>
      </w:r>
    </w:p>
    <w:p w14:paraId="677108FD"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left="426" w:firstLine="425"/>
        <w:rPr>
          <w:rFonts w:ascii="Times New Roman" w:hAnsi="Times New Roman"/>
          <w:color w:val="000000"/>
        </w:rPr>
      </w:pPr>
      <w:r w:rsidRPr="00800B8B">
        <w:rPr>
          <w:rFonts w:ascii="Times New Roman" w:hAnsi="Times New Roman"/>
          <w:color w:val="000000"/>
        </w:rPr>
        <w:t xml:space="preserve">Základem jejich značení je označení plošiny, pro kterou jsou konstrukce modelovány. Princip značení je naznačen v příkladu. Označení se skládá z označení příslušné </w:t>
      </w:r>
      <w:r w:rsidR="00AD5F27" w:rsidRPr="00800B8B">
        <w:rPr>
          <w:rFonts w:ascii="Times New Roman" w:hAnsi="Times New Roman"/>
          <w:color w:val="000000"/>
        </w:rPr>
        <w:t>plošiny,</w:t>
      </w:r>
      <w:r w:rsidRPr="00800B8B">
        <w:rPr>
          <w:rFonts w:ascii="Times New Roman" w:hAnsi="Times New Roman"/>
          <w:color w:val="000000"/>
        </w:rPr>
        <w:t xml:space="preserve"> ke které tato konstrukce přísluší, znaku \ (opačné lomítko), písmene K a pořadového čísla.</w:t>
      </w:r>
    </w:p>
    <w:p w14:paraId="7672C898" w14:textId="77777777" w:rsidR="00152141" w:rsidRPr="00800B8B" w:rsidRDefault="00152141">
      <w:pPr>
        <w:tabs>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s>
        <w:ind w:firstLine="709"/>
        <w:jc w:val="both"/>
        <w:rPr>
          <w:color w:val="000000"/>
          <w:sz w:val="24"/>
        </w:rPr>
      </w:pPr>
    </w:p>
    <w:p w14:paraId="2C8664A2"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color w:val="000000"/>
        </w:rPr>
      </w:pPr>
      <w:r w:rsidRPr="00800B8B">
        <w:rPr>
          <w:rFonts w:ascii="Times New Roman" w:hAnsi="Times New Roman"/>
          <w:color w:val="000000"/>
        </w:rPr>
        <w:t>např.</w:t>
      </w:r>
      <w:r w:rsidRPr="00800B8B">
        <w:rPr>
          <w:rFonts w:ascii="Times New Roman" w:hAnsi="Times New Roman"/>
          <w:color w:val="000000"/>
        </w:rPr>
        <w:tab/>
        <w:t>2PL01:A327_1\K01</w:t>
      </w:r>
    </w:p>
    <w:p w14:paraId="3ACF669B" w14:textId="77777777" w:rsidR="00152141" w:rsidRPr="00800B8B" w:rsidRDefault="00152141">
      <w:pPr>
        <w:pStyle w:val="Zhlav"/>
        <w:tabs>
          <w:tab w:val="clear" w:pos="4536"/>
          <w:tab w:val="clear" w:pos="9072"/>
        </w:tabs>
        <w:jc w:val="both"/>
        <w:rPr>
          <w:color w:val="000000"/>
          <w:sz w:val="24"/>
        </w:rPr>
      </w:pPr>
    </w:p>
    <w:p w14:paraId="41A01449" w14:textId="77777777" w:rsidR="00152141" w:rsidRPr="00800B8B" w:rsidRDefault="00152141">
      <w:pPr>
        <w:pStyle w:val="Zhlav"/>
        <w:tabs>
          <w:tab w:val="clear" w:pos="4536"/>
          <w:tab w:val="clear" w:pos="9072"/>
        </w:tabs>
        <w:jc w:val="both"/>
        <w:rPr>
          <w:color w:val="000000"/>
          <w:sz w:val="24"/>
        </w:rPr>
      </w:pPr>
    </w:p>
    <w:p w14:paraId="35371567" w14:textId="77777777" w:rsidR="00152141" w:rsidRPr="00800B8B" w:rsidRDefault="00152141">
      <w:pPr>
        <w:pStyle w:val="Zhlav"/>
        <w:tabs>
          <w:tab w:val="clear" w:pos="4536"/>
          <w:tab w:val="clear" w:pos="9072"/>
        </w:tabs>
        <w:ind w:firstLine="426"/>
        <w:jc w:val="both"/>
        <w:rPr>
          <w:color w:val="000000"/>
          <w:sz w:val="24"/>
        </w:rPr>
      </w:pPr>
      <w:r w:rsidRPr="00800B8B">
        <w:rPr>
          <w:color w:val="000000"/>
          <w:sz w:val="24"/>
        </w:rPr>
        <w:t>Pojmenování podpůrných konstrukcí a rámů, které nemají přímou vazbu na konkrétní zařízení jsou značeny pořadovým číslem, číslem místnosti a znaku \ (opačné lomítko), písmene K a pořadového čísla.</w:t>
      </w:r>
    </w:p>
    <w:p w14:paraId="1D3CE4F1"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color w:val="000000"/>
          <w:lang w:val="en-US"/>
        </w:rPr>
      </w:pPr>
      <w:r w:rsidRPr="00DC030D">
        <w:rPr>
          <w:rFonts w:ascii="Times New Roman" w:hAnsi="Times New Roman"/>
          <w:color w:val="000000"/>
        </w:rPr>
        <w:t>např.</w:t>
      </w:r>
      <w:r w:rsidRPr="00800B8B">
        <w:rPr>
          <w:rFonts w:ascii="Times New Roman" w:hAnsi="Times New Roman"/>
          <w:color w:val="000000"/>
        </w:rPr>
        <w:tab/>
      </w:r>
      <w:r w:rsidRPr="00DC030D">
        <w:rPr>
          <w:rFonts w:ascii="Times New Roman" w:hAnsi="Times New Roman"/>
          <w:color w:val="000000"/>
        </w:rPr>
        <w:t>2R01:A111\K01</w:t>
      </w:r>
    </w:p>
    <w:p w14:paraId="4427A0D5" w14:textId="77777777" w:rsidR="00152141" w:rsidRPr="00800B8B" w:rsidRDefault="00152141">
      <w:pPr>
        <w:pStyle w:val="Zhlav"/>
        <w:tabs>
          <w:tab w:val="clear" w:pos="4536"/>
          <w:tab w:val="clear" w:pos="9072"/>
        </w:tabs>
        <w:jc w:val="both"/>
        <w:rPr>
          <w:color w:val="000000"/>
        </w:rPr>
      </w:pPr>
    </w:p>
    <w:p w14:paraId="3F51D675" w14:textId="77777777" w:rsidR="00152141" w:rsidRPr="00800B8B" w:rsidRDefault="00152141">
      <w:pPr>
        <w:pStyle w:val="Zhlav"/>
        <w:tabs>
          <w:tab w:val="clear" w:pos="4536"/>
          <w:tab w:val="clear" w:pos="9072"/>
        </w:tabs>
        <w:jc w:val="both"/>
        <w:rPr>
          <w:color w:val="000000"/>
        </w:rPr>
      </w:pPr>
    </w:p>
    <w:p w14:paraId="419D207E" w14:textId="77777777" w:rsidR="00152141" w:rsidRPr="00800B8B" w:rsidRDefault="00152141">
      <w:pPr>
        <w:numPr>
          <w:ilvl w:val="0"/>
          <w:numId w:val="12"/>
        </w:numPr>
        <w:jc w:val="both"/>
        <w:rPr>
          <w:color w:val="000000"/>
        </w:rPr>
      </w:pPr>
      <w:r w:rsidRPr="00800B8B">
        <w:rPr>
          <w:i/>
          <w:snapToGrid w:val="0"/>
          <w:color w:val="000000"/>
          <w:sz w:val="24"/>
        </w:rPr>
        <w:t xml:space="preserve">Zařazení do struktury </w:t>
      </w:r>
      <w:proofErr w:type="spellStart"/>
      <w:r w:rsidRPr="00800B8B">
        <w:rPr>
          <w:i/>
          <w:snapToGrid w:val="0"/>
          <w:color w:val="000000"/>
          <w:sz w:val="24"/>
        </w:rPr>
        <w:t>db</w:t>
      </w:r>
      <w:proofErr w:type="spellEnd"/>
    </w:p>
    <w:p w14:paraId="43F46162" w14:textId="77777777" w:rsidR="00152141" w:rsidRPr="00800B8B" w:rsidRDefault="00152141">
      <w:pPr>
        <w:jc w:val="both"/>
        <w:rPr>
          <w:color w:val="000000"/>
        </w:rPr>
      </w:pPr>
    </w:p>
    <w:p w14:paraId="1148BDC1" w14:textId="77777777" w:rsidR="00152141" w:rsidRPr="00800B8B" w:rsidRDefault="00152141">
      <w:pPr>
        <w:ind w:left="1416"/>
        <w:jc w:val="both"/>
        <w:rPr>
          <w:caps/>
          <w:snapToGrid w:val="0"/>
          <w:color w:val="000000"/>
          <w:sz w:val="24"/>
        </w:rPr>
      </w:pPr>
      <w:r w:rsidRPr="00800B8B">
        <w:rPr>
          <w:caps/>
          <w:snapToGrid w:val="0"/>
          <w:color w:val="000000"/>
          <w:sz w:val="18"/>
        </w:rPr>
        <w:t>Site</w:t>
      </w:r>
      <w:r w:rsidRPr="00800B8B">
        <w:rPr>
          <w:caps/>
          <w:snapToGrid w:val="0"/>
          <w:color w:val="000000"/>
          <w:sz w:val="18"/>
        </w:rPr>
        <w:tab/>
      </w:r>
      <w:r w:rsidRPr="00800B8B">
        <w:rPr>
          <w:caps/>
          <w:snapToGrid w:val="0"/>
          <w:color w:val="000000"/>
          <w:sz w:val="18"/>
        </w:rPr>
        <w:tab/>
        <w:t>zone</w:t>
      </w:r>
      <w:r w:rsidRPr="00800B8B">
        <w:rPr>
          <w:caps/>
          <w:snapToGrid w:val="0"/>
          <w:color w:val="000000"/>
          <w:sz w:val="18"/>
        </w:rPr>
        <w:tab/>
      </w:r>
      <w:r w:rsidRPr="00800B8B">
        <w:rPr>
          <w:caps/>
          <w:snapToGrid w:val="0"/>
          <w:color w:val="000000"/>
          <w:sz w:val="18"/>
        </w:rPr>
        <w:tab/>
        <w:t xml:space="preserve">    STRU</w:t>
      </w:r>
      <w:r w:rsidRPr="00800B8B">
        <w:rPr>
          <w:caps/>
          <w:snapToGrid w:val="0"/>
          <w:color w:val="000000"/>
          <w:sz w:val="18"/>
        </w:rPr>
        <w:tab/>
      </w:r>
      <w:r w:rsidRPr="00800B8B">
        <w:rPr>
          <w:caps/>
          <w:snapToGrid w:val="0"/>
          <w:color w:val="000000"/>
          <w:sz w:val="18"/>
        </w:rPr>
        <w:tab/>
        <w:t xml:space="preserve">   </w:t>
      </w:r>
      <w:r w:rsidRPr="00800B8B">
        <w:rPr>
          <w:caps/>
          <w:snapToGrid w:val="0"/>
          <w:color w:val="000000"/>
          <w:sz w:val="18"/>
        </w:rPr>
        <w:tab/>
      </w:r>
      <w:r w:rsidRPr="00800B8B">
        <w:rPr>
          <w:caps/>
          <w:snapToGrid w:val="0"/>
          <w:color w:val="000000"/>
          <w:sz w:val="18"/>
        </w:rPr>
        <w:tab/>
        <w:t>frmw</w:t>
      </w:r>
    </w:p>
    <w:p w14:paraId="2EA43DBA" w14:textId="77777777" w:rsidR="00152141" w:rsidRPr="00800B8B" w:rsidRDefault="00152141">
      <w:pPr>
        <w:jc w:val="both"/>
        <w:rPr>
          <w:color w:val="000000"/>
        </w:rPr>
      </w:pPr>
      <w:r w:rsidRPr="00800B8B">
        <w:rPr>
          <w:caps/>
          <w:snapToGrid w:val="0"/>
          <w:color w:val="000000"/>
          <w:sz w:val="24"/>
        </w:rPr>
        <w:t>Worl/HVB2-ocel/A327_1-ocel-oc</w:t>
      </w:r>
      <w:r w:rsidRPr="00800B8B">
        <w:rPr>
          <w:color w:val="000000"/>
          <w:sz w:val="24"/>
        </w:rPr>
        <w:t>_HVB2</w:t>
      </w:r>
      <w:r w:rsidRPr="00800B8B">
        <w:rPr>
          <w:caps/>
          <w:snapToGrid w:val="0"/>
          <w:color w:val="000000"/>
          <w:sz w:val="24"/>
        </w:rPr>
        <w:t>/2pl01:A327_1/2</w:t>
      </w:r>
      <w:r w:rsidRPr="00800B8B">
        <w:rPr>
          <w:color w:val="000000"/>
          <w:sz w:val="24"/>
        </w:rPr>
        <w:t>PL01:A327_1</w:t>
      </w:r>
      <w:r w:rsidRPr="00800B8B">
        <w:rPr>
          <w:caps/>
          <w:snapToGrid w:val="0"/>
          <w:color w:val="000000"/>
          <w:sz w:val="24"/>
        </w:rPr>
        <w:t>\k01</w:t>
      </w:r>
    </w:p>
    <w:p w14:paraId="6DE0CD47" w14:textId="77777777" w:rsidR="00152141" w:rsidRPr="00800B8B" w:rsidRDefault="00152141">
      <w:pPr>
        <w:pStyle w:val="Odstavec"/>
        <w:spacing w:before="0" w:after="0"/>
        <w:jc w:val="both"/>
        <w:rPr>
          <w:rFonts w:ascii="Times New Roman" w:hAnsi="Times New Roman"/>
          <w:color w:val="000000"/>
          <w:kern w:val="0"/>
        </w:rPr>
      </w:pPr>
    </w:p>
    <w:p w14:paraId="22543126" w14:textId="77777777" w:rsidR="00152141" w:rsidRPr="00800B8B" w:rsidRDefault="00152141" w:rsidP="00091E0E">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rPr>
          <w:rFonts w:ascii="Times New Roman" w:hAnsi="Times New Roman"/>
          <w:color w:val="000000"/>
        </w:rPr>
      </w:pPr>
    </w:p>
    <w:p w14:paraId="12EE5679" w14:textId="77777777" w:rsidR="00152141" w:rsidRPr="00800B8B" w:rsidRDefault="00152141" w:rsidP="00C45196">
      <w:pPr>
        <w:pStyle w:val="Nadpis6"/>
      </w:pPr>
      <w:bookmarkStart w:id="426" w:name="_Toc512762212"/>
      <w:bookmarkStart w:id="427" w:name="_Toc514078625"/>
      <w:bookmarkStart w:id="428" w:name="_Toc482790407"/>
      <w:bookmarkStart w:id="429" w:name="_Toc483058988"/>
      <w:r w:rsidRPr="00800B8B">
        <w:t>Prvek SUBSTR</w:t>
      </w:r>
      <w:bookmarkEnd w:id="426"/>
      <w:r w:rsidRPr="00800B8B">
        <w:t>UCTURE</w:t>
      </w:r>
      <w:bookmarkEnd w:id="427"/>
      <w:bookmarkEnd w:id="428"/>
      <w:bookmarkEnd w:id="429"/>
      <w:r w:rsidR="00AD5F27">
        <w:t xml:space="preserve"> (SUBS)</w:t>
      </w:r>
    </w:p>
    <w:p w14:paraId="5C78275D" w14:textId="77777777" w:rsidR="00152141" w:rsidRPr="00800B8B" w:rsidRDefault="00152141">
      <w:pPr>
        <w:pStyle w:val="Odstavec"/>
        <w:spacing w:before="0" w:after="0"/>
        <w:jc w:val="both"/>
        <w:rPr>
          <w:rFonts w:ascii="Times New Roman" w:hAnsi="Times New Roman"/>
          <w:color w:val="000000"/>
          <w:kern w:val="0"/>
        </w:rPr>
      </w:pPr>
    </w:p>
    <w:p w14:paraId="088AF899"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color w:val="000000"/>
        </w:rPr>
      </w:pPr>
      <w:r w:rsidRPr="00800B8B">
        <w:rPr>
          <w:rFonts w:ascii="Times New Roman" w:hAnsi="Times New Roman"/>
          <w:color w:val="000000"/>
        </w:rPr>
        <w:t>V této úrovni jsou organizovány součásti plošin – schodiště, žebříky, zábradlí.</w:t>
      </w:r>
    </w:p>
    <w:p w14:paraId="566FC8F1" w14:textId="77777777" w:rsidR="00152141" w:rsidRPr="00DC030D" w:rsidRDefault="00152141">
      <w:pPr>
        <w:pStyle w:val="Odstavec"/>
        <w:spacing w:before="0" w:after="0"/>
        <w:jc w:val="both"/>
        <w:rPr>
          <w:rFonts w:ascii="Times New Roman" w:hAnsi="Times New Roman"/>
          <w:color w:val="000000"/>
          <w:kern w:val="0"/>
        </w:rPr>
      </w:pPr>
    </w:p>
    <w:p w14:paraId="197CAAB5" w14:textId="77777777" w:rsidR="00152141" w:rsidRPr="00DC030D" w:rsidRDefault="00152141">
      <w:pPr>
        <w:numPr>
          <w:ilvl w:val="0"/>
          <w:numId w:val="12"/>
        </w:numPr>
        <w:jc w:val="both"/>
        <w:rPr>
          <w:i/>
          <w:snapToGrid w:val="0"/>
          <w:color w:val="000000"/>
          <w:sz w:val="24"/>
        </w:rPr>
      </w:pPr>
      <w:r w:rsidRPr="00DC030D">
        <w:rPr>
          <w:i/>
          <w:snapToGrid w:val="0"/>
          <w:color w:val="000000"/>
          <w:sz w:val="24"/>
        </w:rPr>
        <w:lastRenderedPageBreak/>
        <w:t>Vytvoření</w:t>
      </w:r>
    </w:p>
    <w:p w14:paraId="5EAD9D78"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left="426" w:firstLine="426"/>
        <w:rPr>
          <w:rFonts w:ascii="Times New Roman" w:hAnsi="Times New Roman"/>
          <w:i/>
          <w:snapToGrid w:val="0"/>
          <w:color w:val="000000"/>
        </w:rPr>
      </w:pPr>
      <w:r w:rsidRPr="00800B8B">
        <w:rPr>
          <w:rFonts w:ascii="Times New Roman" w:hAnsi="Times New Roman"/>
          <w:color w:val="000000"/>
        </w:rPr>
        <w:t xml:space="preserve">Tyto </w:t>
      </w:r>
      <w:r w:rsidR="00AD5F27" w:rsidRPr="00800B8B">
        <w:rPr>
          <w:rFonts w:ascii="Times New Roman" w:hAnsi="Times New Roman"/>
          <w:color w:val="000000"/>
        </w:rPr>
        <w:t>součásti</w:t>
      </w:r>
      <w:r w:rsidR="00F26BB2">
        <w:rPr>
          <w:rFonts w:ascii="Times New Roman" w:hAnsi="Times New Roman"/>
          <w:color w:val="000000"/>
        </w:rPr>
        <w:t xml:space="preserve"> </w:t>
      </w:r>
      <w:r w:rsidRPr="00800B8B">
        <w:rPr>
          <w:rFonts w:ascii="Times New Roman" w:hAnsi="Times New Roman"/>
          <w:color w:val="000000"/>
        </w:rPr>
        <w:t>se modelují z dále nedělitelných primitivů.</w:t>
      </w:r>
    </w:p>
    <w:p w14:paraId="457EFBE1" w14:textId="77777777" w:rsidR="00152141" w:rsidRPr="00DC030D" w:rsidRDefault="00152141">
      <w:pPr>
        <w:pStyle w:val="Odstavec"/>
        <w:spacing w:before="0" w:after="0"/>
        <w:jc w:val="both"/>
        <w:rPr>
          <w:rFonts w:ascii="Times New Roman" w:hAnsi="Times New Roman"/>
          <w:color w:val="000000"/>
          <w:kern w:val="0"/>
        </w:rPr>
      </w:pPr>
    </w:p>
    <w:p w14:paraId="3391C72C" w14:textId="77777777" w:rsidR="00152141" w:rsidRPr="00800B8B" w:rsidRDefault="00152141">
      <w:pPr>
        <w:numPr>
          <w:ilvl w:val="0"/>
          <w:numId w:val="12"/>
        </w:numPr>
        <w:jc w:val="both"/>
        <w:rPr>
          <w:color w:val="000000"/>
        </w:rPr>
      </w:pPr>
      <w:r w:rsidRPr="00DC030D">
        <w:rPr>
          <w:i/>
          <w:snapToGrid w:val="0"/>
          <w:color w:val="000000"/>
          <w:sz w:val="24"/>
        </w:rPr>
        <w:t>Označení</w:t>
      </w:r>
    </w:p>
    <w:p w14:paraId="7A92B40E"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left="426" w:firstLine="425"/>
        <w:rPr>
          <w:rFonts w:ascii="Times New Roman" w:hAnsi="Times New Roman"/>
          <w:color w:val="000000"/>
        </w:rPr>
      </w:pPr>
      <w:r w:rsidRPr="00800B8B">
        <w:rPr>
          <w:rFonts w:ascii="Times New Roman" w:hAnsi="Times New Roman"/>
          <w:color w:val="000000"/>
        </w:rPr>
        <w:t xml:space="preserve">Základem jejich značení je označení </w:t>
      </w:r>
      <w:r w:rsidR="00F26BB2" w:rsidRPr="00800B8B">
        <w:rPr>
          <w:rFonts w:ascii="Times New Roman" w:hAnsi="Times New Roman"/>
          <w:color w:val="000000"/>
        </w:rPr>
        <w:t>plošiny,</w:t>
      </w:r>
      <w:r w:rsidRPr="00800B8B">
        <w:rPr>
          <w:rFonts w:ascii="Times New Roman" w:hAnsi="Times New Roman"/>
          <w:color w:val="000000"/>
        </w:rPr>
        <w:t xml:space="preserve"> ve které jsou SUBS modelovány. Princip značení je naznačen v příkladu. Označení se skládá z označení příslušné plošiny, ke které tato konstrukce přísluší, znaku \ (opačné lomítko) písmen SCHODY, ZABRADLI nebo ZEBRIK a pořadového čísla.</w:t>
      </w:r>
    </w:p>
    <w:p w14:paraId="69126B74" w14:textId="77777777" w:rsidR="00152141" w:rsidRPr="00800B8B" w:rsidRDefault="00152141">
      <w:pPr>
        <w:tabs>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s>
        <w:ind w:firstLine="709"/>
        <w:jc w:val="both"/>
        <w:rPr>
          <w:color w:val="000000"/>
          <w:sz w:val="24"/>
        </w:rPr>
      </w:pPr>
    </w:p>
    <w:p w14:paraId="02B1306A"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color w:val="000000"/>
        </w:rPr>
      </w:pPr>
      <w:r w:rsidRPr="00800B8B">
        <w:rPr>
          <w:rFonts w:ascii="Times New Roman" w:hAnsi="Times New Roman"/>
          <w:color w:val="000000"/>
        </w:rPr>
        <w:t>např.</w:t>
      </w:r>
      <w:r w:rsidRPr="00800B8B">
        <w:rPr>
          <w:rFonts w:ascii="Times New Roman" w:hAnsi="Times New Roman"/>
          <w:color w:val="000000"/>
        </w:rPr>
        <w:tab/>
        <w:t>2PL01:A327_1\SCHODY01</w:t>
      </w:r>
    </w:p>
    <w:p w14:paraId="629AFBDE" w14:textId="77777777" w:rsidR="00152141" w:rsidRPr="00800B8B" w:rsidRDefault="00152141">
      <w:pPr>
        <w:pStyle w:val="Odstavec"/>
        <w:spacing w:before="0" w:after="0"/>
        <w:jc w:val="both"/>
        <w:rPr>
          <w:rFonts w:ascii="Times New Roman" w:hAnsi="Times New Roman"/>
          <w:color w:val="000000"/>
          <w:kern w:val="0"/>
        </w:rPr>
      </w:pPr>
    </w:p>
    <w:p w14:paraId="6EBD57AD" w14:textId="77777777" w:rsidR="00152141" w:rsidRPr="00800B8B" w:rsidRDefault="00152141">
      <w:pPr>
        <w:numPr>
          <w:ilvl w:val="0"/>
          <w:numId w:val="12"/>
        </w:numPr>
        <w:jc w:val="both"/>
        <w:rPr>
          <w:color w:val="000000"/>
        </w:rPr>
      </w:pPr>
      <w:r w:rsidRPr="00800B8B">
        <w:rPr>
          <w:i/>
          <w:snapToGrid w:val="0"/>
          <w:color w:val="000000"/>
          <w:sz w:val="24"/>
        </w:rPr>
        <w:t xml:space="preserve">Zařazení do struktury </w:t>
      </w:r>
      <w:proofErr w:type="spellStart"/>
      <w:r w:rsidRPr="00800B8B">
        <w:rPr>
          <w:i/>
          <w:snapToGrid w:val="0"/>
          <w:color w:val="000000"/>
          <w:sz w:val="24"/>
        </w:rPr>
        <w:t>db</w:t>
      </w:r>
      <w:proofErr w:type="spellEnd"/>
    </w:p>
    <w:p w14:paraId="70D98B7E" w14:textId="77777777" w:rsidR="00152141" w:rsidRPr="00800B8B" w:rsidRDefault="00152141">
      <w:pPr>
        <w:jc w:val="both"/>
        <w:rPr>
          <w:i/>
          <w:snapToGrid w:val="0"/>
          <w:color w:val="000000"/>
          <w:sz w:val="24"/>
        </w:rPr>
      </w:pPr>
    </w:p>
    <w:p w14:paraId="64C96685" w14:textId="77777777" w:rsidR="00152141" w:rsidRPr="00800B8B" w:rsidRDefault="00152141">
      <w:pPr>
        <w:ind w:left="1416"/>
        <w:jc w:val="both"/>
        <w:rPr>
          <w:caps/>
          <w:snapToGrid w:val="0"/>
          <w:color w:val="000000"/>
          <w:sz w:val="24"/>
        </w:rPr>
      </w:pPr>
      <w:r w:rsidRPr="00800B8B">
        <w:rPr>
          <w:caps/>
          <w:snapToGrid w:val="0"/>
          <w:color w:val="000000"/>
          <w:sz w:val="18"/>
        </w:rPr>
        <w:t>Site</w:t>
      </w:r>
      <w:r w:rsidRPr="00800B8B">
        <w:rPr>
          <w:caps/>
          <w:snapToGrid w:val="0"/>
          <w:color w:val="000000"/>
          <w:sz w:val="18"/>
        </w:rPr>
        <w:tab/>
      </w:r>
      <w:r w:rsidRPr="00800B8B">
        <w:rPr>
          <w:caps/>
          <w:snapToGrid w:val="0"/>
          <w:color w:val="000000"/>
          <w:sz w:val="18"/>
        </w:rPr>
        <w:tab/>
        <w:t>zone</w:t>
      </w:r>
      <w:r w:rsidRPr="00800B8B">
        <w:rPr>
          <w:caps/>
          <w:snapToGrid w:val="0"/>
          <w:color w:val="000000"/>
          <w:sz w:val="18"/>
        </w:rPr>
        <w:tab/>
      </w:r>
      <w:r w:rsidRPr="00800B8B">
        <w:rPr>
          <w:caps/>
          <w:snapToGrid w:val="0"/>
          <w:color w:val="000000"/>
          <w:sz w:val="18"/>
        </w:rPr>
        <w:tab/>
      </w:r>
      <w:r w:rsidRPr="00800B8B">
        <w:rPr>
          <w:caps/>
          <w:snapToGrid w:val="0"/>
          <w:color w:val="000000"/>
          <w:sz w:val="18"/>
        </w:rPr>
        <w:tab/>
        <w:t>STRU</w:t>
      </w:r>
      <w:r w:rsidRPr="00800B8B">
        <w:rPr>
          <w:caps/>
          <w:snapToGrid w:val="0"/>
          <w:color w:val="000000"/>
          <w:sz w:val="18"/>
        </w:rPr>
        <w:tab/>
      </w:r>
      <w:r w:rsidRPr="00800B8B">
        <w:rPr>
          <w:caps/>
          <w:snapToGrid w:val="0"/>
          <w:color w:val="000000"/>
          <w:sz w:val="18"/>
        </w:rPr>
        <w:tab/>
      </w:r>
      <w:r w:rsidRPr="00800B8B">
        <w:rPr>
          <w:caps/>
          <w:snapToGrid w:val="0"/>
          <w:color w:val="000000"/>
          <w:sz w:val="18"/>
        </w:rPr>
        <w:tab/>
        <w:t>SUBS</w:t>
      </w:r>
    </w:p>
    <w:p w14:paraId="1D6EDF00" w14:textId="77777777" w:rsidR="00152141" w:rsidRPr="00800B8B" w:rsidRDefault="00152141">
      <w:pPr>
        <w:jc w:val="both"/>
        <w:rPr>
          <w:color w:val="000000"/>
        </w:rPr>
      </w:pPr>
      <w:r w:rsidRPr="00800B8B">
        <w:rPr>
          <w:caps/>
          <w:snapToGrid w:val="0"/>
          <w:color w:val="000000"/>
          <w:sz w:val="24"/>
        </w:rPr>
        <w:t>Worl/HVB2-ocel/A327_1-ocel-oc</w:t>
      </w:r>
      <w:r w:rsidRPr="00800B8B">
        <w:rPr>
          <w:color w:val="000000"/>
          <w:sz w:val="24"/>
        </w:rPr>
        <w:t>_HVB2</w:t>
      </w:r>
      <w:r w:rsidRPr="00800B8B">
        <w:rPr>
          <w:caps/>
          <w:snapToGrid w:val="0"/>
          <w:color w:val="000000"/>
          <w:sz w:val="24"/>
        </w:rPr>
        <w:t>/2pl01:A327_1/2pl01:A327_1\SCHODY01</w:t>
      </w:r>
    </w:p>
    <w:p w14:paraId="416DBEF1" w14:textId="77777777" w:rsidR="00152141" w:rsidRPr="00800B8B" w:rsidRDefault="00152141">
      <w:pPr>
        <w:pStyle w:val="Odstavec"/>
        <w:spacing w:before="0" w:after="0"/>
        <w:jc w:val="both"/>
        <w:rPr>
          <w:rFonts w:ascii="Times New Roman" w:hAnsi="Times New Roman"/>
          <w:color w:val="000000"/>
          <w:kern w:val="0"/>
        </w:rPr>
      </w:pPr>
    </w:p>
    <w:p w14:paraId="671E82E5" w14:textId="77777777" w:rsidR="00152141" w:rsidRPr="00800B8B" w:rsidRDefault="00152141">
      <w:pPr>
        <w:pStyle w:val="Odstavec"/>
        <w:spacing w:before="0" w:after="0"/>
        <w:jc w:val="both"/>
        <w:rPr>
          <w:rFonts w:ascii="Times New Roman" w:hAnsi="Times New Roman"/>
          <w:color w:val="000000"/>
          <w:kern w:val="0"/>
        </w:rPr>
      </w:pPr>
    </w:p>
    <w:p w14:paraId="18906F00" w14:textId="77777777" w:rsidR="00152141" w:rsidRPr="00800B8B" w:rsidRDefault="00152141" w:rsidP="00C45196">
      <w:pPr>
        <w:pStyle w:val="Nadpis6"/>
      </w:pPr>
      <w:bookmarkStart w:id="430" w:name="_Toc512762213"/>
      <w:bookmarkStart w:id="431" w:name="_Toc514078626"/>
      <w:bookmarkStart w:id="432" w:name="_Toc482790408"/>
      <w:bookmarkStart w:id="433" w:name="_Toc483058989"/>
      <w:r w:rsidRPr="00800B8B">
        <w:t>Prvek PANE</w:t>
      </w:r>
      <w:bookmarkEnd w:id="430"/>
      <w:bookmarkEnd w:id="431"/>
      <w:bookmarkEnd w:id="432"/>
      <w:bookmarkEnd w:id="433"/>
    </w:p>
    <w:p w14:paraId="77FF0460" w14:textId="77777777" w:rsidR="00152141" w:rsidRPr="00800B8B" w:rsidRDefault="00152141">
      <w:pPr>
        <w:pStyle w:val="Odstavec"/>
        <w:spacing w:before="0" w:after="0"/>
        <w:jc w:val="both"/>
        <w:rPr>
          <w:rFonts w:ascii="Times New Roman" w:hAnsi="Times New Roman"/>
          <w:color w:val="000000"/>
          <w:kern w:val="0"/>
        </w:rPr>
      </w:pPr>
    </w:p>
    <w:p w14:paraId="0D57CB9E"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color w:val="000000"/>
        </w:rPr>
      </w:pPr>
      <w:r w:rsidRPr="00800B8B">
        <w:rPr>
          <w:rFonts w:ascii="Times New Roman" w:hAnsi="Times New Roman"/>
          <w:color w:val="000000"/>
        </w:rPr>
        <w:t>Tento prvek je součástí úrovně FRMW a reprezentuje podlahy plošin (plechy). Je nositelem všech negativních elementů – prostupů plošinou. Tyto plechy budou modelovány zásadně jako PANE. (tj. nikoliv jako box)</w:t>
      </w:r>
    </w:p>
    <w:p w14:paraId="7C2B1FDF" w14:textId="77777777" w:rsidR="00152141" w:rsidRPr="00800B8B" w:rsidRDefault="00152141">
      <w:pPr>
        <w:pStyle w:val="Odstavec"/>
        <w:spacing w:before="0" w:after="0"/>
        <w:jc w:val="both"/>
        <w:rPr>
          <w:rFonts w:ascii="Times New Roman" w:hAnsi="Times New Roman"/>
          <w:snapToGrid w:val="0"/>
          <w:color w:val="000000"/>
          <w:kern w:val="0"/>
        </w:rPr>
      </w:pPr>
    </w:p>
    <w:p w14:paraId="1D72A60D" w14:textId="77777777" w:rsidR="00152141" w:rsidRPr="00800B8B" w:rsidRDefault="00152141">
      <w:pPr>
        <w:numPr>
          <w:ilvl w:val="0"/>
          <w:numId w:val="12"/>
        </w:numPr>
        <w:jc w:val="both"/>
        <w:rPr>
          <w:i/>
          <w:snapToGrid w:val="0"/>
          <w:color w:val="000000"/>
          <w:sz w:val="24"/>
        </w:rPr>
      </w:pPr>
      <w:r w:rsidRPr="00800B8B">
        <w:rPr>
          <w:i/>
          <w:snapToGrid w:val="0"/>
          <w:color w:val="000000"/>
          <w:sz w:val="24"/>
        </w:rPr>
        <w:t>Označení</w:t>
      </w:r>
    </w:p>
    <w:p w14:paraId="5258F3E6"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color w:val="000000"/>
        </w:rPr>
      </w:pPr>
      <w:r w:rsidRPr="00800B8B">
        <w:rPr>
          <w:rFonts w:ascii="Times New Roman" w:hAnsi="Times New Roman"/>
          <w:color w:val="000000"/>
        </w:rPr>
        <w:t>Tento prvek se neznačí</w:t>
      </w:r>
    </w:p>
    <w:p w14:paraId="39919AB8" w14:textId="77777777" w:rsidR="00152141" w:rsidRPr="00800B8B" w:rsidRDefault="00152141">
      <w:pPr>
        <w:pStyle w:val="Odstavec"/>
        <w:spacing w:before="0" w:after="0"/>
        <w:jc w:val="both"/>
        <w:rPr>
          <w:rFonts w:ascii="Times New Roman" w:hAnsi="Times New Roman"/>
          <w:color w:val="000000"/>
          <w:kern w:val="0"/>
        </w:rPr>
      </w:pPr>
    </w:p>
    <w:p w14:paraId="21E9485B" w14:textId="77777777" w:rsidR="00152141" w:rsidRPr="00800B8B" w:rsidRDefault="00152141">
      <w:pPr>
        <w:numPr>
          <w:ilvl w:val="0"/>
          <w:numId w:val="12"/>
        </w:numPr>
        <w:jc w:val="both"/>
        <w:rPr>
          <w:color w:val="000000"/>
        </w:rPr>
      </w:pPr>
    </w:p>
    <w:p w14:paraId="0D8997CA" w14:textId="77777777" w:rsidR="00152141" w:rsidRPr="00800B8B" w:rsidRDefault="00152141">
      <w:pPr>
        <w:numPr>
          <w:ilvl w:val="0"/>
          <w:numId w:val="12"/>
        </w:numPr>
        <w:jc w:val="both"/>
        <w:rPr>
          <w:color w:val="000000"/>
        </w:rPr>
      </w:pPr>
    </w:p>
    <w:p w14:paraId="7290D3DB" w14:textId="77777777" w:rsidR="00152141" w:rsidRPr="00800B8B" w:rsidRDefault="00152141">
      <w:pPr>
        <w:numPr>
          <w:ilvl w:val="0"/>
          <w:numId w:val="12"/>
        </w:numPr>
        <w:jc w:val="both"/>
        <w:rPr>
          <w:color w:val="000000"/>
        </w:rPr>
      </w:pPr>
      <w:r w:rsidRPr="00800B8B">
        <w:rPr>
          <w:i/>
          <w:snapToGrid w:val="0"/>
          <w:color w:val="000000"/>
          <w:sz w:val="24"/>
        </w:rPr>
        <w:t xml:space="preserve">Zařazení do struktury </w:t>
      </w:r>
      <w:proofErr w:type="spellStart"/>
      <w:r w:rsidRPr="00800B8B">
        <w:rPr>
          <w:i/>
          <w:snapToGrid w:val="0"/>
          <w:color w:val="000000"/>
          <w:sz w:val="24"/>
        </w:rPr>
        <w:t>db</w:t>
      </w:r>
      <w:proofErr w:type="spellEnd"/>
    </w:p>
    <w:p w14:paraId="391C7098" w14:textId="77777777" w:rsidR="00152141" w:rsidRPr="00800B8B" w:rsidRDefault="00152141">
      <w:pPr>
        <w:jc w:val="both"/>
        <w:rPr>
          <w:color w:val="000000"/>
        </w:rPr>
      </w:pPr>
    </w:p>
    <w:p w14:paraId="131850C3" w14:textId="77777777" w:rsidR="00152141" w:rsidRPr="00800B8B" w:rsidRDefault="00152141">
      <w:pPr>
        <w:ind w:left="708" w:firstLine="708"/>
        <w:jc w:val="both"/>
        <w:rPr>
          <w:caps/>
          <w:snapToGrid w:val="0"/>
          <w:color w:val="000000"/>
          <w:sz w:val="24"/>
        </w:rPr>
      </w:pPr>
      <w:r w:rsidRPr="00800B8B">
        <w:rPr>
          <w:caps/>
          <w:snapToGrid w:val="0"/>
          <w:color w:val="000000"/>
          <w:sz w:val="18"/>
        </w:rPr>
        <w:t>Site</w:t>
      </w:r>
      <w:r w:rsidRPr="00800B8B">
        <w:rPr>
          <w:caps/>
          <w:snapToGrid w:val="0"/>
          <w:color w:val="000000"/>
          <w:sz w:val="18"/>
        </w:rPr>
        <w:tab/>
      </w:r>
      <w:r w:rsidRPr="00800B8B">
        <w:rPr>
          <w:caps/>
          <w:snapToGrid w:val="0"/>
          <w:color w:val="000000"/>
          <w:sz w:val="18"/>
        </w:rPr>
        <w:tab/>
        <w:t>zone</w:t>
      </w:r>
      <w:r w:rsidRPr="00800B8B">
        <w:rPr>
          <w:caps/>
          <w:snapToGrid w:val="0"/>
          <w:color w:val="000000"/>
          <w:sz w:val="18"/>
        </w:rPr>
        <w:tab/>
      </w:r>
      <w:r w:rsidRPr="00800B8B">
        <w:rPr>
          <w:caps/>
          <w:snapToGrid w:val="0"/>
          <w:color w:val="000000"/>
          <w:sz w:val="18"/>
        </w:rPr>
        <w:tab/>
        <w:t xml:space="preserve">    STRU</w:t>
      </w:r>
      <w:r w:rsidRPr="00800B8B">
        <w:rPr>
          <w:caps/>
          <w:snapToGrid w:val="0"/>
          <w:color w:val="000000"/>
          <w:sz w:val="18"/>
        </w:rPr>
        <w:tab/>
      </w:r>
      <w:r w:rsidRPr="00800B8B">
        <w:rPr>
          <w:caps/>
          <w:snapToGrid w:val="0"/>
          <w:color w:val="000000"/>
          <w:sz w:val="18"/>
        </w:rPr>
        <w:tab/>
        <w:t xml:space="preserve">    </w:t>
      </w:r>
      <w:r w:rsidRPr="00800B8B">
        <w:rPr>
          <w:caps/>
          <w:snapToGrid w:val="0"/>
          <w:color w:val="000000"/>
          <w:sz w:val="18"/>
        </w:rPr>
        <w:tab/>
        <w:t>SUBS</w:t>
      </w:r>
      <w:r w:rsidRPr="00800B8B">
        <w:rPr>
          <w:caps/>
          <w:snapToGrid w:val="0"/>
          <w:color w:val="000000"/>
          <w:sz w:val="18"/>
        </w:rPr>
        <w:tab/>
      </w:r>
      <w:r w:rsidRPr="00800B8B">
        <w:rPr>
          <w:caps/>
          <w:snapToGrid w:val="0"/>
          <w:color w:val="000000"/>
          <w:sz w:val="18"/>
        </w:rPr>
        <w:tab/>
      </w:r>
      <w:r w:rsidRPr="00800B8B">
        <w:rPr>
          <w:caps/>
          <w:snapToGrid w:val="0"/>
          <w:color w:val="000000"/>
          <w:sz w:val="18"/>
        </w:rPr>
        <w:tab/>
        <w:t>pane</w:t>
      </w:r>
    </w:p>
    <w:p w14:paraId="26DEFEA4" w14:textId="77777777" w:rsidR="00152141" w:rsidRPr="00800B8B" w:rsidRDefault="00152141">
      <w:pPr>
        <w:pStyle w:val="Odstavec"/>
        <w:spacing w:before="0" w:after="0"/>
        <w:ind w:firstLine="426"/>
        <w:jc w:val="both"/>
        <w:rPr>
          <w:rFonts w:ascii="Times New Roman" w:hAnsi="Times New Roman"/>
          <w:caps/>
          <w:snapToGrid w:val="0"/>
          <w:color w:val="000000"/>
          <w:sz w:val="20"/>
        </w:rPr>
      </w:pPr>
      <w:r w:rsidRPr="00800B8B">
        <w:rPr>
          <w:rFonts w:ascii="Times New Roman" w:hAnsi="Times New Roman"/>
          <w:caps/>
          <w:snapToGrid w:val="0"/>
          <w:color w:val="000000"/>
          <w:sz w:val="20"/>
        </w:rPr>
        <w:t>Worl/HVB2-ocel/A327_1-ocel-oc</w:t>
      </w:r>
      <w:r w:rsidRPr="00800B8B">
        <w:rPr>
          <w:rFonts w:ascii="Times New Roman" w:hAnsi="Times New Roman"/>
          <w:color w:val="000000"/>
          <w:sz w:val="20"/>
        </w:rPr>
        <w:t>_HVB2</w:t>
      </w:r>
      <w:r w:rsidRPr="00800B8B">
        <w:rPr>
          <w:rFonts w:ascii="Times New Roman" w:hAnsi="Times New Roman"/>
          <w:caps/>
          <w:snapToGrid w:val="0"/>
          <w:color w:val="000000"/>
          <w:sz w:val="20"/>
        </w:rPr>
        <w:t>/2PL01:A327_1/2PL01:A327_1\SCHODY01/unname</w:t>
      </w:r>
    </w:p>
    <w:p w14:paraId="53DB9D16" w14:textId="77777777" w:rsidR="00152141" w:rsidRPr="00800B8B" w:rsidRDefault="00152141">
      <w:pPr>
        <w:pStyle w:val="Zhlav"/>
        <w:tabs>
          <w:tab w:val="clear" w:pos="4536"/>
          <w:tab w:val="clear" w:pos="9072"/>
        </w:tabs>
        <w:jc w:val="both"/>
        <w:rPr>
          <w:color w:val="000000"/>
        </w:rPr>
      </w:pPr>
    </w:p>
    <w:p w14:paraId="2BFEF844" w14:textId="77777777" w:rsidR="00152141" w:rsidRPr="00DC030D" w:rsidRDefault="00152141">
      <w:pPr>
        <w:jc w:val="both"/>
        <w:rPr>
          <w:color w:val="000000"/>
          <w:sz w:val="24"/>
        </w:rPr>
      </w:pPr>
    </w:p>
    <w:p w14:paraId="6F87223D" w14:textId="77777777" w:rsidR="00152141" w:rsidRPr="00800B8B" w:rsidRDefault="00152141" w:rsidP="00C45196">
      <w:pPr>
        <w:pStyle w:val="Nadpis6"/>
      </w:pPr>
      <w:bookmarkStart w:id="434" w:name="_Toc512762214"/>
      <w:bookmarkStart w:id="435" w:name="_Toc514078627"/>
      <w:bookmarkStart w:id="436" w:name="_Toc482790409"/>
      <w:bookmarkStart w:id="437" w:name="_Toc483058990"/>
      <w:r w:rsidRPr="00800B8B">
        <w:t>Prvek SUBFRAMEWORK</w:t>
      </w:r>
      <w:bookmarkEnd w:id="434"/>
      <w:bookmarkEnd w:id="435"/>
      <w:bookmarkEnd w:id="436"/>
      <w:bookmarkEnd w:id="437"/>
      <w:r w:rsidR="00F26BB2">
        <w:t xml:space="preserve"> (SBFR)</w:t>
      </w:r>
    </w:p>
    <w:p w14:paraId="2E3980B0" w14:textId="77777777" w:rsidR="00152141" w:rsidRPr="00800B8B" w:rsidRDefault="00152141">
      <w:pPr>
        <w:pStyle w:val="Odstavec"/>
        <w:spacing w:before="0" w:after="0"/>
        <w:jc w:val="both"/>
        <w:rPr>
          <w:rFonts w:ascii="Times New Roman" w:hAnsi="Times New Roman"/>
          <w:color w:val="000000"/>
          <w:kern w:val="0"/>
        </w:rPr>
      </w:pPr>
    </w:p>
    <w:p w14:paraId="6F0AA398"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color w:val="000000"/>
        </w:rPr>
      </w:pPr>
      <w:r w:rsidRPr="00800B8B">
        <w:rPr>
          <w:rFonts w:ascii="Times New Roman" w:hAnsi="Times New Roman"/>
          <w:color w:val="000000"/>
        </w:rPr>
        <w:t xml:space="preserve">Tato úroveň je využívána pro modelování pomocných konstrukcí nesouvisející přímo se zařízeními, jako jsou držáky </w:t>
      </w:r>
      <w:proofErr w:type="spellStart"/>
      <w:r w:rsidRPr="00800B8B">
        <w:rPr>
          <w:rFonts w:ascii="Times New Roman" w:hAnsi="Times New Roman"/>
          <w:color w:val="000000"/>
        </w:rPr>
        <w:t>stendů</w:t>
      </w:r>
      <w:proofErr w:type="spellEnd"/>
      <w:r w:rsidRPr="00800B8B">
        <w:rPr>
          <w:rFonts w:ascii="Times New Roman" w:hAnsi="Times New Roman"/>
          <w:color w:val="000000"/>
        </w:rPr>
        <w:t xml:space="preserve"> SKŘ, stojany apod. Konstrukce jsou modelovány z jednotlivých, dále nedělitelných nosníků (SCTN), které tvoří ucelenou část nosné konstrukce. V případě potřeby (modelování složitějších konstrukcí) lze úroveň FRMW dále dělit na podsestavy – SBFR (</w:t>
      </w:r>
      <w:r w:rsidRPr="00800B8B">
        <w:rPr>
          <w:rFonts w:ascii="Times New Roman" w:hAnsi="Times New Roman"/>
          <w:caps/>
          <w:color w:val="000000"/>
        </w:rPr>
        <w:t>subframework</w:t>
      </w:r>
      <w:r w:rsidRPr="00800B8B">
        <w:rPr>
          <w:rFonts w:ascii="Times New Roman" w:hAnsi="Times New Roman"/>
          <w:color w:val="000000"/>
        </w:rPr>
        <w:t>).</w:t>
      </w:r>
    </w:p>
    <w:p w14:paraId="0632FF40" w14:textId="77777777" w:rsidR="00152141" w:rsidRPr="00DC030D" w:rsidRDefault="00152141">
      <w:pPr>
        <w:jc w:val="both"/>
        <w:rPr>
          <w:i/>
          <w:snapToGrid w:val="0"/>
          <w:color w:val="000000"/>
          <w:sz w:val="24"/>
        </w:rPr>
      </w:pPr>
    </w:p>
    <w:p w14:paraId="6D76E5A2" w14:textId="77777777" w:rsidR="00152141" w:rsidRPr="00DC030D" w:rsidRDefault="00152141">
      <w:pPr>
        <w:pStyle w:val="Odstavec"/>
        <w:spacing w:before="0" w:after="0"/>
        <w:jc w:val="both"/>
        <w:rPr>
          <w:rFonts w:ascii="Times New Roman" w:hAnsi="Times New Roman"/>
          <w:color w:val="000000"/>
          <w:kern w:val="0"/>
        </w:rPr>
      </w:pPr>
    </w:p>
    <w:p w14:paraId="05545837" w14:textId="77777777" w:rsidR="00152141" w:rsidRPr="00800B8B" w:rsidRDefault="00152141">
      <w:pPr>
        <w:numPr>
          <w:ilvl w:val="0"/>
          <w:numId w:val="12"/>
        </w:numPr>
        <w:jc w:val="both"/>
        <w:rPr>
          <w:i/>
          <w:snapToGrid w:val="0"/>
          <w:color w:val="000000"/>
          <w:sz w:val="24"/>
        </w:rPr>
      </w:pPr>
      <w:r w:rsidRPr="00800B8B">
        <w:rPr>
          <w:i/>
          <w:snapToGrid w:val="0"/>
          <w:color w:val="000000"/>
          <w:sz w:val="24"/>
        </w:rPr>
        <w:t>Označení</w:t>
      </w:r>
    </w:p>
    <w:p w14:paraId="0FC8D9E0"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color w:val="000000"/>
        </w:rPr>
      </w:pPr>
      <w:r w:rsidRPr="00800B8B">
        <w:rPr>
          <w:rFonts w:ascii="Times New Roman" w:hAnsi="Times New Roman"/>
          <w:color w:val="000000"/>
        </w:rPr>
        <w:t>Tento prvek se neznačí.</w:t>
      </w:r>
    </w:p>
    <w:p w14:paraId="275B1A14" w14:textId="77777777" w:rsidR="00152141" w:rsidRPr="00DC030D" w:rsidRDefault="00152141">
      <w:pPr>
        <w:pStyle w:val="Odstavec"/>
        <w:spacing w:before="0" w:after="0"/>
        <w:jc w:val="both"/>
        <w:rPr>
          <w:rFonts w:ascii="Times New Roman" w:hAnsi="Times New Roman"/>
          <w:color w:val="000000"/>
          <w:kern w:val="0"/>
        </w:rPr>
      </w:pPr>
    </w:p>
    <w:p w14:paraId="6D04317A" w14:textId="77777777" w:rsidR="00152141" w:rsidRPr="00800B8B" w:rsidRDefault="00152141">
      <w:pPr>
        <w:numPr>
          <w:ilvl w:val="0"/>
          <w:numId w:val="12"/>
        </w:numPr>
        <w:jc w:val="both"/>
        <w:rPr>
          <w:color w:val="000000"/>
        </w:rPr>
      </w:pPr>
      <w:r w:rsidRPr="00DC030D">
        <w:rPr>
          <w:i/>
          <w:snapToGrid w:val="0"/>
          <w:color w:val="000000"/>
          <w:sz w:val="24"/>
        </w:rPr>
        <w:t xml:space="preserve">Zařazení do struktury </w:t>
      </w:r>
      <w:proofErr w:type="spellStart"/>
      <w:r w:rsidRPr="00DC030D">
        <w:rPr>
          <w:i/>
          <w:snapToGrid w:val="0"/>
          <w:color w:val="000000"/>
          <w:sz w:val="24"/>
        </w:rPr>
        <w:t>db</w:t>
      </w:r>
      <w:proofErr w:type="spellEnd"/>
    </w:p>
    <w:p w14:paraId="54EB08B5" w14:textId="77777777" w:rsidR="00152141" w:rsidRPr="00800B8B" w:rsidRDefault="00152141">
      <w:pPr>
        <w:pStyle w:val="Odstavec"/>
        <w:spacing w:before="0" w:after="0"/>
        <w:jc w:val="both"/>
        <w:rPr>
          <w:rFonts w:ascii="Times New Roman" w:hAnsi="Times New Roman"/>
          <w:color w:val="000000"/>
          <w:kern w:val="0"/>
        </w:rPr>
      </w:pPr>
    </w:p>
    <w:p w14:paraId="57B9FD77" w14:textId="77777777" w:rsidR="00152141" w:rsidRPr="00800B8B" w:rsidRDefault="00152141">
      <w:pPr>
        <w:ind w:left="1416"/>
        <w:jc w:val="both"/>
        <w:rPr>
          <w:caps/>
          <w:snapToGrid w:val="0"/>
          <w:color w:val="000000"/>
          <w:sz w:val="24"/>
        </w:rPr>
      </w:pPr>
      <w:r w:rsidRPr="00800B8B">
        <w:rPr>
          <w:caps/>
          <w:snapToGrid w:val="0"/>
          <w:color w:val="000000"/>
          <w:sz w:val="18"/>
        </w:rPr>
        <w:t>Site</w:t>
      </w:r>
      <w:r w:rsidRPr="00800B8B">
        <w:rPr>
          <w:caps/>
          <w:snapToGrid w:val="0"/>
          <w:color w:val="000000"/>
          <w:sz w:val="18"/>
        </w:rPr>
        <w:tab/>
      </w:r>
      <w:r w:rsidRPr="00800B8B">
        <w:rPr>
          <w:caps/>
          <w:snapToGrid w:val="0"/>
          <w:color w:val="000000"/>
          <w:sz w:val="18"/>
        </w:rPr>
        <w:tab/>
        <w:t>zone</w:t>
      </w:r>
      <w:r w:rsidRPr="00800B8B">
        <w:rPr>
          <w:caps/>
          <w:snapToGrid w:val="0"/>
          <w:color w:val="000000"/>
          <w:sz w:val="18"/>
        </w:rPr>
        <w:tab/>
      </w:r>
      <w:r w:rsidRPr="00800B8B">
        <w:rPr>
          <w:caps/>
          <w:snapToGrid w:val="0"/>
          <w:color w:val="000000"/>
          <w:sz w:val="18"/>
        </w:rPr>
        <w:tab/>
        <w:t xml:space="preserve">         STRU</w:t>
      </w:r>
      <w:r w:rsidRPr="00800B8B">
        <w:rPr>
          <w:caps/>
          <w:snapToGrid w:val="0"/>
          <w:color w:val="000000"/>
          <w:sz w:val="18"/>
        </w:rPr>
        <w:tab/>
        <w:t xml:space="preserve">    </w:t>
      </w:r>
      <w:r w:rsidRPr="00800B8B">
        <w:rPr>
          <w:caps/>
          <w:snapToGrid w:val="0"/>
          <w:color w:val="000000"/>
          <w:sz w:val="18"/>
        </w:rPr>
        <w:tab/>
        <w:t>frmw</w:t>
      </w:r>
      <w:r w:rsidRPr="00800B8B">
        <w:rPr>
          <w:caps/>
          <w:snapToGrid w:val="0"/>
          <w:color w:val="000000"/>
          <w:sz w:val="18"/>
        </w:rPr>
        <w:tab/>
      </w:r>
      <w:r w:rsidRPr="00800B8B">
        <w:rPr>
          <w:caps/>
          <w:snapToGrid w:val="0"/>
          <w:color w:val="000000"/>
          <w:sz w:val="18"/>
        </w:rPr>
        <w:tab/>
        <w:t>SBFR</w:t>
      </w:r>
    </w:p>
    <w:p w14:paraId="153DA5C9" w14:textId="77777777" w:rsidR="00152141" w:rsidRPr="00800B8B" w:rsidRDefault="00152141">
      <w:pPr>
        <w:pStyle w:val="Odstavec"/>
        <w:spacing w:before="0" w:after="0"/>
        <w:ind w:firstLine="426"/>
        <w:jc w:val="both"/>
        <w:rPr>
          <w:rFonts w:ascii="Times New Roman" w:hAnsi="Times New Roman"/>
          <w:caps/>
          <w:snapToGrid w:val="0"/>
          <w:color w:val="000000"/>
          <w:sz w:val="20"/>
        </w:rPr>
      </w:pPr>
      <w:r w:rsidRPr="00800B8B">
        <w:rPr>
          <w:rFonts w:ascii="Times New Roman" w:hAnsi="Times New Roman"/>
          <w:caps/>
          <w:snapToGrid w:val="0"/>
          <w:color w:val="000000"/>
          <w:sz w:val="20"/>
        </w:rPr>
        <w:t>Worl/HVB2-ocel/A327_1-ocel-oc</w:t>
      </w:r>
      <w:r w:rsidRPr="00800B8B">
        <w:rPr>
          <w:rFonts w:ascii="Times New Roman" w:hAnsi="Times New Roman"/>
          <w:color w:val="000000"/>
          <w:sz w:val="20"/>
        </w:rPr>
        <w:t>_HVB2</w:t>
      </w:r>
      <w:r w:rsidRPr="00800B8B">
        <w:rPr>
          <w:rFonts w:ascii="Times New Roman" w:hAnsi="Times New Roman"/>
          <w:caps/>
          <w:snapToGrid w:val="0"/>
          <w:color w:val="000000"/>
          <w:sz w:val="20"/>
        </w:rPr>
        <w:t>/2PL01:A327_1/2PL01:A327_1\SCHODY01/unname</w:t>
      </w:r>
    </w:p>
    <w:p w14:paraId="790DC48B"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rPr>
          <w:rFonts w:ascii="Times New Roman" w:hAnsi="Times New Roman"/>
        </w:rPr>
      </w:pPr>
    </w:p>
    <w:p w14:paraId="6992990E" w14:textId="77777777" w:rsidR="00152141" w:rsidRPr="00800B8B" w:rsidRDefault="00152141">
      <w:pPr>
        <w:pStyle w:val="Nadpis3"/>
      </w:pPr>
      <w:r w:rsidRPr="00800B8B">
        <w:br w:type="page"/>
      </w:r>
      <w:bookmarkStart w:id="438" w:name="_Toc90451493"/>
      <w:bookmarkStart w:id="439" w:name="_Toc90452490"/>
      <w:bookmarkStart w:id="440" w:name="_Hlt38427175"/>
      <w:bookmarkStart w:id="441" w:name="_Toc90451494"/>
      <w:bookmarkStart w:id="442" w:name="_Toc90452491"/>
      <w:bookmarkStart w:id="443" w:name="_Toc90451495"/>
      <w:bookmarkStart w:id="444" w:name="_Toc90452492"/>
      <w:bookmarkStart w:id="445" w:name="_Toc90451496"/>
      <w:bookmarkStart w:id="446" w:name="_Toc90452493"/>
      <w:bookmarkStart w:id="447" w:name="_Toc90451497"/>
      <w:bookmarkStart w:id="448" w:name="_Toc90452494"/>
      <w:bookmarkStart w:id="449" w:name="_Hlt25059679"/>
      <w:bookmarkStart w:id="450" w:name="_Toc510492143"/>
      <w:bookmarkStart w:id="451" w:name="_Toc510499108"/>
      <w:bookmarkStart w:id="452" w:name="_Toc512759522"/>
      <w:bookmarkStart w:id="453" w:name="_Toc512759808"/>
      <w:bookmarkStart w:id="454" w:name="_Toc512762215"/>
      <w:bookmarkStart w:id="455" w:name="_Toc514078628"/>
      <w:bookmarkStart w:id="456" w:name="_Toc482790410"/>
      <w:bookmarkStart w:id="457" w:name="_Toc483058991"/>
      <w:bookmarkStart w:id="458" w:name="_Toc50035859"/>
      <w:bookmarkEnd w:id="438"/>
      <w:bookmarkEnd w:id="439"/>
      <w:bookmarkEnd w:id="440"/>
      <w:bookmarkEnd w:id="441"/>
      <w:bookmarkEnd w:id="442"/>
      <w:bookmarkEnd w:id="443"/>
      <w:bookmarkEnd w:id="444"/>
      <w:bookmarkEnd w:id="445"/>
      <w:bookmarkEnd w:id="446"/>
      <w:bookmarkEnd w:id="447"/>
      <w:bookmarkEnd w:id="448"/>
      <w:bookmarkEnd w:id="449"/>
      <w:r w:rsidRPr="00800B8B">
        <w:lastRenderedPageBreak/>
        <w:t>Měření a regulace</w:t>
      </w:r>
      <w:r w:rsidR="00FC1DEC">
        <w:t xml:space="preserve"> (SKŘ)</w:t>
      </w:r>
      <w:bookmarkEnd w:id="450"/>
      <w:bookmarkEnd w:id="451"/>
      <w:bookmarkEnd w:id="452"/>
      <w:bookmarkEnd w:id="453"/>
      <w:bookmarkEnd w:id="454"/>
      <w:bookmarkEnd w:id="455"/>
      <w:bookmarkEnd w:id="456"/>
      <w:bookmarkEnd w:id="457"/>
      <w:bookmarkEnd w:id="458"/>
    </w:p>
    <w:p w14:paraId="3806A7EC" w14:textId="77777777" w:rsidR="00152141" w:rsidRPr="00800B8B" w:rsidRDefault="00152141">
      <w:pPr>
        <w:jc w:val="both"/>
        <w:rPr>
          <w:color w:val="000000"/>
        </w:rPr>
      </w:pPr>
    </w:p>
    <w:p w14:paraId="540FF875" w14:textId="7C4A54A6" w:rsidR="00802672" w:rsidRDefault="00802672" w:rsidP="00802672">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color w:val="000000"/>
        </w:rPr>
      </w:pPr>
      <w:r>
        <w:rPr>
          <w:rFonts w:ascii="Times New Roman" w:hAnsi="Times New Roman"/>
          <w:color w:val="000000"/>
        </w:rPr>
        <w:t xml:space="preserve">Zařazení jednotlivých prvků </w:t>
      </w:r>
      <w:r w:rsidR="005568FB">
        <w:rPr>
          <w:rFonts w:ascii="Times New Roman" w:hAnsi="Times New Roman"/>
          <w:color w:val="000000"/>
        </w:rPr>
        <w:t>SKŘ</w:t>
      </w:r>
      <w:r w:rsidRPr="00800B8B">
        <w:rPr>
          <w:rFonts w:ascii="Times New Roman" w:hAnsi="Times New Roman"/>
          <w:color w:val="000000"/>
        </w:rPr>
        <w:t xml:space="preserve"> </w:t>
      </w:r>
      <w:r>
        <w:rPr>
          <w:rFonts w:ascii="Times New Roman" w:hAnsi="Times New Roman"/>
          <w:color w:val="000000"/>
        </w:rPr>
        <w:t xml:space="preserve">do hierarchické struktury databáze </w:t>
      </w:r>
      <w:r w:rsidRPr="00800B8B">
        <w:rPr>
          <w:rFonts w:ascii="Times New Roman" w:hAnsi="Times New Roman"/>
          <w:color w:val="000000"/>
        </w:rPr>
        <w:t>3D modelu</w:t>
      </w:r>
      <w:r>
        <w:rPr>
          <w:rFonts w:ascii="Times New Roman" w:hAnsi="Times New Roman"/>
          <w:color w:val="000000"/>
        </w:rPr>
        <w:t xml:space="preserve"> a způsob jejich označení je znázorněno na tomto obrázku:</w:t>
      </w:r>
    </w:p>
    <w:p w14:paraId="459DD36A" w14:textId="77777777" w:rsidR="00F66033" w:rsidRDefault="00F66033" w:rsidP="00802672">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color w:val="000000"/>
        </w:rPr>
      </w:pPr>
    </w:p>
    <w:p w14:paraId="7264C98B" w14:textId="52AE444E" w:rsidR="00152141" w:rsidRPr="00800B8B" w:rsidRDefault="00D80E7C">
      <w:pPr>
        <w:jc w:val="both"/>
        <w:rPr>
          <w:color w:val="000000"/>
        </w:rPr>
      </w:pPr>
      <w:r>
        <w:rPr>
          <w:noProof/>
          <w:color w:val="000000"/>
        </w:rPr>
        <w:pict w14:anchorId="0CF1B392">
          <v:shape id="_x0000_i1028" type="#_x0000_t75" style="width:499.5pt;height:153.75pt;visibility:visible;mso-wrap-style:square">
            <v:imagedata r:id="rId15" o:title=""/>
          </v:shape>
        </w:pict>
      </w:r>
    </w:p>
    <w:p w14:paraId="1F94DE45" w14:textId="77777777" w:rsidR="00152141" w:rsidRPr="00800B8B" w:rsidRDefault="00152141">
      <w:pPr>
        <w:pStyle w:val="Nadpis4"/>
        <w:jc w:val="both"/>
        <w:rPr>
          <w:color w:val="000000"/>
        </w:rPr>
      </w:pPr>
      <w:bookmarkStart w:id="459" w:name="_Toc510492144"/>
      <w:bookmarkStart w:id="460" w:name="_Toc510499109"/>
      <w:bookmarkStart w:id="461" w:name="_Toc512759523"/>
      <w:bookmarkStart w:id="462" w:name="_Toc512759809"/>
      <w:bookmarkStart w:id="463" w:name="_Toc512762216"/>
      <w:bookmarkStart w:id="464" w:name="_Toc514078629"/>
      <w:bookmarkStart w:id="465" w:name="_Toc482790411"/>
      <w:bookmarkStart w:id="466" w:name="_Toc483058992"/>
      <w:r w:rsidRPr="00800B8B">
        <w:rPr>
          <w:color w:val="000000"/>
        </w:rPr>
        <w:t>Úroveň ZONE (</w:t>
      </w:r>
      <w:r w:rsidR="00262C9E">
        <w:rPr>
          <w:color w:val="000000"/>
        </w:rPr>
        <w:t>pro profesi Měření a regulace – SKŘ</w:t>
      </w:r>
      <w:r w:rsidRPr="00800B8B">
        <w:rPr>
          <w:color w:val="000000"/>
        </w:rPr>
        <w:t>)</w:t>
      </w:r>
      <w:bookmarkEnd w:id="459"/>
      <w:bookmarkEnd w:id="460"/>
      <w:bookmarkEnd w:id="461"/>
      <w:bookmarkEnd w:id="462"/>
      <w:bookmarkEnd w:id="463"/>
      <w:bookmarkEnd w:id="464"/>
      <w:bookmarkEnd w:id="465"/>
      <w:bookmarkEnd w:id="466"/>
    </w:p>
    <w:p w14:paraId="2D1FD1D0" w14:textId="77777777" w:rsidR="00152141" w:rsidRPr="00800B8B" w:rsidRDefault="00152141">
      <w:pPr>
        <w:jc w:val="both"/>
        <w:rPr>
          <w:color w:val="000000"/>
        </w:rPr>
      </w:pPr>
    </w:p>
    <w:p w14:paraId="38C0DCBF" w14:textId="77777777" w:rsidR="00152141" w:rsidRPr="00800B8B" w:rsidRDefault="00152141">
      <w:pPr>
        <w:pStyle w:val="Odstavec"/>
        <w:spacing w:before="0" w:after="0"/>
        <w:jc w:val="both"/>
        <w:rPr>
          <w:rFonts w:ascii="Times New Roman" w:hAnsi="Times New Roman"/>
          <w:color w:val="000000"/>
          <w:kern w:val="0"/>
          <w:sz w:val="20"/>
        </w:rPr>
      </w:pPr>
    </w:p>
    <w:p w14:paraId="59E17077"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color w:val="000000"/>
        </w:rPr>
      </w:pPr>
      <w:r w:rsidRPr="00800B8B">
        <w:rPr>
          <w:rFonts w:ascii="Times New Roman" w:hAnsi="Times New Roman"/>
          <w:color w:val="000000"/>
        </w:rPr>
        <w:t xml:space="preserve">Hierarchicky jsou ZONE ekvivalentní ucelenému prostoru v dané místnosti. Jednotlivé ZONE v SITE </w:t>
      </w:r>
      <w:r w:rsidR="00262C9E">
        <w:rPr>
          <w:rFonts w:ascii="Times New Roman" w:hAnsi="Times New Roman"/>
          <w:color w:val="000000"/>
        </w:rPr>
        <w:t>pro profesi SKŘ</w:t>
      </w:r>
      <w:r w:rsidRPr="00800B8B">
        <w:rPr>
          <w:rFonts w:ascii="Times New Roman" w:hAnsi="Times New Roman"/>
          <w:color w:val="000000"/>
        </w:rPr>
        <w:t xml:space="preserve"> jsou členěny a pojmenovány podle místnosti a druhu modelované technologie, zde podle zařízení a podle lávek.</w:t>
      </w:r>
    </w:p>
    <w:p w14:paraId="38A46058" w14:textId="77777777" w:rsidR="00152141" w:rsidRPr="00800B8B" w:rsidRDefault="00152141">
      <w:pPr>
        <w:jc w:val="both"/>
        <w:rPr>
          <w:color w:val="000000"/>
          <w:sz w:val="24"/>
        </w:rPr>
      </w:pPr>
    </w:p>
    <w:p w14:paraId="1510E504" w14:textId="77777777" w:rsidR="00152141" w:rsidRPr="00800B8B" w:rsidRDefault="00152141">
      <w:pPr>
        <w:jc w:val="both"/>
        <w:rPr>
          <w:color w:val="000000"/>
        </w:rPr>
      </w:pPr>
      <w:r w:rsidRPr="00800B8B">
        <w:rPr>
          <w:color w:val="000000"/>
          <w:sz w:val="24"/>
        </w:rPr>
        <w:tab/>
        <w:t xml:space="preserve">V této SITE jsou tedy vždy dva druhy ZONE. Jejich označení je tvořeno prvními 4 až 6 znaky označujícími danou místnost, pomlčkou a druhem technologie (ZARIZENI-SKR nebo </w:t>
      </w:r>
      <w:r w:rsidRPr="00800B8B">
        <w:rPr>
          <w:color w:val="000000"/>
          <w:sz w:val="24"/>
        </w:rPr>
        <w:br/>
        <w:t>LAVKY-SKR)</w:t>
      </w:r>
      <w:r w:rsidR="00DD6470" w:rsidRPr="00800B8B">
        <w:rPr>
          <w:color w:val="000000"/>
          <w:sz w:val="24"/>
        </w:rPr>
        <w:t xml:space="preserve">, podtržítkem a </w:t>
      </w:r>
      <w:r w:rsidR="00262C9E">
        <w:rPr>
          <w:color w:val="000000"/>
          <w:sz w:val="24"/>
        </w:rPr>
        <w:t>přiděleným kódem stavebního objektu</w:t>
      </w:r>
      <w:r w:rsidR="00DD6470" w:rsidRPr="00800B8B">
        <w:rPr>
          <w:color w:val="000000"/>
          <w:sz w:val="24"/>
        </w:rPr>
        <w:t xml:space="preserve"> (</w:t>
      </w:r>
      <w:r w:rsidR="00262C9E">
        <w:rPr>
          <w:color w:val="000000"/>
          <w:sz w:val="24"/>
        </w:rPr>
        <w:t xml:space="preserve">např. </w:t>
      </w:r>
      <w:r w:rsidR="00DD6470" w:rsidRPr="00800B8B">
        <w:rPr>
          <w:color w:val="000000"/>
          <w:sz w:val="24"/>
        </w:rPr>
        <w:t xml:space="preserve">HVB2). </w:t>
      </w:r>
      <w:r w:rsidRPr="00800B8B">
        <w:rPr>
          <w:color w:val="000000"/>
          <w:sz w:val="24"/>
        </w:rPr>
        <w:t>Znak / (lomeno) je v označení místnosti nahrazen znakem _ (podtržítko).</w:t>
      </w:r>
    </w:p>
    <w:p w14:paraId="442E8426" w14:textId="77777777" w:rsidR="00152141" w:rsidRPr="00800B8B" w:rsidRDefault="00152141">
      <w:pPr>
        <w:jc w:val="both"/>
        <w:rPr>
          <w:color w:val="000000"/>
        </w:rPr>
      </w:pPr>
    </w:p>
    <w:p w14:paraId="47907A66" w14:textId="77777777" w:rsidR="00152141" w:rsidRPr="00800B8B" w:rsidRDefault="00152141">
      <w:pPr>
        <w:jc w:val="both"/>
        <w:rPr>
          <w:color w:val="000000"/>
          <w:sz w:val="24"/>
        </w:rPr>
      </w:pPr>
      <w:r w:rsidRPr="00800B8B">
        <w:rPr>
          <w:color w:val="000000"/>
          <w:sz w:val="24"/>
        </w:rPr>
        <w:t>např.</w:t>
      </w:r>
    </w:p>
    <w:p w14:paraId="0CB477AB" w14:textId="77777777" w:rsidR="00152141" w:rsidRPr="00800B8B" w:rsidRDefault="00152141">
      <w:pPr>
        <w:ind w:firstLine="708"/>
        <w:jc w:val="both"/>
        <w:rPr>
          <w:color w:val="000000"/>
          <w:sz w:val="24"/>
        </w:rPr>
      </w:pPr>
      <w:r w:rsidRPr="00800B8B">
        <w:rPr>
          <w:color w:val="000000"/>
          <w:sz w:val="24"/>
        </w:rPr>
        <w:t>/A327_1-ZARIZENI-SKR_HVB2</w:t>
      </w:r>
      <w:r w:rsidRPr="00800B8B">
        <w:rPr>
          <w:color w:val="000000"/>
          <w:sz w:val="24"/>
        </w:rPr>
        <w:tab/>
      </w:r>
      <w:r w:rsidRPr="00800B8B">
        <w:rPr>
          <w:color w:val="000000"/>
          <w:sz w:val="24"/>
        </w:rPr>
        <w:tab/>
      </w:r>
      <w:r w:rsidRPr="00800B8B">
        <w:rPr>
          <w:color w:val="000000"/>
          <w:sz w:val="24"/>
        </w:rPr>
        <w:tab/>
      </w:r>
    </w:p>
    <w:p w14:paraId="025FA215" w14:textId="77777777" w:rsidR="00152141" w:rsidRPr="00800B8B" w:rsidRDefault="00152141">
      <w:pPr>
        <w:jc w:val="both"/>
        <w:rPr>
          <w:color w:val="000000"/>
        </w:rPr>
      </w:pPr>
      <w:r w:rsidRPr="00800B8B">
        <w:rPr>
          <w:color w:val="000000"/>
          <w:sz w:val="24"/>
        </w:rPr>
        <w:tab/>
        <w:t>/A327_1-LAVKY-SKR_HVB2</w:t>
      </w:r>
      <w:r w:rsidRPr="00800B8B">
        <w:rPr>
          <w:color w:val="000000"/>
          <w:sz w:val="24"/>
        </w:rPr>
        <w:tab/>
      </w:r>
      <w:r w:rsidRPr="00800B8B">
        <w:rPr>
          <w:color w:val="000000"/>
          <w:sz w:val="24"/>
        </w:rPr>
        <w:tab/>
      </w:r>
      <w:r w:rsidRPr="00800B8B">
        <w:rPr>
          <w:color w:val="000000"/>
          <w:sz w:val="24"/>
        </w:rPr>
        <w:tab/>
      </w:r>
    </w:p>
    <w:p w14:paraId="29D9B3A1" w14:textId="77777777" w:rsidR="00152141" w:rsidRPr="00DC030D" w:rsidRDefault="00152141">
      <w:pPr>
        <w:pStyle w:val="Odstavec"/>
        <w:spacing w:before="0" w:after="0"/>
        <w:jc w:val="both"/>
        <w:rPr>
          <w:rFonts w:ascii="Times New Roman" w:hAnsi="Times New Roman"/>
          <w:color w:val="000000"/>
          <w:kern w:val="0"/>
        </w:rPr>
      </w:pPr>
    </w:p>
    <w:p w14:paraId="1FCD0394" w14:textId="77777777" w:rsidR="00152141" w:rsidRPr="00800B8B" w:rsidRDefault="00152141" w:rsidP="00C45196">
      <w:pPr>
        <w:pStyle w:val="Nadpis5"/>
      </w:pPr>
      <w:bookmarkStart w:id="467" w:name="_Toc512759524"/>
      <w:bookmarkStart w:id="468" w:name="_Toc512762217"/>
      <w:bookmarkStart w:id="469" w:name="_Toc514078630"/>
      <w:bookmarkStart w:id="470" w:name="_Toc482790412"/>
      <w:bookmarkStart w:id="471" w:name="_Toc483058993"/>
      <w:r w:rsidRPr="00DC030D">
        <w:t>ZONE obsahující z</w:t>
      </w:r>
      <w:r w:rsidRPr="00800B8B">
        <w:t>ařízení</w:t>
      </w:r>
      <w:bookmarkEnd w:id="467"/>
      <w:bookmarkEnd w:id="468"/>
      <w:bookmarkEnd w:id="469"/>
      <w:bookmarkEnd w:id="470"/>
      <w:bookmarkEnd w:id="471"/>
    </w:p>
    <w:p w14:paraId="170F1850" w14:textId="77777777" w:rsidR="00152141" w:rsidRPr="00800B8B" w:rsidRDefault="00152141">
      <w:pPr>
        <w:pStyle w:val="Odstavec"/>
        <w:spacing w:before="0" w:after="0"/>
        <w:jc w:val="both"/>
        <w:rPr>
          <w:rFonts w:ascii="Times New Roman" w:hAnsi="Times New Roman"/>
          <w:color w:val="000000"/>
          <w:kern w:val="0"/>
        </w:rPr>
      </w:pPr>
    </w:p>
    <w:p w14:paraId="39247CD8" w14:textId="77777777" w:rsidR="00152141" w:rsidRPr="00800B8B" w:rsidRDefault="00152141">
      <w:pPr>
        <w:pStyle w:val="Odstavec"/>
        <w:spacing w:before="0" w:after="0"/>
        <w:ind w:firstLine="708"/>
        <w:jc w:val="both"/>
        <w:rPr>
          <w:rFonts w:ascii="Times New Roman" w:hAnsi="Times New Roman"/>
          <w:color w:val="000000"/>
        </w:rPr>
      </w:pPr>
      <w:r w:rsidRPr="00800B8B">
        <w:rPr>
          <w:rFonts w:ascii="Times New Roman" w:hAnsi="Times New Roman"/>
          <w:color w:val="000000"/>
          <w:kern w:val="0"/>
        </w:rPr>
        <w:t xml:space="preserve">V této ZONE jsou </w:t>
      </w:r>
      <w:r w:rsidR="00182C68" w:rsidRPr="00800B8B">
        <w:rPr>
          <w:rFonts w:ascii="Times New Roman" w:hAnsi="Times New Roman"/>
          <w:color w:val="000000"/>
          <w:kern w:val="0"/>
        </w:rPr>
        <w:t>zařazeny prvky</w:t>
      </w:r>
      <w:r w:rsidRPr="00800B8B">
        <w:rPr>
          <w:rFonts w:ascii="Times New Roman" w:hAnsi="Times New Roman"/>
          <w:color w:val="000000"/>
          <w:kern w:val="0"/>
        </w:rPr>
        <w:t xml:space="preserve"> EQUI představující technologická zařízení fyzicky umístěná v prostoru dané místnosti. EQUI jsou pro přehlednost členěny na SUBE.</w:t>
      </w:r>
    </w:p>
    <w:p w14:paraId="47D644C2" w14:textId="77777777" w:rsidR="00152141" w:rsidRPr="00800B8B" w:rsidRDefault="00152141">
      <w:pPr>
        <w:pStyle w:val="Odstavec"/>
        <w:spacing w:before="0" w:after="0"/>
        <w:jc w:val="both"/>
        <w:rPr>
          <w:rFonts w:ascii="Times New Roman" w:hAnsi="Times New Roman"/>
          <w:color w:val="000000"/>
        </w:rPr>
      </w:pPr>
    </w:p>
    <w:p w14:paraId="02189B99" w14:textId="77777777" w:rsidR="00152141" w:rsidRPr="00800B8B" w:rsidRDefault="00152141">
      <w:pPr>
        <w:pStyle w:val="Odstavec"/>
        <w:spacing w:before="0" w:after="0"/>
        <w:jc w:val="both"/>
        <w:rPr>
          <w:rFonts w:ascii="Times New Roman" w:hAnsi="Times New Roman"/>
          <w:color w:val="000000"/>
        </w:rPr>
      </w:pPr>
    </w:p>
    <w:p w14:paraId="0515FD40" w14:textId="77777777" w:rsidR="00152141" w:rsidRPr="00800B8B" w:rsidRDefault="00152141" w:rsidP="00C45196">
      <w:pPr>
        <w:pStyle w:val="Nadpis6"/>
      </w:pPr>
      <w:bookmarkStart w:id="472" w:name="_Toc512762218"/>
      <w:bookmarkStart w:id="473" w:name="_Toc514078631"/>
      <w:bookmarkStart w:id="474" w:name="_Toc482790413"/>
      <w:bookmarkStart w:id="475" w:name="_Toc483058994"/>
      <w:r w:rsidRPr="00800B8B">
        <w:t>Prvek EQUIPMENT</w:t>
      </w:r>
      <w:bookmarkEnd w:id="472"/>
      <w:bookmarkEnd w:id="473"/>
      <w:bookmarkEnd w:id="474"/>
      <w:bookmarkEnd w:id="475"/>
      <w:r w:rsidR="00182C68">
        <w:t xml:space="preserve"> (EQUI)</w:t>
      </w:r>
    </w:p>
    <w:p w14:paraId="37A12A5D" w14:textId="77777777" w:rsidR="00152141" w:rsidRPr="00800B8B" w:rsidRDefault="00152141">
      <w:pPr>
        <w:pStyle w:val="Odstavec"/>
        <w:spacing w:before="0" w:after="0"/>
        <w:jc w:val="both"/>
        <w:rPr>
          <w:rFonts w:ascii="Times New Roman" w:hAnsi="Times New Roman"/>
          <w:color w:val="000000"/>
          <w:kern w:val="0"/>
        </w:rPr>
      </w:pPr>
    </w:p>
    <w:p w14:paraId="3CE2FF67"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color w:val="000000"/>
        </w:rPr>
      </w:pPr>
      <w:r w:rsidRPr="00800B8B">
        <w:rPr>
          <w:rFonts w:ascii="Times New Roman" w:hAnsi="Times New Roman"/>
          <w:color w:val="000000"/>
        </w:rPr>
        <w:t>Zařízení SKŘ (rozvaděče, pulty a tabla) jsou v databázi reprezentována prvky typu EQUI, který je dále členěn do SUBE (</w:t>
      </w:r>
      <w:r w:rsidRPr="00800B8B">
        <w:rPr>
          <w:rFonts w:ascii="Times New Roman" w:hAnsi="Times New Roman"/>
          <w:caps/>
          <w:color w:val="000000"/>
        </w:rPr>
        <w:t>subequipment</w:t>
      </w:r>
      <w:r w:rsidRPr="00800B8B">
        <w:rPr>
          <w:rFonts w:ascii="Times New Roman" w:hAnsi="Times New Roman"/>
          <w:color w:val="000000"/>
        </w:rPr>
        <w:t>), podřízené příslušnému EQUI.</w:t>
      </w:r>
    </w:p>
    <w:p w14:paraId="6B6CE3DD"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rPr>
          <w:rFonts w:ascii="Times New Roman" w:hAnsi="Times New Roman"/>
          <w:color w:val="000000"/>
        </w:rPr>
      </w:pPr>
    </w:p>
    <w:p w14:paraId="4B6E8022" w14:textId="77777777" w:rsidR="00152141" w:rsidRPr="00800B8B" w:rsidRDefault="00152141">
      <w:pPr>
        <w:numPr>
          <w:ilvl w:val="0"/>
          <w:numId w:val="12"/>
        </w:numPr>
        <w:jc w:val="both"/>
        <w:rPr>
          <w:color w:val="000000"/>
        </w:rPr>
      </w:pPr>
      <w:r w:rsidRPr="00800B8B">
        <w:rPr>
          <w:i/>
          <w:snapToGrid w:val="0"/>
          <w:color w:val="000000"/>
          <w:sz w:val="24"/>
        </w:rPr>
        <w:t>Vytvoření</w:t>
      </w:r>
    </w:p>
    <w:p w14:paraId="69367316"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left="426" w:firstLine="426"/>
        <w:rPr>
          <w:rFonts w:ascii="Times New Roman" w:hAnsi="Times New Roman"/>
          <w:color w:val="000000"/>
        </w:rPr>
      </w:pPr>
      <w:r w:rsidRPr="00800B8B">
        <w:rPr>
          <w:rFonts w:ascii="Times New Roman" w:hAnsi="Times New Roman"/>
          <w:color w:val="000000"/>
        </w:rPr>
        <w:t xml:space="preserve">Jednotlivé EQUI jsou tvořeny ze SUBE, dále dělitelných na primitivní tělesa. Tato tělesa představují přibližný tvar a obrys daného zařízení. Při modelování je nutné dodržet vnější </w:t>
      </w:r>
      <w:r w:rsidRPr="00800B8B">
        <w:rPr>
          <w:rFonts w:ascii="Times New Roman" w:hAnsi="Times New Roman"/>
          <w:color w:val="000000"/>
        </w:rPr>
        <w:lastRenderedPageBreak/>
        <w:t xml:space="preserve">rozměry, tj. šířku, délku, výšku, příp. průměr s přesností </w:t>
      </w:r>
      <w:r w:rsidRPr="00800B8B">
        <w:rPr>
          <w:rFonts w:ascii="Times New Roman" w:hAnsi="Times New Roman"/>
          <w:color w:val="000000"/>
        </w:rPr>
        <w:sym w:font="Symbol" w:char="F0B1"/>
      </w:r>
      <w:r w:rsidRPr="00800B8B">
        <w:rPr>
          <w:rFonts w:ascii="Times New Roman" w:hAnsi="Times New Roman"/>
          <w:color w:val="000000"/>
        </w:rPr>
        <w:t xml:space="preserve"> </w:t>
      </w:r>
      <w:smartTag w:uri="urn:schemas-microsoft-com:office:smarttags" w:element="metricconverter">
        <w:smartTagPr>
          <w:attr w:name="ProductID" w:val="20 mm"/>
        </w:smartTagPr>
        <w:r w:rsidRPr="00800B8B">
          <w:rPr>
            <w:rFonts w:ascii="Times New Roman" w:hAnsi="Times New Roman"/>
            <w:color w:val="000000"/>
          </w:rPr>
          <w:t>20 mm</w:t>
        </w:r>
      </w:smartTag>
      <w:r w:rsidRPr="00800B8B">
        <w:rPr>
          <w:rFonts w:ascii="Times New Roman" w:hAnsi="Times New Roman"/>
          <w:color w:val="000000"/>
        </w:rPr>
        <w:t>. Prvek EQUI ve smyslu tohoto manuálu nesmí obsahovat žádná primitivní tělesa.</w:t>
      </w:r>
    </w:p>
    <w:p w14:paraId="68EA11EB"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left="426" w:firstLine="425"/>
        <w:rPr>
          <w:rFonts w:ascii="Times New Roman" w:hAnsi="Times New Roman"/>
          <w:i/>
          <w:snapToGrid w:val="0"/>
          <w:color w:val="000000"/>
        </w:rPr>
      </w:pPr>
      <w:r w:rsidRPr="00800B8B">
        <w:rPr>
          <w:rFonts w:ascii="Times New Roman" w:hAnsi="Times New Roman"/>
          <w:color w:val="000000"/>
        </w:rPr>
        <w:t xml:space="preserve">Prvky typu EQUI jsou umístěny v absolutních souřadnicích vůči nule dle </w:t>
      </w:r>
      <w:proofErr w:type="spellStart"/>
      <w:r w:rsidR="00215BA9">
        <w:rPr>
          <w:rFonts w:ascii="Times New Roman" w:hAnsi="Times New Roman"/>
          <w:color w:val="000000"/>
        </w:rPr>
        <w:t>DoSS</w:t>
      </w:r>
      <w:proofErr w:type="spellEnd"/>
      <w:r w:rsidR="00215BA9">
        <w:rPr>
          <w:rFonts w:ascii="Times New Roman" w:hAnsi="Times New Roman"/>
          <w:color w:val="000000"/>
        </w:rPr>
        <w:t>-JE</w:t>
      </w:r>
      <w:r w:rsidRPr="00800B8B">
        <w:rPr>
          <w:rFonts w:ascii="Times New Roman" w:hAnsi="Times New Roman"/>
          <w:color w:val="000000"/>
        </w:rPr>
        <w:t xml:space="preserve">. </w:t>
      </w:r>
      <w:proofErr w:type="spellStart"/>
      <w:r w:rsidRPr="00800B8B">
        <w:rPr>
          <w:rFonts w:ascii="Times New Roman" w:hAnsi="Times New Roman"/>
          <w:color w:val="000000"/>
        </w:rPr>
        <w:t>Origin</w:t>
      </w:r>
      <w:proofErr w:type="spellEnd"/>
      <w:r w:rsidRPr="00800B8B">
        <w:rPr>
          <w:rFonts w:ascii="Times New Roman" w:hAnsi="Times New Roman"/>
          <w:color w:val="000000"/>
        </w:rPr>
        <w:t xml:space="preserve"> bod EQUI je v P0 největšího z primitivních těles, sdružených v SUBE daného EQUI.</w:t>
      </w:r>
    </w:p>
    <w:p w14:paraId="76BE5908" w14:textId="77777777" w:rsidR="00152141" w:rsidRPr="00800B8B" w:rsidRDefault="00152141">
      <w:pPr>
        <w:jc w:val="both"/>
        <w:rPr>
          <w:color w:val="000000"/>
        </w:rPr>
      </w:pPr>
    </w:p>
    <w:p w14:paraId="7F6A80FD" w14:textId="77777777" w:rsidR="00152141" w:rsidRPr="00800B8B" w:rsidRDefault="00152141">
      <w:pPr>
        <w:numPr>
          <w:ilvl w:val="0"/>
          <w:numId w:val="12"/>
        </w:numPr>
        <w:jc w:val="both"/>
        <w:rPr>
          <w:color w:val="000000"/>
        </w:rPr>
      </w:pPr>
      <w:r w:rsidRPr="00800B8B">
        <w:rPr>
          <w:i/>
          <w:snapToGrid w:val="0"/>
          <w:color w:val="000000"/>
          <w:sz w:val="24"/>
        </w:rPr>
        <w:t>Označení</w:t>
      </w:r>
    </w:p>
    <w:p w14:paraId="33E35821"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left="426" w:firstLine="425"/>
        <w:rPr>
          <w:rFonts w:ascii="Times New Roman" w:hAnsi="Times New Roman"/>
          <w:color w:val="000000"/>
        </w:rPr>
      </w:pPr>
      <w:r w:rsidRPr="00800B8B">
        <w:rPr>
          <w:rFonts w:ascii="Times New Roman" w:hAnsi="Times New Roman"/>
          <w:color w:val="000000"/>
        </w:rPr>
        <w:t>Zařízení a sdružovací krabice MX, jejichž značení není zřejmé z </w:t>
      </w:r>
      <w:proofErr w:type="spellStart"/>
      <w:r w:rsidR="00215BA9">
        <w:rPr>
          <w:rFonts w:ascii="Times New Roman" w:hAnsi="Times New Roman"/>
          <w:color w:val="000000"/>
        </w:rPr>
        <w:t>DoSS</w:t>
      </w:r>
      <w:proofErr w:type="spellEnd"/>
      <w:r w:rsidR="00215BA9">
        <w:rPr>
          <w:rFonts w:ascii="Times New Roman" w:hAnsi="Times New Roman"/>
          <w:color w:val="000000"/>
        </w:rPr>
        <w:t>-JE</w:t>
      </w:r>
      <w:r w:rsidRPr="00800B8B">
        <w:rPr>
          <w:rFonts w:ascii="Times New Roman" w:hAnsi="Times New Roman"/>
          <w:color w:val="000000"/>
        </w:rPr>
        <w:t xml:space="preserve"> ani z</w:t>
      </w:r>
      <w:r w:rsidR="00F66E3A">
        <w:rPr>
          <w:rFonts w:ascii="Times New Roman" w:hAnsi="Times New Roman"/>
          <w:color w:val="000000"/>
        </w:rPr>
        <w:t xml:space="preserve"> dat </w:t>
      </w:r>
      <w:proofErr w:type="spellStart"/>
      <w:r w:rsidR="00F66E3A">
        <w:rPr>
          <w:rFonts w:ascii="Times New Roman" w:hAnsi="Times New Roman"/>
          <w:color w:val="000000"/>
        </w:rPr>
        <w:t>Laserscan</w:t>
      </w:r>
      <w:proofErr w:type="spellEnd"/>
      <w:r w:rsidR="00F66E3A">
        <w:rPr>
          <w:rFonts w:ascii="Times New Roman" w:hAnsi="Times New Roman"/>
          <w:color w:val="000000"/>
        </w:rPr>
        <w:t xml:space="preserve"> (fotogrammetrických)</w:t>
      </w:r>
      <w:r w:rsidRPr="00800B8B">
        <w:rPr>
          <w:rFonts w:ascii="Times New Roman" w:hAnsi="Times New Roman"/>
          <w:color w:val="000000"/>
        </w:rPr>
        <w:t xml:space="preserve">, budou značeny číslem bloku, označením SKRIN nebo ZARIZENI s pořadovým číslem </w:t>
      </w:r>
      <w:r w:rsidR="000A67AE" w:rsidRPr="00800B8B">
        <w:rPr>
          <w:rFonts w:ascii="Times New Roman" w:hAnsi="Times New Roman"/>
          <w:color w:val="000000"/>
        </w:rPr>
        <w:t>a označením</w:t>
      </w:r>
      <w:r w:rsidRPr="00800B8B">
        <w:rPr>
          <w:rFonts w:ascii="Times New Roman" w:hAnsi="Times New Roman"/>
          <w:color w:val="000000"/>
        </w:rPr>
        <w:t xml:space="preserve"> místnosti:</w:t>
      </w:r>
    </w:p>
    <w:p w14:paraId="33B8CB52"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left="426" w:firstLine="425"/>
        <w:rPr>
          <w:rFonts w:ascii="Times New Roman" w:hAnsi="Times New Roman"/>
          <w:color w:val="000000"/>
        </w:rPr>
      </w:pPr>
    </w:p>
    <w:p w14:paraId="535CE0C1" w14:textId="77777777" w:rsidR="00152141" w:rsidRPr="00DC030D"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left="426" w:firstLine="425"/>
        <w:rPr>
          <w:rFonts w:ascii="Times New Roman" w:hAnsi="Times New Roman"/>
          <w:color w:val="000000"/>
        </w:rPr>
      </w:pPr>
      <w:r w:rsidRPr="00800B8B">
        <w:rPr>
          <w:rFonts w:ascii="Times New Roman" w:hAnsi="Times New Roman"/>
          <w:color w:val="000000"/>
        </w:rPr>
        <w:t>Např. 2SKRIN01-SKR:</w:t>
      </w:r>
      <w:r w:rsidRPr="00800B8B">
        <w:rPr>
          <w:rFonts w:ascii="Times New Roman" w:hAnsi="Times New Roman"/>
          <w:caps/>
          <w:snapToGrid w:val="0"/>
          <w:color w:val="000000"/>
        </w:rPr>
        <w:t xml:space="preserve"> A327_1</w:t>
      </w:r>
    </w:p>
    <w:p w14:paraId="2D272F65" w14:textId="77777777" w:rsidR="00152141" w:rsidRPr="00DC030D"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left="426" w:firstLine="425"/>
        <w:rPr>
          <w:rFonts w:ascii="Times New Roman" w:hAnsi="Times New Roman"/>
          <w:color w:val="000000"/>
        </w:rPr>
      </w:pPr>
      <w:r w:rsidRPr="00DC030D">
        <w:rPr>
          <w:rFonts w:ascii="Times New Roman" w:hAnsi="Times New Roman"/>
          <w:color w:val="000000"/>
        </w:rPr>
        <w:tab/>
      </w:r>
      <w:r w:rsidRPr="00800B8B">
        <w:rPr>
          <w:rFonts w:ascii="Times New Roman" w:hAnsi="Times New Roman"/>
          <w:color w:val="000000"/>
        </w:rPr>
        <w:t>2ZARIZENI01-SKR:</w:t>
      </w:r>
      <w:r w:rsidRPr="00800B8B">
        <w:rPr>
          <w:rFonts w:ascii="Times New Roman" w:hAnsi="Times New Roman"/>
          <w:caps/>
          <w:snapToGrid w:val="0"/>
          <w:color w:val="000000"/>
        </w:rPr>
        <w:t xml:space="preserve"> A327_1</w:t>
      </w:r>
    </w:p>
    <w:p w14:paraId="53520304" w14:textId="77777777" w:rsidR="00152141" w:rsidRPr="00800B8B" w:rsidRDefault="00152141">
      <w:pPr>
        <w:pStyle w:val="Odstavec"/>
        <w:spacing w:before="0" w:after="0"/>
        <w:jc w:val="both"/>
        <w:rPr>
          <w:rFonts w:ascii="Times New Roman" w:hAnsi="Times New Roman"/>
          <w:color w:val="000000"/>
          <w:kern w:val="0"/>
        </w:rPr>
      </w:pPr>
    </w:p>
    <w:p w14:paraId="0C4A9BAE" w14:textId="77777777" w:rsidR="00152141" w:rsidRPr="00800B8B" w:rsidRDefault="00152141">
      <w:pPr>
        <w:numPr>
          <w:ilvl w:val="0"/>
          <w:numId w:val="12"/>
        </w:numPr>
        <w:jc w:val="both"/>
        <w:rPr>
          <w:color w:val="000000"/>
        </w:rPr>
      </w:pPr>
      <w:r w:rsidRPr="00800B8B">
        <w:rPr>
          <w:i/>
          <w:snapToGrid w:val="0"/>
          <w:color w:val="000000"/>
          <w:sz w:val="24"/>
        </w:rPr>
        <w:t xml:space="preserve">Zařazení do struktury </w:t>
      </w:r>
      <w:proofErr w:type="spellStart"/>
      <w:r w:rsidRPr="00800B8B">
        <w:rPr>
          <w:i/>
          <w:snapToGrid w:val="0"/>
          <w:color w:val="000000"/>
          <w:sz w:val="24"/>
        </w:rPr>
        <w:t>db</w:t>
      </w:r>
      <w:proofErr w:type="spellEnd"/>
    </w:p>
    <w:p w14:paraId="254312EB" w14:textId="77777777" w:rsidR="00152141" w:rsidRPr="00800B8B" w:rsidRDefault="00152141">
      <w:pPr>
        <w:pStyle w:val="Odstavec"/>
        <w:spacing w:before="0" w:after="0"/>
        <w:jc w:val="both"/>
        <w:rPr>
          <w:rFonts w:ascii="Times New Roman" w:hAnsi="Times New Roman"/>
          <w:color w:val="000000"/>
          <w:kern w:val="0"/>
        </w:rPr>
      </w:pPr>
    </w:p>
    <w:p w14:paraId="19397766" w14:textId="77777777" w:rsidR="00152141" w:rsidRPr="00800B8B" w:rsidRDefault="00152141">
      <w:pPr>
        <w:ind w:left="1416"/>
        <w:jc w:val="both"/>
        <w:rPr>
          <w:caps/>
          <w:snapToGrid w:val="0"/>
          <w:color w:val="000000"/>
          <w:sz w:val="24"/>
        </w:rPr>
      </w:pPr>
      <w:r w:rsidRPr="00800B8B">
        <w:rPr>
          <w:caps/>
          <w:snapToGrid w:val="0"/>
          <w:color w:val="000000"/>
          <w:sz w:val="18"/>
        </w:rPr>
        <w:t>Site</w:t>
      </w:r>
      <w:r w:rsidRPr="00800B8B">
        <w:rPr>
          <w:caps/>
          <w:snapToGrid w:val="0"/>
          <w:color w:val="000000"/>
          <w:sz w:val="18"/>
        </w:rPr>
        <w:tab/>
      </w:r>
      <w:r w:rsidRPr="00800B8B">
        <w:rPr>
          <w:caps/>
          <w:snapToGrid w:val="0"/>
          <w:color w:val="000000"/>
          <w:sz w:val="18"/>
        </w:rPr>
        <w:tab/>
        <w:t>zone</w:t>
      </w:r>
      <w:r w:rsidRPr="00800B8B">
        <w:rPr>
          <w:caps/>
          <w:snapToGrid w:val="0"/>
          <w:color w:val="000000"/>
          <w:sz w:val="18"/>
        </w:rPr>
        <w:tab/>
      </w:r>
      <w:r w:rsidRPr="00800B8B">
        <w:rPr>
          <w:caps/>
          <w:snapToGrid w:val="0"/>
          <w:color w:val="000000"/>
          <w:sz w:val="18"/>
        </w:rPr>
        <w:tab/>
      </w:r>
      <w:r w:rsidRPr="00800B8B">
        <w:rPr>
          <w:caps/>
          <w:snapToGrid w:val="0"/>
          <w:color w:val="000000"/>
          <w:sz w:val="18"/>
        </w:rPr>
        <w:tab/>
      </w:r>
      <w:r w:rsidRPr="00800B8B">
        <w:rPr>
          <w:caps/>
          <w:snapToGrid w:val="0"/>
          <w:color w:val="000000"/>
          <w:sz w:val="18"/>
        </w:rPr>
        <w:tab/>
        <w:t>equi</w:t>
      </w:r>
    </w:p>
    <w:p w14:paraId="4CA6361B" w14:textId="77777777" w:rsidR="00152141" w:rsidRPr="00800B8B" w:rsidRDefault="00152141">
      <w:pPr>
        <w:jc w:val="both"/>
        <w:rPr>
          <w:caps/>
          <w:snapToGrid w:val="0"/>
          <w:color w:val="000000"/>
          <w:sz w:val="24"/>
        </w:rPr>
      </w:pPr>
      <w:r w:rsidRPr="00800B8B">
        <w:rPr>
          <w:caps/>
          <w:snapToGrid w:val="0"/>
          <w:color w:val="000000"/>
          <w:sz w:val="24"/>
        </w:rPr>
        <w:t>Worl/HVB2-SKR/A327_1-zarizeni-SKR_HVB2/........................</w:t>
      </w:r>
    </w:p>
    <w:p w14:paraId="1F76908A" w14:textId="77777777" w:rsidR="00152141" w:rsidRPr="00800B8B" w:rsidRDefault="00152141">
      <w:pPr>
        <w:pStyle w:val="Odstavec"/>
        <w:spacing w:before="0" w:after="0"/>
        <w:jc w:val="both"/>
        <w:rPr>
          <w:rFonts w:ascii="Times New Roman" w:hAnsi="Times New Roman"/>
          <w:color w:val="000000"/>
          <w:kern w:val="0"/>
        </w:rPr>
      </w:pPr>
    </w:p>
    <w:p w14:paraId="0B6F60B9" w14:textId="77777777" w:rsidR="00152141" w:rsidRPr="00800B8B" w:rsidRDefault="00152141">
      <w:pPr>
        <w:pStyle w:val="Odstavec"/>
        <w:spacing w:before="0" w:after="0"/>
        <w:jc w:val="both"/>
        <w:rPr>
          <w:rFonts w:ascii="Times New Roman" w:hAnsi="Times New Roman"/>
          <w:color w:val="000000"/>
          <w:kern w:val="0"/>
        </w:rPr>
      </w:pPr>
    </w:p>
    <w:p w14:paraId="4ADE46B0" w14:textId="77777777" w:rsidR="00152141" w:rsidRPr="00800B8B" w:rsidRDefault="00152141" w:rsidP="00C45196">
      <w:pPr>
        <w:pStyle w:val="Nadpis6"/>
      </w:pPr>
      <w:bookmarkStart w:id="476" w:name="_Toc512762219"/>
      <w:bookmarkStart w:id="477" w:name="_Toc514078632"/>
      <w:bookmarkStart w:id="478" w:name="_Toc482790414"/>
      <w:bookmarkStart w:id="479" w:name="_Toc483058995"/>
      <w:r w:rsidRPr="00800B8B">
        <w:t>Prvek SUBEQUIPMENT</w:t>
      </w:r>
      <w:bookmarkEnd w:id="476"/>
      <w:bookmarkEnd w:id="477"/>
      <w:bookmarkEnd w:id="478"/>
      <w:bookmarkEnd w:id="479"/>
      <w:r w:rsidR="00D1322F">
        <w:t xml:space="preserve"> (SUBE)</w:t>
      </w:r>
    </w:p>
    <w:p w14:paraId="4C4AB197" w14:textId="77777777" w:rsidR="00152141" w:rsidRPr="00800B8B" w:rsidRDefault="00152141">
      <w:pPr>
        <w:pStyle w:val="Odstavec"/>
        <w:spacing w:before="0" w:after="0"/>
        <w:jc w:val="both"/>
        <w:rPr>
          <w:rFonts w:ascii="Times New Roman" w:hAnsi="Times New Roman"/>
          <w:color w:val="000000"/>
          <w:kern w:val="0"/>
        </w:rPr>
      </w:pPr>
    </w:p>
    <w:p w14:paraId="688BDE05"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color w:val="000000"/>
        </w:rPr>
      </w:pPr>
      <w:r w:rsidRPr="00800B8B">
        <w:rPr>
          <w:rFonts w:ascii="Times New Roman" w:hAnsi="Times New Roman"/>
          <w:color w:val="000000"/>
        </w:rPr>
        <w:t xml:space="preserve">Tento prvek je v rámci </w:t>
      </w:r>
      <w:r w:rsidRPr="00800B8B">
        <w:rPr>
          <w:rFonts w:ascii="Times New Roman" w:hAnsi="Times New Roman"/>
          <w:caps/>
          <w:color w:val="000000"/>
        </w:rPr>
        <w:t>zone</w:t>
      </w:r>
      <w:r w:rsidRPr="00800B8B">
        <w:rPr>
          <w:rFonts w:ascii="Times New Roman" w:hAnsi="Times New Roman"/>
          <w:color w:val="000000"/>
        </w:rPr>
        <w:t xml:space="preserve"> SKR využíván pro tvorbu částí rozváděčů, pultů a tabel, tzn. jednotlivých polí rozváděčů pultů a tabel.</w:t>
      </w:r>
    </w:p>
    <w:p w14:paraId="58D162CC" w14:textId="77777777" w:rsidR="00152141" w:rsidRPr="00800B8B" w:rsidRDefault="00152141">
      <w:pPr>
        <w:pStyle w:val="Zhlav"/>
        <w:tabs>
          <w:tab w:val="clear" w:pos="4536"/>
          <w:tab w:val="clear" w:pos="9072"/>
        </w:tabs>
        <w:jc w:val="both"/>
        <w:rPr>
          <w:color w:val="000000"/>
          <w:sz w:val="24"/>
        </w:rPr>
      </w:pPr>
    </w:p>
    <w:p w14:paraId="73C8050C" w14:textId="77777777" w:rsidR="00152141" w:rsidRPr="00800B8B" w:rsidRDefault="00152141">
      <w:pPr>
        <w:numPr>
          <w:ilvl w:val="0"/>
          <w:numId w:val="12"/>
        </w:numPr>
        <w:jc w:val="both"/>
        <w:rPr>
          <w:i/>
          <w:snapToGrid w:val="0"/>
          <w:color w:val="000000"/>
          <w:sz w:val="24"/>
        </w:rPr>
      </w:pPr>
      <w:r w:rsidRPr="00800B8B">
        <w:rPr>
          <w:i/>
          <w:snapToGrid w:val="0"/>
          <w:color w:val="000000"/>
          <w:sz w:val="24"/>
        </w:rPr>
        <w:t>Vytvoření</w:t>
      </w:r>
    </w:p>
    <w:p w14:paraId="5B768E80"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left="426" w:firstLine="425"/>
        <w:rPr>
          <w:rFonts w:ascii="Times New Roman" w:hAnsi="Times New Roman"/>
          <w:color w:val="000000"/>
        </w:rPr>
      </w:pPr>
      <w:r w:rsidRPr="00800B8B">
        <w:rPr>
          <w:rFonts w:ascii="Times New Roman" w:hAnsi="Times New Roman"/>
          <w:color w:val="000000"/>
        </w:rPr>
        <w:t xml:space="preserve">Jednotlivé SUBE jsou modelovány z primitivních těles, dále nedělitelných. Tato tělesa představují přibližný tvar a obrys dané části zařízení. Při modelování je nutné dodržet vnější rozměry, tj. šířku, délku, výšku, s přesností na </w:t>
      </w:r>
      <w:r w:rsidRPr="00800B8B">
        <w:rPr>
          <w:rFonts w:ascii="Times New Roman" w:hAnsi="Times New Roman"/>
          <w:color w:val="000000"/>
        </w:rPr>
        <w:sym w:font="Symbol" w:char="F0B1"/>
      </w:r>
      <w:r w:rsidRPr="00800B8B">
        <w:rPr>
          <w:rFonts w:ascii="Times New Roman" w:hAnsi="Times New Roman"/>
          <w:color w:val="000000"/>
        </w:rPr>
        <w:t xml:space="preserve"> </w:t>
      </w:r>
      <w:smartTag w:uri="urn:schemas-microsoft-com:office:smarttags" w:element="metricconverter">
        <w:smartTagPr>
          <w:attr w:name="ProductID" w:val="50 mm"/>
        </w:smartTagPr>
        <w:r w:rsidRPr="00800B8B">
          <w:rPr>
            <w:rFonts w:ascii="Times New Roman" w:hAnsi="Times New Roman"/>
            <w:color w:val="000000"/>
          </w:rPr>
          <w:t>50 mm</w:t>
        </w:r>
      </w:smartTag>
      <w:r w:rsidRPr="00800B8B">
        <w:rPr>
          <w:rFonts w:ascii="Times New Roman" w:hAnsi="Times New Roman"/>
          <w:color w:val="000000"/>
        </w:rPr>
        <w:t>.</w:t>
      </w:r>
    </w:p>
    <w:p w14:paraId="6E45A920" w14:textId="77777777" w:rsidR="00152141" w:rsidRPr="00800B8B" w:rsidRDefault="00152141">
      <w:pPr>
        <w:pStyle w:val="Zkladntext3"/>
        <w:ind w:left="426" w:firstLine="425"/>
        <w:jc w:val="both"/>
        <w:rPr>
          <w:rFonts w:ascii="Times New Roman" w:hAnsi="Times New Roman"/>
          <w:color w:val="000000"/>
        </w:rPr>
      </w:pPr>
      <w:r w:rsidRPr="00800B8B">
        <w:rPr>
          <w:rFonts w:ascii="Times New Roman" w:hAnsi="Times New Roman"/>
          <w:color w:val="000000"/>
        </w:rPr>
        <w:t>Součástí SUBE mohou být i NOZZ (příruba chlazení pole), které slouží pro připojení případných VZT tras apod., jejich provedení musí odpovídat skutečnému stavu odečtenému z</w:t>
      </w:r>
      <w:r w:rsidR="00573EEC">
        <w:rPr>
          <w:rFonts w:ascii="Times New Roman" w:hAnsi="Times New Roman"/>
          <w:color w:val="000000"/>
        </w:rPr>
        <w:t xml:space="preserve"> dat </w:t>
      </w:r>
      <w:proofErr w:type="spellStart"/>
      <w:r w:rsidR="00573EEC">
        <w:rPr>
          <w:rFonts w:ascii="Times New Roman" w:hAnsi="Times New Roman"/>
          <w:color w:val="000000"/>
        </w:rPr>
        <w:t>Laserscan</w:t>
      </w:r>
      <w:proofErr w:type="spellEnd"/>
      <w:r w:rsidR="00573EEC">
        <w:rPr>
          <w:rFonts w:ascii="Times New Roman" w:hAnsi="Times New Roman"/>
          <w:color w:val="000000"/>
        </w:rPr>
        <w:t xml:space="preserve"> (</w:t>
      </w:r>
      <w:r w:rsidRPr="00800B8B">
        <w:rPr>
          <w:rFonts w:ascii="Times New Roman" w:hAnsi="Times New Roman"/>
          <w:color w:val="000000"/>
        </w:rPr>
        <w:t>fotogrammetrických snímků</w:t>
      </w:r>
      <w:r w:rsidR="00573EEC">
        <w:rPr>
          <w:rFonts w:ascii="Times New Roman" w:hAnsi="Times New Roman"/>
          <w:color w:val="000000"/>
        </w:rPr>
        <w:t>)</w:t>
      </w:r>
      <w:r w:rsidRPr="00800B8B">
        <w:rPr>
          <w:rFonts w:ascii="Times New Roman" w:hAnsi="Times New Roman"/>
          <w:color w:val="000000"/>
        </w:rPr>
        <w:t xml:space="preserve">. </w:t>
      </w:r>
      <w:r w:rsidR="00C256BD" w:rsidRPr="00800B8B">
        <w:rPr>
          <w:rFonts w:ascii="Times New Roman" w:hAnsi="Times New Roman"/>
          <w:color w:val="000000"/>
        </w:rPr>
        <w:t>Připojovací příruby NOZZ, jejichž poloha je snímána</w:t>
      </w:r>
      <w:r w:rsidR="00C256BD">
        <w:rPr>
          <w:rFonts w:ascii="Times New Roman" w:hAnsi="Times New Roman"/>
          <w:color w:val="000000"/>
        </w:rPr>
        <w:t xml:space="preserve"> metodou </w:t>
      </w:r>
      <w:proofErr w:type="spellStart"/>
      <w:r w:rsidR="00C256BD">
        <w:rPr>
          <w:rFonts w:ascii="Times New Roman" w:hAnsi="Times New Roman"/>
          <w:color w:val="000000"/>
        </w:rPr>
        <w:t>Laserscan</w:t>
      </w:r>
      <w:proofErr w:type="spellEnd"/>
      <w:r w:rsidR="00C256BD">
        <w:rPr>
          <w:rFonts w:ascii="Times New Roman" w:hAnsi="Times New Roman"/>
          <w:color w:val="000000"/>
        </w:rPr>
        <w:t xml:space="preserve"> (</w:t>
      </w:r>
      <w:r w:rsidR="00C256BD" w:rsidRPr="00800B8B">
        <w:rPr>
          <w:rFonts w:ascii="Times New Roman" w:hAnsi="Times New Roman"/>
          <w:color w:val="000000"/>
        </w:rPr>
        <w:t>fotogrammetrií</w:t>
      </w:r>
      <w:r w:rsidR="00C256BD">
        <w:rPr>
          <w:rFonts w:ascii="Times New Roman" w:hAnsi="Times New Roman"/>
          <w:color w:val="000000"/>
        </w:rPr>
        <w:t>)</w:t>
      </w:r>
      <w:r w:rsidR="00C256BD" w:rsidRPr="00800B8B">
        <w:rPr>
          <w:rFonts w:ascii="Times New Roman" w:hAnsi="Times New Roman"/>
          <w:color w:val="000000"/>
        </w:rPr>
        <w:t xml:space="preserve">, budou mít garantovánu maximální odchylku jejich provedení v modelu v porovnání s realitou do </w:t>
      </w:r>
      <w:r w:rsidR="00C256BD" w:rsidRPr="00800B8B">
        <w:rPr>
          <w:rFonts w:ascii="Times New Roman" w:hAnsi="Times New Roman"/>
          <w:color w:val="000000"/>
        </w:rPr>
        <w:sym w:font="Symbol" w:char="F0B1"/>
      </w:r>
      <w:r w:rsidR="00C256BD" w:rsidRPr="00800B8B">
        <w:rPr>
          <w:rFonts w:ascii="Times New Roman" w:hAnsi="Times New Roman"/>
          <w:color w:val="000000"/>
        </w:rPr>
        <w:t xml:space="preserve"> </w:t>
      </w:r>
      <w:smartTag w:uri="urn:schemas-microsoft-com:office:smarttags" w:element="metricconverter">
        <w:smartTagPr>
          <w:attr w:name="ProductID" w:val="30 mm"/>
        </w:smartTagPr>
        <w:r w:rsidR="00C256BD" w:rsidRPr="00800B8B">
          <w:rPr>
            <w:rFonts w:ascii="Times New Roman" w:hAnsi="Times New Roman"/>
            <w:color w:val="000000"/>
          </w:rPr>
          <w:t>30 mm</w:t>
        </w:r>
      </w:smartTag>
      <w:r w:rsidR="00C256BD" w:rsidRPr="00800B8B">
        <w:rPr>
          <w:rFonts w:ascii="Times New Roman" w:hAnsi="Times New Roman"/>
          <w:color w:val="000000"/>
        </w:rPr>
        <w:t xml:space="preserve">. </w:t>
      </w:r>
      <w:r w:rsidRPr="00800B8B">
        <w:rPr>
          <w:rFonts w:ascii="Times New Roman" w:hAnsi="Times New Roman"/>
          <w:color w:val="000000"/>
        </w:rPr>
        <w:t>Tato hodnota platí pro veškerá zařízení.</w:t>
      </w:r>
    </w:p>
    <w:p w14:paraId="01762EA9" w14:textId="77777777" w:rsidR="00152141" w:rsidRPr="00800B8B" w:rsidRDefault="00152141">
      <w:pPr>
        <w:pStyle w:val="Odstavec"/>
        <w:spacing w:before="0" w:after="0"/>
        <w:jc w:val="both"/>
        <w:rPr>
          <w:rFonts w:ascii="Times New Roman" w:hAnsi="Times New Roman"/>
          <w:color w:val="000000"/>
          <w:kern w:val="0"/>
        </w:rPr>
      </w:pPr>
    </w:p>
    <w:p w14:paraId="2DE8AA97" w14:textId="77777777" w:rsidR="00152141" w:rsidRPr="00800B8B" w:rsidRDefault="00152141">
      <w:pPr>
        <w:numPr>
          <w:ilvl w:val="0"/>
          <w:numId w:val="12"/>
        </w:numPr>
        <w:jc w:val="both"/>
        <w:rPr>
          <w:color w:val="000000"/>
        </w:rPr>
      </w:pPr>
      <w:r w:rsidRPr="00800B8B">
        <w:rPr>
          <w:i/>
          <w:snapToGrid w:val="0"/>
          <w:color w:val="000000"/>
          <w:sz w:val="24"/>
        </w:rPr>
        <w:t>Označení</w:t>
      </w:r>
    </w:p>
    <w:p w14:paraId="51E5283D"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left="426" w:firstLine="425"/>
        <w:rPr>
          <w:rFonts w:ascii="Times New Roman" w:hAnsi="Times New Roman"/>
          <w:color w:val="000000"/>
        </w:rPr>
      </w:pPr>
      <w:r w:rsidRPr="00800B8B">
        <w:rPr>
          <w:rFonts w:ascii="Times New Roman" w:hAnsi="Times New Roman"/>
          <w:color w:val="000000"/>
        </w:rPr>
        <w:t xml:space="preserve">Značení prvků SUBE musí odpovídat značení v dB </w:t>
      </w:r>
      <w:proofErr w:type="spellStart"/>
      <w:r w:rsidR="00B862F0">
        <w:rPr>
          <w:rFonts w:ascii="Times New Roman" w:hAnsi="Times New Roman"/>
          <w:color w:val="000000"/>
        </w:rPr>
        <w:t>AXSYS.Engine</w:t>
      </w:r>
      <w:proofErr w:type="spellEnd"/>
      <w:r w:rsidRPr="00800B8B">
        <w:rPr>
          <w:rFonts w:ascii="Times New Roman" w:hAnsi="Times New Roman"/>
          <w:color w:val="000000"/>
        </w:rPr>
        <w:t xml:space="preserve"> a dokumentaci skutečného provedení. V případě neoznačených polí se </w:t>
      </w:r>
      <w:proofErr w:type="spellStart"/>
      <w:r w:rsidRPr="00800B8B">
        <w:rPr>
          <w:rFonts w:ascii="Times New Roman" w:hAnsi="Times New Roman"/>
          <w:color w:val="000000"/>
        </w:rPr>
        <w:t>doznačení</w:t>
      </w:r>
      <w:proofErr w:type="spellEnd"/>
      <w:r w:rsidRPr="00800B8B">
        <w:rPr>
          <w:rFonts w:ascii="Times New Roman" w:hAnsi="Times New Roman"/>
          <w:color w:val="000000"/>
        </w:rPr>
        <w:t xml:space="preserve"> provede podle jména zařízení (rozváděče), ke kterému (pole) SUBE přísluší, znakem \ </w:t>
      </w:r>
      <w:r w:rsidR="009C3DE5" w:rsidRPr="00800B8B">
        <w:rPr>
          <w:rFonts w:ascii="Times New Roman" w:hAnsi="Times New Roman"/>
          <w:color w:val="000000"/>
        </w:rPr>
        <w:t>(obrácené</w:t>
      </w:r>
      <w:r w:rsidRPr="00800B8B">
        <w:rPr>
          <w:rFonts w:ascii="Times New Roman" w:hAnsi="Times New Roman"/>
          <w:color w:val="000000"/>
        </w:rPr>
        <w:t xml:space="preserve"> lomítko), písmenem PE pro pole, PL pro pulty, T pro tabla a dvouciferným číslem.</w:t>
      </w:r>
    </w:p>
    <w:p w14:paraId="5F459924"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color w:val="000000"/>
        </w:rPr>
      </w:pPr>
    </w:p>
    <w:p w14:paraId="0C10EEAC"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color w:val="000000"/>
        </w:rPr>
      </w:pPr>
      <w:r w:rsidRPr="00800B8B">
        <w:rPr>
          <w:rFonts w:ascii="Times New Roman" w:hAnsi="Times New Roman"/>
          <w:color w:val="000000"/>
        </w:rPr>
        <w:t>např.</w:t>
      </w:r>
      <w:r w:rsidRPr="00800B8B">
        <w:rPr>
          <w:rFonts w:ascii="Times New Roman" w:hAnsi="Times New Roman"/>
          <w:color w:val="000000"/>
        </w:rPr>
        <w:tab/>
        <w:t>......................\PE01</w:t>
      </w:r>
    </w:p>
    <w:p w14:paraId="00A0E1E1"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color w:val="000000"/>
        </w:rPr>
      </w:pPr>
    </w:p>
    <w:p w14:paraId="37061A5A" w14:textId="77777777" w:rsidR="00152141" w:rsidRPr="00800B8B" w:rsidRDefault="00152141">
      <w:pPr>
        <w:pStyle w:val="Odstavec"/>
        <w:spacing w:before="0" w:after="0"/>
        <w:jc w:val="both"/>
        <w:rPr>
          <w:rFonts w:ascii="Times New Roman" w:hAnsi="Times New Roman"/>
          <w:color w:val="000000"/>
          <w:kern w:val="0"/>
        </w:rPr>
      </w:pPr>
    </w:p>
    <w:p w14:paraId="002DCF95" w14:textId="77777777" w:rsidR="00152141" w:rsidRPr="00800B8B" w:rsidRDefault="00152141">
      <w:pPr>
        <w:numPr>
          <w:ilvl w:val="0"/>
          <w:numId w:val="12"/>
        </w:numPr>
        <w:jc w:val="both"/>
        <w:rPr>
          <w:color w:val="000000"/>
        </w:rPr>
      </w:pPr>
      <w:r w:rsidRPr="00800B8B">
        <w:rPr>
          <w:i/>
          <w:snapToGrid w:val="0"/>
          <w:color w:val="000000"/>
          <w:sz w:val="24"/>
        </w:rPr>
        <w:t xml:space="preserve">Zařazení do struktury </w:t>
      </w:r>
      <w:proofErr w:type="spellStart"/>
      <w:r w:rsidRPr="00800B8B">
        <w:rPr>
          <w:i/>
          <w:snapToGrid w:val="0"/>
          <w:color w:val="000000"/>
          <w:sz w:val="24"/>
        </w:rPr>
        <w:t>db</w:t>
      </w:r>
      <w:proofErr w:type="spellEnd"/>
    </w:p>
    <w:p w14:paraId="788140BF" w14:textId="77777777" w:rsidR="00152141" w:rsidRPr="00800B8B" w:rsidRDefault="00152141">
      <w:pPr>
        <w:pStyle w:val="Odstavec"/>
        <w:spacing w:before="0" w:after="0"/>
        <w:jc w:val="both"/>
        <w:rPr>
          <w:rFonts w:ascii="Times New Roman" w:hAnsi="Times New Roman"/>
          <w:snapToGrid w:val="0"/>
          <w:color w:val="000000"/>
          <w:kern w:val="0"/>
        </w:rPr>
      </w:pPr>
    </w:p>
    <w:p w14:paraId="119DD361" w14:textId="77777777" w:rsidR="00152141" w:rsidRPr="00800B8B" w:rsidRDefault="00152141">
      <w:pPr>
        <w:ind w:left="1416" w:firstLine="2"/>
        <w:jc w:val="both"/>
        <w:rPr>
          <w:caps/>
          <w:snapToGrid w:val="0"/>
          <w:color w:val="000000"/>
          <w:sz w:val="24"/>
        </w:rPr>
      </w:pPr>
      <w:r w:rsidRPr="00800B8B">
        <w:rPr>
          <w:caps/>
          <w:snapToGrid w:val="0"/>
          <w:color w:val="000000"/>
          <w:sz w:val="18"/>
        </w:rPr>
        <w:t>Site</w:t>
      </w:r>
      <w:r w:rsidRPr="00800B8B">
        <w:rPr>
          <w:caps/>
          <w:snapToGrid w:val="0"/>
          <w:color w:val="000000"/>
          <w:sz w:val="18"/>
        </w:rPr>
        <w:tab/>
      </w:r>
      <w:r w:rsidRPr="00800B8B">
        <w:rPr>
          <w:caps/>
          <w:snapToGrid w:val="0"/>
          <w:color w:val="000000"/>
          <w:sz w:val="18"/>
        </w:rPr>
        <w:tab/>
        <w:t>zone</w:t>
      </w:r>
      <w:r w:rsidRPr="00800B8B">
        <w:rPr>
          <w:caps/>
          <w:snapToGrid w:val="0"/>
          <w:color w:val="000000"/>
          <w:sz w:val="18"/>
        </w:rPr>
        <w:tab/>
      </w:r>
      <w:r w:rsidRPr="00800B8B">
        <w:rPr>
          <w:caps/>
          <w:snapToGrid w:val="0"/>
          <w:color w:val="000000"/>
          <w:sz w:val="18"/>
        </w:rPr>
        <w:tab/>
      </w:r>
      <w:r w:rsidRPr="00800B8B">
        <w:rPr>
          <w:caps/>
          <w:snapToGrid w:val="0"/>
          <w:color w:val="000000"/>
          <w:sz w:val="18"/>
        </w:rPr>
        <w:tab/>
        <w:t xml:space="preserve">   </w:t>
      </w:r>
      <w:r w:rsidRPr="00800B8B">
        <w:rPr>
          <w:caps/>
          <w:snapToGrid w:val="0"/>
          <w:color w:val="000000"/>
          <w:sz w:val="18"/>
        </w:rPr>
        <w:tab/>
        <w:t>equi</w:t>
      </w:r>
      <w:r w:rsidRPr="00800B8B">
        <w:rPr>
          <w:caps/>
          <w:snapToGrid w:val="0"/>
          <w:color w:val="000000"/>
          <w:sz w:val="18"/>
        </w:rPr>
        <w:tab/>
      </w:r>
      <w:r w:rsidRPr="00800B8B">
        <w:rPr>
          <w:caps/>
          <w:snapToGrid w:val="0"/>
          <w:color w:val="000000"/>
          <w:sz w:val="18"/>
        </w:rPr>
        <w:tab/>
        <w:t>SUBE</w:t>
      </w:r>
    </w:p>
    <w:p w14:paraId="48D7106C" w14:textId="2EAB07A1" w:rsidR="00152141" w:rsidRPr="00800B8B" w:rsidRDefault="00152141" w:rsidP="00091E0E">
      <w:pPr>
        <w:jc w:val="both"/>
      </w:pPr>
      <w:r w:rsidRPr="00800B8B">
        <w:rPr>
          <w:caps/>
          <w:snapToGrid w:val="0"/>
          <w:color w:val="000000"/>
          <w:sz w:val="24"/>
        </w:rPr>
        <w:t>World/HVB2-SKR/A327_1-zarizeni-SKR_HVB2/................../..................\PE01</w:t>
      </w:r>
    </w:p>
    <w:p w14:paraId="286A98D4" w14:textId="77777777" w:rsidR="00152141" w:rsidRPr="00800B8B" w:rsidRDefault="00152141">
      <w:pPr>
        <w:pStyle w:val="Odstavec"/>
        <w:spacing w:before="0" w:after="0"/>
        <w:jc w:val="both"/>
        <w:rPr>
          <w:rFonts w:ascii="Times New Roman" w:hAnsi="Times New Roman"/>
          <w:color w:val="000000"/>
          <w:kern w:val="0"/>
        </w:rPr>
      </w:pPr>
    </w:p>
    <w:p w14:paraId="1C75C300" w14:textId="77777777" w:rsidR="00152141" w:rsidRPr="00800B8B" w:rsidRDefault="00152141" w:rsidP="00C45196">
      <w:pPr>
        <w:pStyle w:val="Nadpis6"/>
      </w:pPr>
      <w:bookmarkStart w:id="480" w:name="_Toc512762220"/>
      <w:bookmarkStart w:id="481" w:name="_Toc514078633"/>
      <w:bookmarkStart w:id="482" w:name="_Toc482790415"/>
      <w:bookmarkStart w:id="483" w:name="_Toc483058996"/>
      <w:r w:rsidRPr="00800B8B">
        <w:lastRenderedPageBreak/>
        <w:t>Prvek STRUCTURE</w:t>
      </w:r>
      <w:bookmarkEnd w:id="480"/>
      <w:bookmarkEnd w:id="481"/>
      <w:bookmarkEnd w:id="482"/>
      <w:bookmarkEnd w:id="483"/>
      <w:r w:rsidR="00D1322F">
        <w:t xml:space="preserve"> (STRU)</w:t>
      </w:r>
    </w:p>
    <w:p w14:paraId="6CC6A380" w14:textId="77777777" w:rsidR="00152141" w:rsidRPr="00800B8B" w:rsidRDefault="00152141">
      <w:pPr>
        <w:pStyle w:val="Odstavec"/>
        <w:spacing w:before="0" w:after="0"/>
        <w:jc w:val="both"/>
        <w:rPr>
          <w:rFonts w:ascii="Times New Roman" w:hAnsi="Times New Roman"/>
          <w:color w:val="000000"/>
          <w:kern w:val="0"/>
        </w:rPr>
      </w:pPr>
    </w:p>
    <w:p w14:paraId="723B6F8B" w14:textId="0592B428" w:rsidR="00152141" w:rsidRPr="00800B8B" w:rsidRDefault="00152141" w:rsidP="00091E0E">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pPr>
      <w:r w:rsidRPr="00800B8B">
        <w:rPr>
          <w:rFonts w:ascii="Times New Roman" w:hAnsi="Times New Roman"/>
          <w:color w:val="000000"/>
        </w:rPr>
        <w:t xml:space="preserve">Tento prvek je v rámci </w:t>
      </w:r>
      <w:r w:rsidRPr="00800B8B">
        <w:rPr>
          <w:rFonts w:ascii="Times New Roman" w:hAnsi="Times New Roman"/>
          <w:caps/>
          <w:color w:val="000000"/>
        </w:rPr>
        <w:t>zone</w:t>
      </w:r>
      <w:r w:rsidRPr="00800B8B">
        <w:rPr>
          <w:rFonts w:ascii="Times New Roman" w:hAnsi="Times New Roman"/>
          <w:color w:val="000000"/>
        </w:rPr>
        <w:t xml:space="preserve"> zařízení SKR využíván pro tvorbu ocelových konstrukcí patřící k rozvaděčům, </w:t>
      </w:r>
      <w:r w:rsidR="00D1322F" w:rsidRPr="00800B8B">
        <w:rPr>
          <w:rFonts w:ascii="Times New Roman" w:hAnsi="Times New Roman"/>
          <w:color w:val="000000"/>
        </w:rPr>
        <w:t>pultům atd.</w:t>
      </w:r>
      <w:r w:rsidRPr="00800B8B">
        <w:rPr>
          <w:rFonts w:ascii="Times New Roman" w:hAnsi="Times New Roman"/>
          <w:color w:val="000000"/>
        </w:rPr>
        <w:t xml:space="preserve"> (EQUI) a </w:t>
      </w:r>
      <w:proofErr w:type="spellStart"/>
      <w:r w:rsidRPr="00800B8B">
        <w:rPr>
          <w:rFonts w:ascii="Times New Roman" w:hAnsi="Times New Roman"/>
          <w:color w:val="000000"/>
        </w:rPr>
        <w:t>stendů</w:t>
      </w:r>
      <w:r w:rsidR="00D1322F">
        <w:rPr>
          <w:rFonts w:ascii="Times New Roman" w:hAnsi="Times New Roman"/>
          <w:color w:val="000000"/>
        </w:rPr>
        <w:t>m</w:t>
      </w:r>
      <w:proofErr w:type="spellEnd"/>
      <w:r w:rsidRPr="00800B8B">
        <w:rPr>
          <w:rFonts w:ascii="Times New Roman" w:hAnsi="Times New Roman"/>
          <w:color w:val="000000"/>
        </w:rPr>
        <w:t xml:space="preserve"> SKŘ. Je hierarchicky na úrovni EQUI.</w:t>
      </w:r>
    </w:p>
    <w:p w14:paraId="6D330AB3" w14:textId="77777777" w:rsidR="00152141" w:rsidRPr="00800B8B" w:rsidRDefault="00152141">
      <w:pPr>
        <w:jc w:val="both"/>
        <w:rPr>
          <w:color w:val="000000"/>
        </w:rPr>
      </w:pPr>
    </w:p>
    <w:p w14:paraId="5A2E61BF" w14:textId="77777777" w:rsidR="00152141" w:rsidRPr="00800B8B" w:rsidRDefault="00152141">
      <w:pPr>
        <w:numPr>
          <w:ilvl w:val="0"/>
          <w:numId w:val="12"/>
        </w:numPr>
        <w:jc w:val="both"/>
        <w:rPr>
          <w:color w:val="000000"/>
        </w:rPr>
      </w:pPr>
      <w:r w:rsidRPr="00800B8B">
        <w:rPr>
          <w:i/>
          <w:snapToGrid w:val="0"/>
          <w:color w:val="000000"/>
          <w:sz w:val="24"/>
        </w:rPr>
        <w:t>Vytvoření</w:t>
      </w:r>
    </w:p>
    <w:p w14:paraId="4068CBCE"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left="426" w:firstLine="426"/>
        <w:rPr>
          <w:rFonts w:ascii="Times New Roman" w:hAnsi="Times New Roman"/>
          <w:color w:val="000000"/>
        </w:rPr>
      </w:pPr>
      <w:r w:rsidRPr="00800B8B">
        <w:rPr>
          <w:rFonts w:ascii="Times New Roman" w:hAnsi="Times New Roman"/>
          <w:color w:val="000000"/>
        </w:rPr>
        <w:t xml:space="preserve">Jednotlivé STRU obsahují FRMW, dále dělitelné na SBFR. Tyto STRU představují přibližný tvar a obrys ocelové konstrukce příslušné k danému zařízení. Při modelování je nutné dodržet vnější rozměry, tj. šířku, délku a výšku s přesností na </w:t>
      </w:r>
      <w:r w:rsidRPr="00800B8B">
        <w:rPr>
          <w:rFonts w:ascii="Times New Roman" w:hAnsi="Times New Roman"/>
          <w:color w:val="000000"/>
        </w:rPr>
        <w:sym w:font="Symbol" w:char="F0B1"/>
      </w:r>
      <w:r w:rsidRPr="00800B8B">
        <w:rPr>
          <w:rFonts w:ascii="Times New Roman" w:hAnsi="Times New Roman"/>
          <w:color w:val="000000"/>
        </w:rPr>
        <w:t xml:space="preserve"> </w:t>
      </w:r>
      <w:smartTag w:uri="urn:schemas-microsoft-com:office:smarttags" w:element="metricconverter">
        <w:smartTagPr>
          <w:attr w:name="ProductID" w:val="50 mm"/>
        </w:smartTagPr>
        <w:r w:rsidRPr="00800B8B">
          <w:rPr>
            <w:rFonts w:ascii="Times New Roman" w:hAnsi="Times New Roman"/>
            <w:color w:val="000000"/>
          </w:rPr>
          <w:t>50 mm</w:t>
        </w:r>
      </w:smartTag>
      <w:r w:rsidRPr="00800B8B">
        <w:rPr>
          <w:rFonts w:ascii="Times New Roman" w:hAnsi="Times New Roman"/>
          <w:color w:val="000000"/>
        </w:rPr>
        <w:t>.</w:t>
      </w:r>
    </w:p>
    <w:p w14:paraId="0F5F7B80"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left="426" w:firstLine="425"/>
        <w:rPr>
          <w:rFonts w:ascii="Times New Roman" w:hAnsi="Times New Roman"/>
          <w:color w:val="000000"/>
        </w:rPr>
      </w:pPr>
      <w:r w:rsidRPr="00800B8B">
        <w:rPr>
          <w:rFonts w:ascii="Times New Roman" w:hAnsi="Times New Roman"/>
          <w:color w:val="000000"/>
        </w:rPr>
        <w:t xml:space="preserve">Prvky typu STRU jsou umístěny v absolutních souřadnicích vůči nule dle </w:t>
      </w:r>
      <w:proofErr w:type="spellStart"/>
      <w:r w:rsidR="00215BA9">
        <w:rPr>
          <w:rFonts w:ascii="Times New Roman" w:hAnsi="Times New Roman"/>
          <w:color w:val="000000"/>
        </w:rPr>
        <w:t>DoSS</w:t>
      </w:r>
      <w:proofErr w:type="spellEnd"/>
      <w:r w:rsidR="00215BA9">
        <w:rPr>
          <w:rFonts w:ascii="Times New Roman" w:hAnsi="Times New Roman"/>
          <w:color w:val="000000"/>
        </w:rPr>
        <w:t>-JE</w:t>
      </w:r>
      <w:r w:rsidRPr="00800B8B">
        <w:rPr>
          <w:rFonts w:ascii="Times New Roman" w:hAnsi="Times New Roman"/>
          <w:color w:val="000000"/>
        </w:rPr>
        <w:t xml:space="preserve">. </w:t>
      </w:r>
      <w:proofErr w:type="spellStart"/>
      <w:r w:rsidRPr="00800B8B">
        <w:rPr>
          <w:rFonts w:ascii="Times New Roman" w:hAnsi="Times New Roman"/>
          <w:color w:val="000000"/>
        </w:rPr>
        <w:t>Origin</w:t>
      </w:r>
      <w:proofErr w:type="spellEnd"/>
      <w:r w:rsidRPr="00800B8B">
        <w:rPr>
          <w:rFonts w:ascii="Times New Roman" w:hAnsi="Times New Roman"/>
          <w:color w:val="000000"/>
        </w:rPr>
        <w:t xml:space="preserve"> bod STRU je v P0 největšího z primitivních těles, sdružených v SUBSTR daného STRU.</w:t>
      </w:r>
    </w:p>
    <w:p w14:paraId="5D1192EC" w14:textId="77777777" w:rsidR="00152141" w:rsidRPr="00800B8B" w:rsidRDefault="00152141">
      <w:pPr>
        <w:jc w:val="both"/>
        <w:rPr>
          <w:color w:val="000000"/>
          <w:sz w:val="24"/>
        </w:rPr>
      </w:pPr>
    </w:p>
    <w:p w14:paraId="063E5522" w14:textId="77777777" w:rsidR="00152141" w:rsidRPr="00800B8B" w:rsidRDefault="00152141">
      <w:pPr>
        <w:numPr>
          <w:ilvl w:val="0"/>
          <w:numId w:val="12"/>
        </w:numPr>
        <w:jc w:val="both"/>
        <w:rPr>
          <w:snapToGrid w:val="0"/>
          <w:color w:val="000000"/>
        </w:rPr>
      </w:pPr>
      <w:r w:rsidRPr="00800B8B">
        <w:rPr>
          <w:i/>
          <w:snapToGrid w:val="0"/>
          <w:color w:val="000000"/>
          <w:sz w:val="24"/>
        </w:rPr>
        <w:t>Označení</w:t>
      </w:r>
    </w:p>
    <w:p w14:paraId="2054B453"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left="426" w:firstLine="425"/>
        <w:rPr>
          <w:rFonts w:ascii="Times New Roman" w:hAnsi="Times New Roman"/>
          <w:color w:val="000000"/>
        </w:rPr>
      </w:pPr>
      <w:r w:rsidRPr="00800B8B">
        <w:rPr>
          <w:rFonts w:ascii="Times New Roman" w:hAnsi="Times New Roman"/>
          <w:color w:val="000000"/>
        </w:rPr>
        <w:t>Značení těchto prvků STRU se provádí označením jménem zařízení, ke kterému STRU přísluší, znakem \ (obrácené lomítko), písmenem K a dvouciferným pořadovým číslem:</w:t>
      </w:r>
    </w:p>
    <w:p w14:paraId="6C9685C1"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color w:val="000000"/>
        </w:rPr>
      </w:pPr>
    </w:p>
    <w:p w14:paraId="65962064"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left="426" w:firstLine="425"/>
        <w:rPr>
          <w:rFonts w:ascii="Times New Roman" w:hAnsi="Times New Roman"/>
          <w:color w:val="000000"/>
        </w:rPr>
      </w:pPr>
      <w:r w:rsidRPr="00800B8B">
        <w:rPr>
          <w:rFonts w:ascii="Times New Roman" w:hAnsi="Times New Roman"/>
          <w:color w:val="000000"/>
        </w:rPr>
        <w:t>např.</w:t>
      </w:r>
      <w:r w:rsidRPr="00800B8B">
        <w:rPr>
          <w:rFonts w:ascii="Times New Roman" w:hAnsi="Times New Roman"/>
          <w:color w:val="000000"/>
        </w:rPr>
        <w:tab/>
        <w:t xml:space="preserve"> 2UV0C05\K01</w:t>
      </w:r>
    </w:p>
    <w:p w14:paraId="4B659018"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color w:val="000000"/>
        </w:rPr>
      </w:pPr>
    </w:p>
    <w:p w14:paraId="1255B48D"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left="426" w:firstLine="425"/>
        <w:rPr>
          <w:rFonts w:ascii="Times New Roman" w:hAnsi="Times New Roman"/>
          <w:color w:val="000000"/>
        </w:rPr>
      </w:pPr>
      <w:proofErr w:type="spellStart"/>
      <w:r w:rsidRPr="00800B8B">
        <w:rPr>
          <w:rFonts w:ascii="Times New Roman" w:hAnsi="Times New Roman"/>
          <w:color w:val="000000"/>
        </w:rPr>
        <w:t>Stendy</w:t>
      </w:r>
      <w:proofErr w:type="spellEnd"/>
      <w:r w:rsidRPr="00800B8B">
        <w:rPr>
          <w:rFonts w:ascii="Times New Roman" w:hAnsi="Times New Roman"/>
          <w:color w:val="000000"/>
        </w:rPr>
        <w:t>, jejichž značení není zřejmé z </w:t>
      </w:r>
      <w:proofErr w:type="spellStart"/>
      <w:r w:rsidR="00215BA9">
        <w:rPr>
          <w:rFonts w:ascii="Times New Roman" w:hAnsi="Times New Roman"/>
          <w:color w:val="000000"/>
        </w:rPr>
        <w:t>DoSS</w:t>
      </w:r>
      <w:proofErr w:type="spellEnd"/>
      <w:r w:rsidR="00215BA9">
        <w:rPr>
          <w:rFonts w:ascii="Times New Roman" w:hAnsi="Times New Roman"/>
          <w:color w:val="000000"/>
        </w:rPr>
        <w:t>-JE</w:t>
      </w:r>
      <w:r w:rsidRPr="00800B8B">
        <w:rPr>
          <w:rFonts w:ascii="Times New Roman" w:hAnsi="Times New Roman"/>
          <w:color w:val="000000"/>
        </w:rPr>
        <w:t xml:space="preserve"> ani z</w:t>
      </w:r>
      <w:r w:rsidR="00C256BD">
        <w:rPr>
          <w:rFonts w:ascii="Times New Roman" w:hAnsi="Times New Roman"/>
          <w:color w:val="000000"/>
        </w:rPr>
        <w:t xml:space="preserve"> dat </w:t>
      </w:r>
      <w:proofErr w:type="spellStart"/>
      <w:r w:rsidR="00C256BD">
        <w:rPr>
          <w:rFonts w:ascii="Times New Roman" w:hAnsi="Times New Roman"/>
          <w:color w:val="000000"/>
        </w:rPr>
        <w:t>Laserscan</w:t>
      </w:r>
      <w:proofErr w:type="spellEnd"/>
      <w:r w:rsidR="00C256BD">
        <w:rPr>
          <w:rFonts w:ascii="Times New Roman" w:hAnsi="Times New Roman"/>
          <w:color w:val="000000"/>
        </w:rPr>
        <w:t xml:space="preserve"> (</w:t>
      </w:r>
      <w:r w:rsidRPr="00800B8B">
        <w:rPr>
          <w:rFonts w:ascii="Times New Roman" w:hAnsi="Times New Roman"/>
          <w:color w:val="000000"/>
        </w:rPr>
        <w:t>fotogrammetrických snímků</w:t>
      </w:r>
      <w:r w:rsidR="00C256BD">
        <w:rPr>
          <w:rFonts w:ascii="Times New Roman" w:hAnsi="Times New Roman"/>
          <w:color w:val="000000"/>
        </w:rPr>
        <w:t>)</w:t>
      </w:r>
      <w:r w:rsidR="00DD6470" w:rsidRPr="00800B8B">
        <w:rPr>
          <w:rFonts w:ascii="Times New Roman" w:hAnsi="Times New Roman"/>
          <w:color w:val="000000"/>
        </w:rPr>
        <w:t>,</w:t>
      </w:r>
      <w:r w:rsidRPr="00800B8B">
        <w:rPr>
          <w:rFonts w:ascii="Times New Roman" w:hAnsi="Times New Roman"/>
          <w:color w:val="000000"/>
        </w:rPr>
        <w:t xml:space="preserve"> budou značeny číslem bloku, označením STEND s dvouciferným pořadovým číslem, označením místnosti, znakem \ (obrácené lomítko) a písmenem K s dvouciferným pořadovým číslem.</w:t>
      </w:r>
    </w:p>
    <w:p w14:paraId="7CFC31CD"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left="426" w:firstLine="425"/>
        <w:rPr>
          <w:rFonts w:ascii="Times New Roman" w:hAnsi="Times New Roman"/>
          <w:color w:val="000000"/>
        </w:rPr>
      </w:pPr>
    </w:p>
    <w:p w14:paraId="720F8898"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left="426" w:firstLine="425"/>
        <w:rPr>
          <w:rFonts w:ascii="Times New Roman" w:hAnsi="Times New Roman"/>
          <w:color w:val="000000"/>
        </w:rPr>
      </w:pPr>
      <w:r w:rsidRPr="00800B8B">
        <w:rPr>
          <w:rFonts w:ascii="Times New Roman" w:hAnsi="Times New Roman"/>
          <w:color w:val="000000"/>
        </w:rPr>
        <w:t>Např. 2STEND01:</w:t>
      </w:r>
      <w:r w:rsidRPr="00800B8B">
        <w:rPr>
          <w:rFonts w:ascii="Times New Roman" w:hAnsi="Times New Roman"/>
          <w:caps/>
          <w:snapToGrid w:val="0"/>
          <w:color w:val="000000"/>
        </w:rPr>
        <w:t xml:space="preserve"> A327_1</w:t>
      </w:r>
      <w:r w:rsidRPr="00DC030D">
        <w:rPr>
          <w:rFonts w:ascii="Times New Roman" w:hAnsi="Times New Roman"/>
          <w:color w:val="000000"/>
          <w:lang w:val="en-US"/>
        </w:rPr>
        <w:t>\</w:t>
      </w:r>
      <w:r w:rsidRPr="00800B8B">
        <w:rPr>
          <w:rFonts w:ascii="Times New Roman" w:hAnsi="Times New Roman"/>
          <w:color w:val="000000"/>
        </w:rPr>
        <w:t>K01</w:t>
      </w:r>
    </w:p>
    <w:p w14:paraId="58F82AA0"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color w:val="000000"/>
        </w:rPr>
      </w:pPr>
    </w:p>
    <w:p w14:paraId="43881C42" w14:textId="77777777" w:rsidR="00152141" w:rsidRPr="00800B8B" w:rsidRDefault="00152141">
      <w:pPr>
        <w:pStyle w:val="Odstavec"/>
        <w:spacing w:before="0" w:after="0"/>
        <w:jc w:val="both"/>
        <w:rPr>
          <w:rFonts w:ascii="Times New Roman" w:hAnsi="Times New Roman"/>
          <w:color w:val="000000"/>
          <w:kern w:val="0"/>
        </w:rPr>
      </w:pPr>
    </w:p>
    <w:p w14:paraId="57B0EB8A" w14:textId="77777777" w:rsidR="00152141" w:rsidRPr="00800B8B" w:rsidRDefault="00152141">
      <w:pPr>
        <w:numPr>
          <w:ilvl w:val="0"/>
          <w:numId w:val="12"/>
        </w:numPr>
        <w:jc w:val="both"/>
        <w:rPr>
          <w:color w:val="000000"/>
        </w:rPr>
      </w:pPr>
      <w:r w:rsidRPr="00800B8B">
        <w:rPr>
          <w:i/>
          <w:snapToGrid w:val="0"/>
          <w:color w:val="000000"/>
          <w:sz w:val="24"/>
        </w:rPr>
        <w:t xml:space="preserve">Zařazení do struktury </w:t>
      </w:r>
      <w:proofErr w:type="spellStart"/>
      <w:r w:rsidRPr="00800B8B">
        <w:rPr>
          <w:i/>
          <w:snapToGrid w:val="0"/>
          <w:color w:val="000000"/>
          <w:sz w:val="24"/>
        </w:rPr>
        <w:t>db</w:t>
      </w:r>
      <w:proofErr w:type="spellEnd"/>
    </w:p>
    <w:p w14:paraId="3948E5A0" w14:textId="77777777" w:rsidR="00152141" w:rsidRPr="00800B8B" w:rsidRDefault="00152141">
      <w:pPr>
        <w:jc w:val="both"/>
        <w:rPr>
          <w:caps/>
          <w:snapToGrid w:val="0"/>
          <w:color w:val="000000"/>
          <w:sz w:val="18"/>
        </w:rPr>
      </w:pPr>
    </w:p>
    <w:p w14:paraId="3C9DF275" w14:textId="77777777" w:rsidR="00152141" w:rsidRPr="00800B8B" w:rsidRDefault="00152141">
      <w:pPr>
        <w:ind w:left="1416" w:firstLine="2"/>
        <w:jc w:val="both"/>
        <w:rPr>
          <w:caps/>
          <w:snapToGrid w:val="0"/>
          <w:color w:val="000000"/>
          <w:sz w:val="24"/>
        </w:rPr>
      </w:pPr>
      <w:r w:rsidRPr="00800B8B">
        <w:rPr>
          <w:caps/>
          <w:snapToGrid w:val="0"/>
          <w:color w:val="000000"/>
          <w:sz w:val="18"/>
        </w:rPr>
        <w:t>Site</w:t>
      </w:r>
      <w:r w:rsidRPr="00800B8B">
        <w:rPr>
          <w:caps/>
          <w:snapToGrid w:val="0"/>
          <w:color w:val="000000"/>
          <w:sz w:val="18"/>
        </w:rPr>
        <w:tab/>
      </w:r>
      <w:r w:rsidRPr="00800B8B">
        <w:rPr>
          <w:caps/>
          <w:snapToGrid w:val="0"/>
          <w:color w:val="000000"/>
          <w:sz w:val="18"/>
        </w:rPr>
        <w:tab/>
        <w:t>zone</w:t>
      </w:r>
      <w:r w:rsidRPr="00800B8B">
        <w:rPr>
          <w:caps/>
          <w:snapToGrid w:val="0"/>
          <w:color w:val="000000"/>
          <w:sz w:val="18"/>
        </w:rPr>
        <w:tab/>
      </w:r>
      <w:r w:rsidRPr="00800B8B">
        <w:rPr>
          <w:caps/>
          <w:snapToGrid w:val="0"/>
          <w:color w:val="000000"/>
          <w:sz w:val="18"/>
        </w:rPr>
        <w:tab/>
      </w:r>
      <w:r w:rsidRPr="00800B8B">
        <w:rPr>
          <w:caps/>
          <w:snapToGrid w:val="0"/>
          <w:color w:val="000000"/>
          <w:sz w:val="18"/>
        </w:rPr>
        <w:tab/>
        <w:t xml:space="preserve">    </w:t>
      </w:r>
      <w:r w:rsidRPr="00800B8B">
        <w:rPr>
          <w:caps/>
          <w:snapToGrid w:val="0"/>
          <w:color w:val="000000"/>
          <w:sz w:val="18"/>
        </w:rPr>
        <w:tab/>
        <w:t>STRU</w:t>
      </w:r>
    </w:p>
    <w:p w14:paraId="126B4959" w14:textId="77777777" w:rsidR="00152141" w:rsidRPr="00800B8B" w:rsidRDefault="00152141">
      <w:pPr>
        <w:jc w:val="both"/>
        <w:rPr>
          <w:caps/>
          <w:snapToGrid w:val="0"/>
          <w:color w:val="000000"/>
          <w:sz w:val="24"/>
        </w:rPr>
      </w:pPr>
      <w:r w:rsidRPr="00800B8B">
        <w:rPr>
          <w:caps/>
          <w:snapToGrid w:val="0"/>
          <w:color w:val="000000"/>
          <w:sz w:val="24"/>
        </w:rPr>
        <w:t>World/HVB2-SKR/A327_1-zarizeni-SKR_HVB2/..................\K01</w:t>
      </w:r>
    </w:p>
    <w:p w14:paraId="38E9A2D0" w14:textId="77777777" w:rsidR="00152141" w:rsidRPr="00800B8B" w:rsidRDefault="00152141">
      <w:pPr>
        <w:jc w:val="both"/>
        <w:rPr>
          <w:caps/>
          <w:snapToGrid w:val="0"/>
          <w:color w:val="000000"/>
          <w:sz w:val="24"/>
        </w:rPr>
      </w:pPr>
    </w:p>
    <w:p w14:paraId="7617EA57" w14:textId="77777777" w:rsidR="00152141" w:rsidRPr="00800B8B" w:rsidRDefault="00152141">
      <w:pPr>
        <w:ind w:firstLine="708"/>
        <w:jc w:val="both"/>
        <w:rPr>
          <w:i/>
          <w:snapToGrid w:val="0"/>
          <w:color w:val="000000"/>
          <w:sz w:val="24"/>
        </w:rPr>
      </w:pPr>
      <w:r w:rsidRPr="00800B8B">
        <w:rPr>
          <w:i/>
          <w:snapToGrid w:val="0"/>
          <w:color w:val="000000"/>
          <w:sz w:val="24"/>
        </w:rPr>
        <w:t xml:space="preserve">Zařazení do struktury </w:t>
      </w:r>
      <w:proofErr w:type="spellStart"/>
      <w:r w:rsidRPr="00800B8B">
        <w:rPr>
          <w:i/>
          <w:snapToGrid w:val="0"/>
          <w:color w:val="000000"/>
          <w:sz w:val="24"/>
        </w:rPr>
        <w:t>db</w:t>
      </w:r>
      <w:proofErr w:type="spellEnd"/>
      <w:r w:rsidRPr="00800B8B">
        <w:rPr>
          <w:i/>
          <w:snapToGrid w:val="0"/>
          <w:color w:val="000000"/>
          <w:sz w:val="24"/>
        </w:rPr>
        <w:t xml:space="preserve"> (</w:t>
      </w:r>
      <w:proofErr w:type="spellStart"/>
      <w:r w:rsidRPr="00800B8B">
        <w:rPr>
          <w:i/>
          <w:snapToGrid w:val="0"/>
          <w:color w:val="000000"/>
          <w:sz w:val="24"/>
        </w:rPr>
        <w:t>stend</w:t>
      </w:r>
      <w:proofErr w:type="spellEnd"/>
      <w:r w:rsidRPr="00800B8B">
        <w:rPr>
          <w:i/>
          <w:snapToGrid w:val="0"/>
          <w:color w:val="000000"/>
          <w:sz w:val="24"/>
        </w:rPr>
        <w:t xml:space="preserve"> SKŘ)</w:t>
      </w:r>
    </w:p>
    <w:p w14:paraId="0E85F136" w14:textId="77777777" w:rsidR="00152141" w:rsidRPr="00800B8B" w:rsidRDefault="00152141">
      <w:pPr>
        <w:ind w:firstLine="708"/>
        <w:jc w:val="both"/>
        <w:rPr>
          <w:caps/>
          <w:snapToGrid w:val="0"/>
          <w:color w:val="000000"/>
          <w:sz w:val="24"/>
        </w:rPr>
      </w:pPr>
    </w:p>
    <w:p w14:paraId="438363C8" w14:textId="77777777" w:rsidR="00152141" w:rsidRPr="00800B8B" w:rsidRDefault="00152141">
      <w:pPr>
        <w:ind w:left="1416" w:firstLine="2"/>
        <w:jc w:val="both"/>
        <w:rPr>
          <w:caps/>
          <w:snapToGrid w:val="0"/>
          <w:color w:val="000000"/>
          <w:sz w:val="24"/>
        </w:rPr>
      </w:pPr>
      <w:r w:rsidRPr="00800B8B">
        <w:rPr>
          <w:caps/>
          <w:snapToGrid w:val="0"/>
          <w:color w:val="000000"/>
          <w:sz w:val="18"/>
        </w:rPr>
        <w:t>Site</w:t>
      </w:r>
      <w:r w:rsidRPr="00800B8B">
        <w:rPr>
          <w:caps/>
          <w:snapToGrid w:val="0"/>
          <w:color w:val="000000"/>
          <w:sz w:val="18"/>
        </w:rPr>
        <w:tab/>
      </w:r>
      <w:r w:rsidRPr="00800B8B">
        <w:rPr>
          <w:caps/>
          <w:snapToGrid w:val="0"/>
          <w:color w:val="000000"/>
          <w:sz w:val="18"/>
        </w:rPr>
        <w:tab/>
        <w:t>zone</w:t>
      </w:r>
      <w:r w:rsidRPr="00800B8B">
        <w:rPr>
          <w:caps/>
          <w:snapToGrid w:val="0"/>
          <w:color w:val="000000"/>
          <w:sz w:val="18"/>
        </w:rPr>
        <w:tab/>
      </w:r>
      <w:r w:rsidRPr="00800B8B">
        <w:rPr>
          <w:caps/>
          <w:snapToGrid w:val="0"/>
          <w:color w:val="000000"/>
          <w:sz w:val="18"/>
        </w:rPr>
        <w:tab/>
      </w:r>
      <w:r w:rsidRPr="00800B8B">
        <w:rPr>
          <w:caps/>
          <w:snapToGrid w:val="0"/>
          <w:color w:val="000000"/>
          <w:sz w:val="18"/>
        </w:rPr>
        <w:tab/>
        <w:t xml:space="preserve">   </w:t>
      </w:r>
      <w:r w:rsidRPr="00800B8B">
        <w:rPr>
          <w:caps/>
          <w:snapToGrid w:val="0"/>
          <w:color w:val="000000"/>
          <w:sz w:val="18"/>
        </w:rPr>
        <w:tab/>
        <w:t xml:space="preserve"> STRU</w:t>
      </w:r>
    </w:p>
    <w:p w14:paraId="2297CE38" w14:textId="77777777" w:rsidR="00152141" w:rsidRPr="00800B8B" w:rsidRDefault="00152141">
      <w:pPr>
        <w:jc w:val="both"/>
        <w:rPr>
          <w:color w:val="000000"/>
        </w:rPr>
      </w:pPr>
      <w:r w:rsidRPr="00800B8B">
        <w:rPr>
          <w:caps/>
          <w:snapToGrid w:val="0"/>
          <w:color w:val="000000"/>
          <w:sz w:val="24"/>
        </w:rPr>
        <w:t>World/HVB2-SKR/A327_1-zarizeni-SKR_HVB2/</w:t>
      </w:r>
      <w:r w:rsidRPr="00800B8B">
        <w:rPr>
          <w:color w:val="000000"/>
          <w:sz w:val="24"/>
        </w:rPr>
        <w:t>2UV0C05\K01</w:t>
      </w:r>
    </w:p>
    <w:p w14:paraId="02D993B4" w14:textId="77777777" w:rsidR="00152141" w:rsidRPr="00800B8B" w:rsidRDefault="00152141">
      <w:pPr>
        <w:pStyle w:val="Odstavec"/>
        <w:spacing w:before="0" w:after="0"/>
        <w:jc w:val="both"/>
        <w:rPr>
          <w:rFonts w:ascii="Times New Roman" w:hAnsi="Times New Roman"/>
          <w:color w:val="000000"/>
          <w:kern w:val="0"/>
        </w:rPr>
      </w:pPr>
    </w:p>
    <w:p w14:paraId="605751C3" w14:textId="77777777" w:rsidR="00152141" w:rsidRPr="00800B8B" w:rsidRDefault="00152141">
      <w:pPr>
        <w:pStyle w:val="Odstavec"/>
        <w:spacing w:before="0" w:after="0"/>
        <w:jc w:val="both"/>
        <w:rPr>
          <w:rFonts w:ascii="Times New Roman" w:hAnsi="Times New Roman"/>
          <w:color w:val="000000"/>
          <w:kern w:val="0"/>
        </w:rPr>
      </w:pPr>
    </w:p>
    <w:p w14:paraId="10E8878D" w14:textId="77777777" w:rsidR="00152141" w:rsidRPr="00800B8B" w:rsidRDefault="00152141" w:rsidP="00C45196">
      <w:pPr>
        <w:pStyle w:val="Nadpis6"/>
      </w:pPr>
      <w:bookmarkStart w:id="484" w:name="_Toc512762221"/>
      <w:bookmarkStart w:id="485" w:name="_Toc514078634"/>
      <w:bookmarkStart w:id="486" w:name="_Toc482790416"/>
      <w:bookmarkStart w:id="487" w:name="_Toc483058997"/>
      <w:r w:rsidRPr="00800B8B">
        <w:t>Prvek FRAMEWORK</w:t>
      </w:r>
      <w:bookmarkEnd w:id="484"/>
      <w:bookmarkEnd w:id="485"/>
      <w:bookmarkEnd w:id="486"/>
      <w:bookmarkEnd w:id="487"/>
      <w:r w:rsidR="00D1322F">
        <w:t xml:space="preserve"> (FRMW)</w:t>
      </w:r>
    </w:p>
    <w:p w14:paraId="43A4DA4E" w14:textId="77777777" w:rsidR="00152141" w:rsidRPr="00800B8B" w:rsidRDefault="00152141">
      <w:pPr>
        <w:pStyle w:val="Odstavec"/>
        <w:spacing w:before="0" w:after="0"/>
        <w:jc w:val="both"/>
        <w:rPr>
          <w:rFonts w:ascii="Times New Roman" w:hAnsi="Times New Roman"/>
          <w:color w:val="000000"/>
          <w:kern w:val="0"/>
        </w:rPr>
      </w:pPr>
    </w:p>
    <w:p w14:paraId="2657B103"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color w:val="000000"/>
        </w:rPr>
      </w:pPr>
      <w:r w:rsidRPr="00800B8B">
        <w:rPr>
          <w:rFonts w:ascii="Times New Roman" w:hAnsi="Times New Roman"/>
          <w:color w:val="000000"/>
        </w:rPr>
        <w:t>Tento prvek je v rámci STRU využíván pro modelování pomocných ocelových konstrukcí EQUI jako prutové soustavy bez styčníkových a kotevních plechů a výztuh. Jelikož se v této části projektu nevyskytují složité konstrukce není využívána hierarchická úroveň SBFR.</w:t>
      </w:r>
    </w:p>
    <w:p w14:paraId="0D2E8F4B" w14:textId="77777777" w:rsidR="00152141" w:rsidRPr="00800B8B" w:rsidRDefault="00152141">
      <w:pPr>
        <w:jc w:val="both"/>
        <w:rPr>
          <w:color w:val="000000"/>
        </w:rPr>
      </w:pPr>
    </w:p>
    <w:p w14:paraId="4E3BE37F" w14:textId="77777777" w:rsidR="00152141" w:rsidRPr="00800B8B" w:rsidRDefault="00152141">
      <w:pPr>
        <w:numPr>
          <w:ilvl w:val="0"/>
          <w:numId w:val="12"/>
        </w:numPr>
        <w:jc w:val="both"/>
        <w:rPr>
          <w:snapToGrid w:val="0"/>
          <w:color w:val="000000"/>
        </w:rPr>
      </w:pPr>
      <w:r w:rsidRPr="00800B8B">
        <w:rPr>
          <w:i/>
          <w:snapToGrid w:val="0"/>
          <w:color w:val="000000"/>
          <w:sz w:val="24"/>
        </w:rPr>
        <w:t>Vytvoření</w:t>
      </w:r>
    </w:p>
    <w:p w14:paraId="6A936244"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left="426" w:firstLine="426"/>
        <w:rPr>
          <w:rFonts w:ascii="Times New Roman" w:hAnsi="Times New Roman"/>
          <w:color w:val="000000"/>
        </w:rPr>
      </w:pPr>
      <w:r w:rsidRPr="00800B8B">
        <w:rPr>
          <w:rFonts w:ascii="Times New Roman" w:hAnsi="Times New Roman"/>
          <w:color w:val="000000"/>
        </w:rPr>
        <w:t xml:space="preserve">Jednotlivé FRMW jsou modelovány z ocelových profilů (prvků SCTN) s využitím katalogové dB PDMS pro ocelové konstrukce. Příslušné prvky SCTN musí navzájem napojeny a zaříznuty. Tato úroveň představuje přibližný tvar a obrys dané části zařízení. Při modelování je nutné dodržet vnější </w:t>
      </w:r>
      <w:r w:rsidR="00D1322F" w:rsidRPr="00800B8B">
        <w:rPr>
          <w:rFonts w:ascii="Times New Roman" w:hAnsi="Times New Roman"/>
          <w:color w:val="000000"/>
        </w:rPr>
        <w:t>rozměry,</w:t>
      </w:r>
      <w:r w:rsidRPr="00800B8B">
        <w:rPr>
          <w:rFonts w:ascii="Times New Roman" w:hAnsi="Times New Roman"/>
          <w:color w:val="000000"/>
        </w:rPr>
        <w:t xml:space="preserve"> tj. šířku, délku, výšku s přesností na </w:t>
      </w:r>
      <w:r w:rsidRPr="00800B8B">
        <w:rPr>
          <w:rFonts w:ascii="Times New Roman" w:hAnsi="Times New Roman"/>
          <w:color w:val="000000"/>
        </w:rPr>
        <w:sym w:font="Symbol" w:char="F0B1"/>
      </w:r>
      <w:r w:rsidRPr="00800B8B">
        <w:rPr>
          <w:rFonts w:ascii="Times New Roman" w:hAnsi="Times New Roman"/>
          <w:color w:val="000000"/>
        </w:rPr>
        <w:t xml:space="preserve"> </w:t>
      </w:r>
      <w:smartTag w:uri="urn:schemas-microsoft-com:office:smarttags" w:element="metricconverter">
        <w:smartTagPr>
          <w:attr w:name="ProductID" w:val="50 mm"/>
        </w:smartTagPr>
        <w:r w:rsidRPr="00800B8B">
          <w:rPr>
            <w:rFonts w:ascii="Times New Roman" w:hAnsi="Times New Roman"/>
            <w:color w:val="000000"/>
          </w:rPr>
          <w:t>50 mm</w:t>
        </w:r>
      </w:smartTag>
      <w:r w:rsidRPr="00800B8B">
        <w:rPr>
          <w:rFonts w:ascii="Times New Roman" w:hAnsi="Times New Roman"/>
          <w:color w:val="000000"/>
        </w:rPr>
        <w:t xml:space="preserve">. </w:t>
      </w:r>
      <w:r w:rsidRPr="00800B8B">
        <w:rPr>
          <w:rFonts w:ascii="Times New Roman" w:hAnsi="Times New Roman"/>
          <w:color w:val="000000"/>
        </w:rPr>
        <w:lastRenderedPageBreak/>
        <w:t>Ocelové konstrukce se modelují vnějším obrysem profilu bez detailů a případných odlehčovacích otvorů. U ocelových konstrukcí nejsou modelovány spojovací elementy a svary.</w:t>
      </w:r>
    </w:p>
    <w:p w14:paraId="332DB075"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left="426" w:firstLine="425"/>
        <w:rPr>
          <w:rFonts w:ascii="Times New Roman" w:hAnsi="Times New Roman"/>
          <w:color w:val="000000"/>
        </w:rPr>
      </w:pPr>
      <w:r w:rsidRPr="00800B8B">
        <w:rPr>
          <w:rFonts w:ascii="Times New Roman" w:hAnsi="Times New Roman"/>
          <w:color w:val="000000"/>
        </w:rPr>
        <w:t xml:space="preserve">Prvky typu FRMW mají </w:t>
      </w:r>
      <w:proofErr w:type="spellStart"/>
      <w:r w:rsidRPr="00800B8B">
        <w:rPr>
          <w:rFonts w:ascii="Times New Roman" w:hAnsi="Times New Roman"/>
          <w:color w:val="000000"/>
        </w:rPr>
        <w:t>origin</w:t>
      </w:r>
      <w:proofErr w:type="spellEnd"/>
      <w:r w:rsidRPr="00800B8B">
        <w:rPr>
          <w:rFonts w:ascii="Times New Roman" w:hAnsi="Times New Roman"/>
          <w:color w:val="000000"/>
        </w:rPr>
        <w:t xml:space="preserve"> bod ve středu relativních souřadnic příslušné STRU.</w:t>
      </w:r>
    </w:p>
    <w:p w14:paraId="7AD7459A" w14:textId="77777777" w:rsidR="00152141" w:rsidRPr="00800B8B" w:rsidRDefault="00152141">
      <w:pPr>
        <w:pStyle w:val="Odstavec"/>
        <w:spacing w:before="0" w:after="0"/>
        <w:jc w:val="both"/>
        <w:rPr>
          <w:rFonts w:ascii="Times New Roman" w:hAnsi="Times New Roman"/>
          <w:color w:val="000000"/>
          <w:kern w:val="0"/>
        </w:rPr>
      </w:pPr>
    </w:p>
    <w:p w14:paraId="2F9621A1" w14:textId="77777777" w:rsidR="00152141" w:rsidRPr="00800B8B" w:rsidRDefault="00152141">
      <w:pPr>
        <w:pStyle w:val="Odstavec"/>
        <w:spacing w:before="0" w:after="0"/>
        <w:jc w:val="both"/>
        <w:rPr>
          <w:rFonts w:ascii="Times New Roman" w:hAnsi="Times New Roman"/>
          <w:color w:val="000000"/>
          <w:kern w:val="0"/>
        </w:rPr>
      </w:pPr>
    </w:p>
    <w:p w14:paraId="2D94DA8E" w14:textId="77777777" w:rsidR="00152141" w:rsidRPr="00800B8B" w:rsidRDefault="00152141">
      <w:pPr>
        <w:numPr>
          <w:ilvl w:val="0"/>
          <w:numId w:val="12"/>
        </w:numPr>
        <w:jc w:val="both"/>
        <w:rPr>
          <w:snapToGrid w:val="0"/>
          <w:color w:val="000000"/>
        </w:rPr>
      </w:pPr>
      <w:r w:rsidRPr="00800B8B">
        <w:rPr>
          <w:i/>
          <w:snapToGrid w:val="0"/>
          <w:color w:val="000000"/>
          <w:sz w:val="24"/>
        </w:rPr>
        <w:t>Označení</w:t>
      </w:r>
    </w:p>
    <w:p w14:paraId="429154D9"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left="426" w:firstLine="425"/>
        <w:rPr>
          <w:rFonts w:ascii="Times New Roman" w:hAnsi="Times New Roman"/>
          <w:color w:val="000000"/>
        </w:rPr>
      </w:pPr>
      <w:proofErr w:type="spellStart"/>
      <w:r w:rsidRPr="00800B8B">
        <w:rPr>
          <w:rFonts w:ascii="Times New Roman" w:hAnsi="Times New Roman"/>
          <w:color w:val="000000"/>
        </w:rPr>
        <w:t>Stendy</w:t>
      </w:r>
      <w:proofErr w:type="spellEnd"/>
      <w:r w:rsidRPr="00800B8B">
        <w:rPr>
          <w:rFonts w:ascii="Times New Roman" w:hAnsi="Times New Roman"/>
          <w:color w:val="000000"/>
        </w:rPr>
        <w:t xml:space="preserve"> SKŘ budou modelovány v rozsahu </w:t>
      </w:r>
      <w:proofErr w:type="spellStart"/>
      <w:r w:rsidR="00215BA9">
        <w:rPr>
          <w:rFonts w:ascii="Times New Roman" w:hAnsi="Times New Roman"/>
          <w:color w:val="000000"/>
        </w:rPr>
        <w:t>DoSS</w:t>
      </w:r>
      <w:proofErr w:type="spellEnd"/>
      <w:r w:rsidR="00215BA9">
        <w:rPr>
          <w:rFonts w:ascii="Times New Roman" w:hAnsi="Times New Roman"/>
          <w:color w:val="000000"/>
        </w:rPr>
        <w:t>-JE</w:t>
      </w:r>
      <w:r w:rsidRPr="00800B8B">
        <w:rPr>
          <w:rFonts w:ascii="Times New Roman" w:hAnsi="Times New Roman"/>
          <w:color w:val="000000"/>
        </w:rPr>
        <w:t xml:space="preserve"> a </w:t>
      </w:r>
      <w:r w:rsidR="00F66E3A">
        <w:rPr>
          <w:rFonts w:ascii="Times New Roman" w:hAnsi="Times New Roman"/>
          <w:color w:val="000000"/>
        </w:rPr>
        <w:t xml:space="preserve">(fotogrammetrických </w:t>
      </w:r>
      <w:r w:rsidRPr="00800B8B">
        <w:rPr>
          <w:rFonts w:ascii="Times New Roman" w:hAnsi="Times New Roman"/>
          <w:color w:val="000000"/>
        </w:rPr>
        <w:t>snímků</w:t>
      </w:r>
      <w:r w:rsidR="00F66E3A">
        <w:rPr>
          <w:rFonts w:ascii="Times New Roman" w:hAnsi="Times New Roman"/>
          <w:color w:val="000000"/>
        </w:rPr>
        <w:t>)</w:t>
      </w:r>
      <w:r w:rsidRPr="00800B8B">
        <w:rPr>
          <w:rFonts w:ascii="Times New Roman" w:hAnsi="Times New Roman"/>
          <w:color w:val="000000"/>
        </w:rPr>
        <w:t>. Označeny budou odpovídajícím projektovým označením:</w:t>
      </w:r>
    </w:p>
    <w:p w14:paraId="5C70EBD0"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left="426" w:firstLine="425"/>
        <w:rPr>
          <w:rFonts w:ascii="Times New Roman" w:hAnsi="Times New Roman"/>
          <w:color w:val="000000"/>
        </w:rPr>
      </w:pPr>
    </w:p>
    <w:p w14:paraId="73136260"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left="426" w:firstLine="425"/>
        <w:rPr>
          <w:rFonts w:ascii="Times New Roman" w:hAnsi="Times New Roman"/>
          <w:color w:val="000000"/>
        </w:rPr>
      </w:pPr>
      <w:r w:rsidRPr="00800B8B">
        <w:rPr>
          <w:rFonts w:ascii="Times New Roman" w:hAnsi="Times New Roman"/>
          <w:color w:val="000000"/>
        </w:rPr>
        <w:t>Např.</w:t>
      </w:r>
      <w:r w:rsidRPr="00800B8B">
        <w:rPr>
          <w:rFonts w:ascii="Times New Roman" w:hAnsi="Times New Roman"/>
          <w:color w:val="000000"/>
        </w:rPr>
        <w:tab/>
        <w:t xml:space="preserve"> 2UV0C05</w:t>
      </w:r>
    </w:p>
    <w:p w14:paraId="49B1F895"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left="426" w:firstLine="425"/>
        <w:rPr>
          <w:rFonts w:ascii="Times New Roman" w:hAnsi="Times New Roman"/>
          <w:color w:val="000000"/>
        </w:rPr>
      </w:pPr>
    </w:p>
    <w:p w14:paraId="4B9A41C6"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left="426" w:firstLine="425"/>
        <w:rPr>
          <w:rFonts w:ascii="Times New Roman" w:hAnsi="Times New Roman"/>
          <w:color w:val="000000"/>
        </w:rPr>
      </w:pPr>
      <w:proofErr w:type="spellStart"/>
      <w:r w:rsidRPr="00800B8B">
        <w:rPr>
          <w:rFonts w:ascii="Times New Roman" w:hAnsi="Times New Roman"/>
          <w:color w:val="000000"/>
        </w:rPr>
        <w:t>Stendy</w:t>
      </w:r>
      <w:proofErr w:type="spellEnd"/>
      <w:r w:rsidRPr="00800B8B">
        <w:rPr>
          <w:rFonts w:ascii="Times New Roman" w:hAnsi="Times New Roman"/>
          <w:color w:val="000000"/>
        </w:rPr>
        <w:t>, jejichž značení není zřejmé z </w:t>
      </w:r>
      <w:proofErr w:type="spellStart"/>
      <w:r w:rsidR="00215BA9">
        <w:rPr>
          <w:rFonts w:ascii="Times New Roman" w:hAnsi="Times New Roman"/>
          <w:color w:val="000000"/>
        </w:rPr>
        <w:t>DoSS</w:t>
      </w:r>
      <w:proofErr w:type="spellEnd"/>
      <w:r w:rsidR="00215BA9">
        <w:rPr>
          <w:rFonts w:ascii="Times New Roman" w:hAnsi="Times New Roman"/>
          <w:color w:val="000000"/>
        </w:rPr>
        <w:t>-JE</w:t>
      </w:r>
      <w:r w:rsidRPr="00800B8B">
        <w:rPr>
          <w:rFonts w:ascii="Times New Roman" w:hAnsi="Times New Roman"/>
          <w:color w:val="000000"/>
        </w:rPr>
        <w:t xml:space="preserve"> ani z</w:t>
      </w:r>
      <w:r w:rsidR="00F66E3A">
        <w:rPr>
          <w:rFonts w:ascii="Times New Roman" w:hAnsi="Times New Roman"/>
          <w:color w:val="000000"/>
        </w:rPr>
        <w:t xml:space="preserve"> dat </w:t>
      </w:r>
      <w:proofErr w:type="spellStart"/>
      <w:r w:rsidR="00F66E3A">
        <w:rPr>
          <w:rFonts w:ascii="Times New Roman" w:hAnsi="Times New Roman"/>
          <w:color w:val="000000"/>
        </w:rPr>
        <w:t>Laserscan</w:t>
      </w:r>
      <w:proofErr w:type="spellEnd"/>
      <w:r w:rsidR="00F66E3A">
        <w:rPr>
          <w:rFonts w:ascii="Times New Roman" w:hAnsi="Times New Roman"/>
          <w:color w:val="000000"/>
        </w:rPr>
        <w:t xml:space="preserve"> (fotogrammetrických</w:t>
      </w:r>
      <w:r w:rsidRPr="00800B8B">
        <w:rPr>
          <w:rFonts w:ascii="Times New Roman" w:hAnsi="Times New Roman"/>
          <w:color w:val="000000"/>
        </w:rPr>
        <w:t xml:space="preserve"> snímků</w:t>
      </w:r>
      <w:r w:rsidR="00F66E3A">
        <w:rPr>
          <w:rFonts w:ascii="Times New Roman" w:hAnsi="Times New Roman"/>
          <w:color w:val="000000"/>
        </w:rPr>
        <w:t>)</w:t>
      </w:r>
      <w:r w:rsidRPr="00800B8B">
        <w:rPr>
          <w:rFonts w:ascii="Times New Roman" w:hAnsi="Times New Roman"/>
          <w:color w:val="000000"/>
        </w:rPr>
        <w:t xml:space="preserve">, budou značeny číslem bloku, označením STEND a pořadovým číslem </w:t>
      </w:r>
      <w:r w:rsidR="00D1322F" w:rsidRPr="00800B8B">
        <w:rPr>
          <w:rFonts w:ascii="Times New Roman" w:hAnsi="Times New Roman"/>
          <w:color w:val="000000"/>
        </w:rPr>
        <w:t>a označením</w:t>
      </w:r>
      <w:r w:rsidRPr="00800B8B">
        <w:rPr>
          <w:rFonts w:ascii="Times New Roman" w:hAnsi="Times New Roman"/>
          <w:color w:val="000000"/>
        </w:rPr>
        <w:t xml:space="preserve"> místnosti:</w:t>
      </w:r>
    </w:p>
    <w:p w14:paraId="77DA1401"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left="426" w:firstLine="425"/>
        <w:rPr>
          <w:rFonts w:ascii="Times New Roman" w:hAnsi="Times New Roman"/>
          <w:color w:val="000000"/>
        </w:rPr>
      </w:pPr>
    </w:p>
    <w:p w14:paraId="043E6AB8" w14:textId="77777777" w:rsidR="00152141" w:rsidRPr="00DC030D"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left="426" w:firstLine="425"/>
        <w:rPr>
          <w:rFonts w:ascii="Times New Roman" w:hAnsi="Times New Roman"/>
          <w:color w:val="000000"/>
        </w:rPr>
      </w:pPr>
      <w:r w:rsidRPr="00800B8B">
        <w:rPr>
          <w:rFonts w:ascii="Times New Roman" w:hAnsi="Times New Roman"/>
          <w:color w:val="000000"/>
        </w:rPr>
        <w:t>Např. 2STEND01:</w:t>
      </w:r>
      <w:r w:rsidR="00A82D06" w:rsidRPr="00800B8B">
        <w:rPr>
          <w:rFonts w:ascii="Times New Roman" w:hAnsi="Times New Roman"/>
          <w:caps/>
          <w:snapToGrid w:val="0"/>
          <w:color w:val="000000"/>
          <w:sz w:val="22"/>
        </w:rPr>
        <w:t>A327_1</w:t>
      </w:r>
    </w:p>
    <w:p w14:paraId="6990CE29"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left="426" w:firstLine="425"/>
        <w:rPr>
          <w:rFonts w:ascii="Times New Roman" w:hAnsi="Times New Roman"/>
          <w:color w:val="000000"/>
        </w:rPr>
      </w:pPr>
    </w:p>
    <w:p w14:paraId="7341F95F" w14:textId="77777777" w:rsidR="00152141" w:rsidRPr="00800B8B" w:rsidRDefault="00D1322F">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left="426" w:firstLine="425"/>
        <w:rPr>
          <w:rFonts w:ascii="Times New Roman" w:hAnsi="Times New Roman"/>
          <w:color w:val="000000"/>
        </w:rPr>
      </w:pPr>
      <w:r w:rsidRPr="00800B8B">
        <w:rPr>
          <w:rFonts w:ascii="Times New Roman" w:hAnsi="Times New Roman"/>
          <w:color w:val="000000"/>
        </w:rPr>
        <w:t>Jedná-li</w:t>
      </w:r>
      <w:r w:rsidR="00152141" w:rsidRPr="00800B8B">
        <w:rPr>
          <w:rFonts w:ascii="Times New Roman" w:hAnsi="Times New Roman"/>
          <w:color w:val="000000"/>
        </w:rPr>
        <w:t xml:space="preserve"> se o ocelovou konstrukci zařízení SKŘ, tak se FRMW neznačí. </w:t>
      </w:r>
    </w:p>
    <w:p w14:paraId="4508A2BA" w14:textId="77777777" w:rsidR="00152141" w:rsidRPr="00800B8B" w:rsidRDefault="00152141">
      <w:pPr>
        <w:pStyle w:val="Odstavec"/>
        <w:spacing w:before="0" w:after="0"/>
        <w:jc w:val="both"/>
        <w:rPr>
          <w:rFonts w:ascii="Times New Roman" w:hAnsi="Times New Roman"/>
          <w:color w:val="000000"/>
          <w:kern w:val="0"/>
        </w:rPr>
      </w:pPr>
    </w:p>
    <w:p w14:paraId="7757A517" w14:textId="77777777" w:rsidR="00152141" w:rsidRPr="00800B8B" w:rsidRDefault="00152141">
      <w:pPr>
        <w:numPr>
          <w:ilvl w:val="0"/>
          <w:numId w:val="12"/>
        </w:numPr>
        <w:jc w:val="both"/>
        <w:rPr>
          <w:color w:val="000000"/>
        </w:rPr>
      </w:pPr>
      <w:r w:rsidRPr="00800B8B">
        <w:rPr>
          <w:i/>
          <w:snapToGrid w:val="0"/>
          <w:color w:val="000000"/>
          <w:sz w:val="24"/>
        </w:rPr>
        <w:t xml:space="preserve">Zařazení do struktury </w:t>
      </w:r>
      <w:proofErr w:type="spellStart"/>
      <w:r w:rsidRPr="00800B8B">
        <w:rPr>
          <w:i/>
          <w:snapToGrid w:val="0"/>
          <w:color w:val="000000"/>
          <w:sz w:val="24"/>
        </w:rPr>
        <w:t>db</w:t>
      </w:r>
      <w:proofErr w:type="spellEnd"/>
    </w:p>
    <w:p w14:paraId="7865564B" w14:textId="77777777" w:rsidR="00152141" w:rsidRPr="00800B8B" w:rsidRDefault="00152141">
      <w:pPr>
        <w:pStyle w:val="Odstavec"/>
        <w:spacing w:before="0" w:after="0"/>
        <w:jc w:val="both"/>
        <w:rPr>
          <w:rFonts w:ascii="Times New Roman" w:hAnsi="Times New Roman"/>
          <w:caps/>
          <w:snapToGrid w:val="0"/>
          <w:color w:val="000000"/>
          <w:kern w:val="0"/>
        </w:rPr>
      </w:pPr>
    </w:p>
    <w:p w14:paraId="62AC6DA9" w14:textId="77777777" w:rsidR="00152141" w:rsidRPr="00800B8B" w:rsidRDefault="00152141">
      <w:pPr>
        <w:ind w:left="1276"/>
        <w:jc w:val="both"/>
        <w:rPr>
          <w:caps/>
          <w:snapToGrid w:val="0"/>
          <w:color w:val="000000"/>
          <w:sz w:val="24"/>
        </w:rPr>
      </w:pPr>
      <w:r w:rsidRPr="00800B8B">
        <w:rPr>
          <w:caps/>
          <w:snapToGrid w:val="0"/>
          <w:color w:val="000000"/>
          <w:sz w:val="18"/>
        </w:rPr>
        <w:t>Site</w:t>
      </w:r>
      <w:r w:rsidRPr="00800B8B">
        <w:rPr>
          <w:caps/>
          <w:snapToGrid w:val="0"/>
          <w:color w:val="000000"/>
          <w:sz w:val="18"/>
        </w:rPr>
        <w:tab/>
      </w:r>
      <w:r w:rsidRPr="00800B8B">
        <w:rPr>
          <w:caps/>
          <w:snapToGrid w:val="0"/>
          <w:color w:val="000000"/>
          <w:sz w:val="18"/>
        </w:rPr>
        <w:tab/>
        <w:t>zone</w:t>
      </w:r>
      <w:r w:rsidRPr="00800B8B">
        <w:rPr>
          <w:caps/>
          <w:snapToGrid w:val="0"/>
          <w:color w:val="000000"/>
          <w:sz w:val="18"/>
        </w:rPr>
        <w:tab/>
      </w:r>
      <w:r w:rsidRPr="00800B8B">
        <w:rPr>
          <w:caps/>
          <w:snapToGrid w:val="0"/>
          <w:color w:val="000000"/>
          <w:sz w:val="18"/>
        </w:rPr>
        <w:tab/>
      </w:r>
      <w:r w:rsidRPr="00800B8B">
        <w:rPr>
          <w:caps/>
          <w:snapToGrid w:val="0"/>
          <w:color w:val="000000"/>
          <w:sz w:val="18"/>
        </w:rPr>
        <w:tab/>
        <w:t xml:space="preserve">   </w:t>
      </w:r>
      <w:r w:rsidRPr="00800B8B">
        <w:rPr>
          <w:caps/>
          <w:snapToGrid w:val="0"/>
          <w:color w:val="000000"/>
          <w:sz w:val="18"/>
        </w:rPr>
        <w:tab/>
        <w:t>STRU</w:t>
      </w:r>
      <w:r w:rsidRPr="00800B8B">
        <w:rPr>
          <w:caps/>
          <w:snapToGrid w:val="0"/>
          <w:color w:val="000000"/>
          <w:sz w:val="18"/>
        </w:rPr>
        <w:tab/>
      </w:r>
      <w:r w:rsidRPr="00800B8B">
        <w:rPr>
          <w:caps/>
          <w:snapToGrid w:val="0"/>
          <w:color w:val="000000"/>
          <w:sz w:val="18"/>
        </w:rPr>
        <w:tab/>
        <w:t xml:space="preserve">       FRMW</w:t>
      </w:r>
    </w:p>
    <w:p w14:paraId="0BF7D453" w14:textId="77777777" w:rsidR="00152141" w:rsidRPr="00800B8B" w:rsidRDefault="00152141">
      <w:pPr>
        <w:jc w:val="both"/>
        <w:rPr>
          <w:caps/>
          <w:snapToGrid w:val="0"/>
          <w:color w:val="000000"/>
          <w:sz w:val="24"/>
        </w:rPr>
      </w:pPr>
      <w:r w:rsidRPr="00800B8B">
        <w:rPr>
          <w:caps/>
          <w:snapToGrid w:val="0"/>
          <w:color w:val="000000"/>
          <w:sz w:val="24"/>
        </w:rPr>
        <w:t>World/HVB2-SKR/A327_1-zarizeni-SKR_HVB2/..................\K01/unname</w:t>
      </w:r>
    </w:p>
    <w:p w14:paraId="3D992528" w14:textId="77777777" w:rsidR="00152141" w:rsidRPr="00800B8B" w:rsidRDefault="00152141">
      <w:pPr>
        <w:jc w:val="both"/>
        <w:rPr>
          <w:caps/>
          <w:snapToGrid w:val="0"/>
          <w:color w:val="000000"/>
          <w:sz w:val="24"/>
        </w:rPr>
      </w:pPr>
    </w:p>
    <w:p w14:paraId="3733416E" w14:textId="77777777" w:rsidR="00152141" w:rsidRPr="00800B8B" w:rsidRDefault="00152141">
      <w:pPr>
        <w:numPr>
          <w:ilvl w:val="0"/>
          <w:numId w:val="12"/>
        </w:numPr>
        <w:jc w:val="both"/>
        <w:rPr>
          <w:color w:val="000000"/>
        </w:rPr>
      </w:pPr>
      <w:r w:rsidRPr="00800B8B">
        <w:rPr>
          <w:i/>
          <w:snapToGrid w:val="0"/>
          <w:color w:val="000000"/>
          <w:sz w:val="24"/>
        </w:rPr>
        <w:t xml:space="preserve">Zařazení do struktury </w:t>
      </w:r>
      <w:proofErr w:type="spellStart"/>
      <w:r w:rsidRPr="00800B8B">
        <w:rPr>
          <w:i/>
          <w:snapToGrid w:val="0"/>
          <w:color w:val="000000"/>
          <w:sz w:val="24"/>
        </w:rPr>
        <w:t>db</w:t>
      </w:r>
      <w:proofErr w:type="spellEnd"/>
      <w:r w:rsidRPr="00800B8B">
        <w:rPr>
          <w:i/>
          <w:snapToGrid w:val="0"/>
          <w:color w:val="000000"/>
          <w:sz w:val="24"/>
        </w:rPr>
        <w:t xml:space="preserve"> (</w:t>
      </w:r>
      <w:proofErr w:type="spellStart"/>
      <w:r w:rsidRPr="00800B8B">
        <w:rPr>
          <w:i/>
          <w:snapToGrid w:val="0"/>
          <w:color w:val="000000"/>
          <w:sz w:val="24"/>
        </w:rPr>
        <w:t>stend</w:t>
      </w:r>
      <w:proofErr w:type="spellEnd"/>
      <w:r w:rsidRPr="00800B8B">
        <w:rPr>
          <w:i/>
          <w:snapToGrid w:val="0"/>
          <w:color w:val="000000"/>
          <w:sz w:val="24"/>
        </w:rPr>
        <w:t xml:space="preserve"> SKŘ)</w:t>
      </w:r>
    </w:p>
    <w:p w14:paraId="4461E0E4" w14:textId="77777777" w:rsidR="00152141" w:rsidRPr="00800B8B" w:rsidRDefault="00152141">
      <w:pPr>
        <w:pStyle w:val="Odstavec"/>
        <w:spacing w:before="0" w:after="0"/>
        <w:jc w:val="both"/>
        <w:rPr>
          <w:rFonts w:ascii="Times New Roman" w:hAnsi="Times New Roman"/>
          <w:caps/>
          <w:snapToGrid w:val="0"/>
          <w:color w:val="000000"/>
          <w:kern w:val="0"/>
        </w:rPr>
      </w:pPr>
    </w:p>
    <w:p w14:paraId="79FD730D" w14:textId="77777777" w:rsidR="00152141" w:rsidRPr="00800B8B" w:rsidRDefault="00152141">
      <w:pPr>
        <w:ind w:left="1276"/>
        <w:jc w:val="both"/>
        <w:rPr>
          <w:caps/>
          <w:snapToGrid w:val="0"/>
          <w:color w:val="000000"/>
          <w:sz w:val="24"/>
        </w:rPr>
      </w:pPr>
      <w:r w:rsidRPr="00800B8B">
        <w:rPr>
          <w:caps/>
          <w:snapToGrid w:val="0"/>
          <w:color w:val="000000"/>
          <w:sz w:val="18"/>
        </w:rPr>
        <w:t>Site</w:t>
      </w:r>
      <w:r w:rsidRPr="00800B8B">
        <w:rPr>
          <w:caps/>
          <w:snapToGrid w:val="0"/>
          <w:color w:val="000000"/>
          <w:sz w:val="18"/>
        </w:rPr>
        <w:tab/>
      </w:r>
      <w:r w:rsidRPr="00800B8B">
        <w:rPr>
          <w:caps/>
          <w:snapToGrid w:val="0"/>
          <w:color w:val="000000"/>
          <w:sz w:val="18"/>
        </w:rPr>
        <w:tab/>
        <w:t>zone</w:t>
      </w:r>
      <w:r w:rsidRPr="00800B8B">
        <w:rPr>
          <w:caps/>
          <w:snapToGrid w:val="0"/>
          <w:color w:val="000000"/>
          <w:sz w:val="18"/>
        </w:rPr>
        <w:tab/>
      </w:r>
      <w:r w:rsidRPr="00800B8B">
        <w:rPr>
          <w:caps/>
          <w:snapToGrid w:val="0"/>
          <w:color w:val="000000"/>
          <w:sz w:val="18"/>
        </w:rPr>
        <w:tab/>
      </w:r>
      <w:r w:rsidRPr="00800B8B">
        <w:rPr>
          <w:caps/>
          <w:snapToGrid w:val="0"/>
          <w:color w:val="000000"/>
          <w:sz w:val="18"/>
        </w:rPr>
        <w:tab/>
        <w:t xml:space="preserve">   </w:t>
      </w:r>
      <w:r w:rsidRPr="00800B8B">
        <w:rPr>
          <w:caps/>
          <w:snapToGrid w:val="0"/>
          <w:color w:val="000000"/>
          <w:sz w:val="18"/>
        </w:rPr>
        <w:tab/>
        <w:t>STRU</w:t>
      </w:r>
      <w:r w:rsidRPr="00800B8B">
        <w:rPr>
          <w:caps/>
          <w:snapToGrid w:val="0"/>
          <w:color w:val="000000"/>
          <w:sz w:val="18"/>
        </w:rPr>
        <w:tab/>
      </w:r>
      <w:r w:rsidRPr="00800B8B">
        <w:rPr>
          <w:caps/>
          <w:snapToGrid w:val="0"/>
          <w:color w:val="000000"/>
          <w:sz w:val="18"/>
        </w:rPr>
        <w:tab/>
        <w:t xml:space="preserve">       FRMW</w:t>
      </w:r>
    </w:p>
    <w:p w14:paraId="0B33ACF7" w14:textId="77777777" w:rsidR="00152141" w:rsidRPr="00800B8B" w:rsidRDefault="00152141">
      <w:pPr>
        <w:jc w:val="both"/>
        <w:rPr>
          <w:color w:val="000000"/>
        </w:rPr>
      </w:pPr>
      <w:r w:rsidRPr="00800B8B">
        <w:rPr>
          <w:caps/>
          <w:snapToGrid w:val="0"/>
          <w:color w:val="000000"/>
          <w:sz w:val="24"/>
        </w:rPr>
        <w:t>World/HVB2-SKR/A327_1-zarizeni-SKR_HVB2/s413\K01/</w:t>
      </w:r>
      <w:r w:rsidRPr="00800B8B">
        <w:rPr>
          <w:color w:val="000000"/>
          <w:sz w:val="24"/>
        </w:rPr>
        <w:t>2UV0C05</w:t>
      </w:r>
    </w:p>
    <w:p w14:paraId="587F414B" w14:textId="77777777" w:rsidR="00152141" w:rsidRPr="00800B8B" w:rsidRDefault="00152141">
      <w:pPr>
        <w:pStyle w:val="Odstavec"/>
        <w:spacing w:before="0" w:after="0"/>
        <w:jc w:val="both"/>
        <w:rPr>
          <w:rFonts w:ascii="Times New Roman" w:hAnsi="Times New Roman"/>
          <w:color w:val="000000"/>
          <w:kern w:val="0"/>
        </w:rPr>
      </w:pPr>
    </w:p>
    <w:p w14:paraId="0D6489C2" w14:textId="77777777" w:rsidR="00152141" w:rsidRPr="00800B8B" w:rsidRDefault="00152141">
      <w:pPr>
        <w:jc w:val="both"/>
        <w:rPr>
          <w:color w:val="000000"/>
        </w:rPr>
      </w:pPr>
    </w:p>
    <w:p w14:paraId="65059956" w14:textId="77777777" w:rsidR="00152141" w:rsidRPr="00800B8B" w:rsidRDefault="00152141" w:rsidP="00C45196">
      <w:pPr>
        <w:pStyle w:val="Nadpis5"/>
      </w:pPr>
      <w:bookmarkStart w:id="488" w:name="_Toc512759525"/>
      <w:bookmarkStart w:id="489" w:name="_Toc512762222"/>
      <w:bookmarkStart w:id="490" w:name="_Toc514078635"/>
      <w:bookmarkStart w:id="491" w:name="_Toc482790417"/>
      <w:bookmarkStart w:id="492" w:name="_Toc483058998"/>
      <w:r w:rsidRPr="00800B8B">
        <w:t>ZONE obsahující lávky</w:t>
      </w:r>
      <w:bookmarkEnd w:id="488"/>
      <w:bookmarkEnd w:id="489"/>
      <w:bookmarkEnd w:id="490"/>
      <w:bookmarkEnd w:id="491"/>
      <w:bookmarkEnd w:id="492"/>
    </w:p>
    <w:p w14:paraId="22D86B7C" w14:textId="77777777" w:rsidR="00152141" w:rsidRPr="00800B8B" w:rsidRDefault="00152141">
      <w:pPr>
        <w:jc w:val="both"/>
        <w:rPr>
          <w:color w:val="000000"/>
        </w:rPr>
      </w:pPr>
    </w:p>
    <w:p w14:paraId="63A03575"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color w:val="000000"/>
        </w:rPr>
      </w:pPr>
      <w:r w:rsidRPr="00800B8B">
        <w:rPr>
          <w:rFonts w:ascii="Times New Roman" w:hAnsi="Times New Roman"/>
          <w:color w:val="000000"/>
        </w:rPr>
        <w:t xml:space="preserve">V části SKŘ je </w:t>
      </w:r>
      <w:r w:rsidR="00D1322F" w:rsidRPr="00800B8B">
        <w:rPr>
          <w:rFonts w:ascii="Times New Roman" w:hAnsi="Times New Roman"/>
          <w:color w:val="000000"/>
        </w:rPr>
        <w:t>pod úrovní</w:t>
      </w:r>
      <w:r w:rsidRPr="00800B8B">
        <w:rPr>
          <w:rFonts w:ascii="Times New Roman" w:hAnsi="Times New Roman"/>
          <w:color w:val="000000"/>
        </w:rPr>
        <w:t xml:space="preserve"> ZONE, vyhrazené pro kabelové trasy, </w:t>
      </w:r>
      <w:r w:rsidR="009C3DE5" w:rsidRPr="009C3DE5">
        <w:rPr>
          <w:rFonts w:ascii="Times New Roman" w:hAnsi="Times New Roman"/>
          <w:color w:val="000000"/>
        </w:rPr>
        <w:t>vytvořen 3D model ocelových konstrukcí kabelových lávek v rozsahu dokumentaci skutečného provedení</w:t>
      </w:r>
      <w:r w:rsidR="009C3DE5">
        <w:rPr>
          <w:rFonts w:ascii="Times New Roman" w:hAnsi="Times New Roman"/>
          <w:color w:val="000000"/>
        </w:rPr>
        <w:t xml:space="preserve">. </w:t>
      </w:r>
      <w:r w:rsidRPr="00800B8B">
        <w:rPr>
          <w:rFonts w:ascii="Times New Roman" w:hAnsi="Times New Roman"/>
          <w:color w:val="000000"/>
        </w:rPr>
        <w:t>Lávky budou modelovány s využitím funkčních možností katalogu PDMS v této profesi. Je vytvořena jedna hierarchická úroveň PIPE a jedna úroveň STRU:</w:t>
      </w:r>
    </w:p>
    <w:p w14:paraId="142FB94D"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color w:val="000000"/>
        </w:rPr>
      </w:pPr>
    </w:p>
    <w:p w14:paraId="05E472C1" w14:textId="77777777" w:rsidR="00152141" w:rsidRPr="00800B8B" w:rsidRDefault="00152141">
      <w:pPr>
        <w:pStyle w:val="Zkladntext"/>
        <w:numPr>
          <w:ilvl w:val="0"/>
          <w:numId w:val="22"/>
        </w:numPr>
        <w:tabs>
          <w:tab w:val="clear" w:pos="-4962"/>
          <w:tab w:val="clear" w:pos="-4111"/>
          <w:tab w:val="clear" w:pos="-3969"/>
          <w:tab w:val="clear" w:pos="-3544"/>
          <w:tab w:val="clear" w:pos="-2835"/>
          <w:tab w:val="clear" w:pos="1276"/>
          <w:tab w:val="clear" w:pos="8080"/>
          <w:tab w:val="left" w:pos="450"/>
        </w:tabs>
        <w:rPr>
          <w:rFonts w:ascii="Times New Roman" w:hAnsi="Times New Roman"/>
          <w:color w:val="000000"/>
        </w:rPr>
      </w:pPr>
      <w:r w:rsidRPr="00800B8B">
        <w:rPr>
          <w:rFonts w:ascii="Times New Roman" w:hAnsi="Times New Roman"/>
          <w:color w:val="000000"/>
        </w:rPr>
        <w:t>PIPE, které sdružují jednotlivé trasy (BRAN) daného systému v rámci místnosti. Jde o soubory kabelových tras v rámci daného systému a místnosti.</w:t>
      </w:r>
    </w:p>
    <w:p w14:paraId="2812F6EF" w14:textId="77777777" w:rsidR="00152141" w:rsidRPr="00800B8B" w:rsidRDefault="00152141">
      <w:pPr>
        <w:tabs>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s>
        <w:ind w:firstLine="709"/>
        <w:jc w:val="both"/>
        <w:rPr>
          <w:color w:val="000000"/>
          <w:sz w:val="24"/>
        </w:rPr>
      </w:pPr>
    </w:p>
    <w:p w14:paraId="7A97F7BA" w14:textId="77777777" w:rsidR="00152141" w:rsidRPr="00800B8B" w:rsidRDefault="00152141">
      <w:pPr>
        <w:ind w:left="426" w:hanging="426"/>
        <w:jc w:val="both"/>
        <w:rPr>
          <w:color w:val="000000"/>
        </w:rPr>
      </w:pPr>
      <w:r w:rsidRPr="00800B8B">
        <w:rPr>
          <w:color w:val="000000"/>
          <w:sz w:val="24"/>
        </w:rPr>
        <w:t>b)</w:t>
      </w:r>
      <w:r w:rsidRPr="00800B8B">
        <w:rPr>
          <w:color w:val="000000"/>
        </w:rPr>
        <w:tab/>
      </w:r>
      <w:r w:rsidRPr="00800B8B">
        <w:rPr>
          <w:color w:val="000000"/>
          <w:sz w:val="24"/>
        </w:rPr>
        <w:t>STRU, ve kterých jsou organizovány ocelové konstrukce pro uchycení kabelových tras v rámci příslušného funkčního systému a podsystému.</w:t>
      </w:r>
    </w:p>
    <w:p w14:paraId="330790A9" w14:textId="77777777" w:rsidR="00152141" w:rsidRPr="00800B8B" w:rsidRDefault="00152141">
      <w:pPr>
        <w:jc w:val="both"/>
        <w:rPr>
          <w:color w:val="000000"/>
          <w:sz w:val="24"/>
        </w:rPr>
      </w:pPr>
    </w:p>
    <w:p w14:paraId="44456110" w14:textId="1B75877D" w:rsidR="00152141" w:rsidRDefault="00152141">
      <w:pPr>
        <w:jc w:val="both"/>
        <w:rPr>
          <w:color w:val="000000"/>
          <w:sz w:val="24"/>
        </w:rPr>
      </w:pPr>
    </w:p>
    <w:p w14:paraId="06DB81D5" w14:textId="2E107D6E" w:rsidR="00091E0E" w:rsidRDefault="00091E0E">
      <w:pPr>
        <w:jc w:val="both"/>
        <w:rPr>
          <w:color w:val="000000"/>
          <w:sz w:val="24"/>
        </w:rPr>
      </w:pPr>
    </w:p>
    <w:p w14:paraId="49A8AF84" w14:textId="77777777" w:rsidR="00091E0E" w:rsidRPr="00800B8B" w:rsidRDefault="00091E0E">
      <w:pPr>
        <w:jc w:val="both"/>
        <w:rPr>
          <w:color w:val="000000"/>
          <w:sz w:val="24"/>
        </w:rPr>
      </w:pPr>
    </w:p>
    <w:p w14:paraId="34A96919" w14:textId="77777777" w:rsidR="00152141" w:rsidRPr="00800B8B" w:rsidRDefault="00152141" w:rsidP="00C45196">
      <w:pPr>
        <w:pStyle w:val="Nadpis6"/>
      </w:pPr>
      <w:bookmarkStart w:id="493" w:name="_Toc512762223"/>
      <w:bookmarkStart w:id="494" w:name="_Toc514078636"/>
      <w:bookmarkStart w:id="495" w:name="_Toc482790418"/>
      <w:bookmarkStart w:id="496" w:name="_Toc483058999"/>
      <w:r w:rsidRPr="00800B8B">
        <w:lastRenderedPageBreak/>
        <w:t>Prvek PIPE</w:t>
      </w:r>
      <w:bookmarkEnd w:id="493"/>
      <w:bookmarkEnd w:id="494"/>
      <w:bookmarkEnd w:id="495"/>
      <w:bookmarkEnd w:id="496"/>
      <w:r w:rsidRPr="00800B8B">
        <w:t xml:space="preserve"> </w:t>
      </w:r>
    </w:p>
    <w:p w14:paraId="6231A618" w14:textId="77777777" w:rsidR="00152141" w:rsidRPr="00800B8B" w:rsidRDefault="00152141">
      <w:pPr>
        <w:pStyle w:val="Odstavec"/>
        <w:spacing w:before="0" w:after="0"/>
        <w:jc w:val="both"/>
        <w:rPr>
          <w:rFonts w:ascii="Times New Roman" w:hAnsi="Times New Roman"/>
          <w:color w:val="000000"/>
          <w:kern w:val="0"/>
        </w:rPr>
      </w:pPr>
    </w:p>
    <w:p w14:paraId="25BDC189"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color w:val="000000"/>
        </w:rPr>
      </w:pPr>
      <w:r w:rsidRPr="00800B8B">
        <w:rPr>
          <w:rFonts w:ascii="Times New Roman" w:hAnsi="Times New Roman"/>
          <w:color w:val="000000"/>
        </w:rPr>
        <w:t>Kabelové trasy jsou reprezentovány v databázi prvky typu PIPE, které jsou dále členěny na podřízené prvky BRAN. Kabelové trasy obsažené v PIPE představují soustavu vzájemně propojených kabelových lávek BRAN, které slouží k uložení kabelů v rámci daného funkčního systému.</w:t>
      </w:r>
    </w:p>
    <w:p w14:paraId="7BB65DF0"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color w:val="000000"/>
        </w:rPr>
      </w:pPr>
    </w:p>
    <w:p w14:paraId="1E3EB0BB" w14:textId="77777777" w:rsidR="00152141" w:rsidRPr="00800B8B" w:rsidRDefault="00152141">
      <w:pPr>
        <w:numPr>
          <w:ilvl w:val="0"/>
          <w:numId w:val="12"/>
        </w:numPr>
        <w:jc w:val="both"/>
        <w:rPr>
          <w:color w:val="000000"/>
        </w:rPr>
      </w:pPr>
      <w:r w:rsidRPr="00800B8B">
        <w:rPr>
          <w:i/>
          <w:snapToGrid w:val="0"/>
          <w:color w:val="000000"/>
          <w:sz w:val="24"/>
        </w:rPr>
        <w:t>Vytvoření</w:t>
      </w:r>
    </w:p>
    <w:p w14:paraId="660EC92D"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left="426" w:firstLine="425"/>
        <w:rPr>
          <w:rFonts w:ascii="Times New Roman" w:hAnsi="Times New Roman"/>
          <w:color w:val="000000"/>
        </w:rPr>
      </w:pPr>
      <w:r w:rsidRPr="00800B8B">
        <w:rPr>
          <w:rFonts w:ascii="Times New Roman" w:hAnsi="Times New Roman"/>
          <w:color w:val="000000"/>
        </w:rPr>
        <w:t>PIPE je administrativní prvek sdružující kabelové trasy v </w:t>
      </w:r>
      <w:r w:rsidR="009C3DE5" w:rsidRPr="00800B8B">
        <w:rPr>
          <w:rFonts w:ascii="Times New Roman" w:hAnsi="Times New Roman"/>
          <w:color w:val="000000"/>
        </w:rPr>
        <w:t>určitém funkčním</w:t>
      </w:r>
      <w:r w:rsidRPr="00800B8B">
        <w:rPr>
          <w:rFonts w:ascii="Times New Roman" w:hAnsi="Times New Roman"/>
          <w:color w:val="000000"/>
        </w:rPr>
        <w:t xml:space="preserve"> systému v rámci jednotlivých místností. V každé místnosti jsou vytvořeny veškeré PIPE v ní obsažené. </w:t>
      </w:r>
    </w:p>
    <w:p w14:paraId="6048BBFB" w14:textId="77777777" w:rsidR="00152141" w:rsidRPr="00800B8B" w:rsidRDefault="00152141">
      <w:pPr>
        <w:pStyle w:val="Odstavec"/>
        <w:spacing w:before="0" w:after="0"/>
        <w:jc w:val="both"/>
        <w:rPr>
          <w:rFonts w:ascii="Times New Roman" w:hAnsi="Times New Roman"/>
          <w:color w:val="000000"/>
          <w:kern w:val="0"/>
        </w:rPr>
      </w:pPr>
    </w:p>
    <w:p w14:paraId="616076F4" w14:textId="77777777" w:rsidR="00152141" w:rsidRPr="00800B8B" w:rsidRDefault="00152141">
      <w:pPr>
        <w:numPr>
          <w:ilvl w:val="0"/>
          <w:numId w:val="12"/>
        </w:numPr>
        <w:jc w:val="both"/>
        <w:rPr>
          <w:color w:val="000000"/>
        </w:rPr>
      </w:pPr>
      <w:r w:rsidRPr="00800B8B">
        <w:rPr>
          <w:i/>
          <w:snapToGrid w:val="0"/>
          <w:color w:val="000000"/>
          <w:sz w:val="24"/>
        </w:rPr>
        <w:t>Označení</w:t>
      </w:r>
    </w:p>
    <w:p w14:paraId="4CC068A0"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left="426" w:firstLine="425"/>
        <w:rPr>
          <w:rFonts w:ascii="Times New Roman" w:hAnsi="Times New Roman"/>
          <w:color w:val="000000"/>
        </w:rPr>
      </w:pPr>
      <w:r w:rsidRPr="00800B8B">
        <w:rPr>
          <w:rFonts w:ascii="Times New Roman" w:hAnsi="Times New Roman"/>
          <w:color w:val="000000"/>
        </w:rPr>
        <w:t xml:space="preserve">Značení kabelových tras (PIPE) bude </w:t>
      </w:r>
      <w:bookmarkStart w:id="497" w:name="_Hlt25399549"/>
      <w:bookmarkEnd w:id="497"/>
      <w:r w:rsidRPr="00800B8B">
        <w:rPr>
          <w:rFonts w:ascii="Times New Roman" w:hAnsi="Times New Roman"/>
          <w:color w:val="000000"/>
        </w:rPr>
        <w:t>2</w:t>
      </w:r>
      <w:r w:rsidRPr="00800B8B">
        <w:rPr>
          <w:rFonts w:ascii="Times New Roman" w:hAnsi="Times New Roman"/>
          <w:caps/>
          <w:snapToGrid w:val="0"/>
          <w:color w:val="000000"/>
        </w:rPr>
        <w:t>LAVKy01-SKR</w:t>
      </w:r>
      <w:r w:rsidRPr="00800B8B">
        <w:rPr>
          <w:rFonts w:ascii="Times New Roman" w:hAnsi="Times New Roman"/>
          <w:color w:val="000000"/>
        </w:rPr>
        <w:t xml:space="preserve"> dále dvojtečkou a označením příslušné místnosti.</w:t>
      </w:r>
    </w:p>
    <w:p w14:paraId="0C7A90E1" w14:textId="77777777" w:rsidR="00152141" w:rsidRPr="00800B8B" w:rsidRDefault="00152141">
      <w:pPr>
        <w:pStyle w:val="Odstavec"/>
        <w:spacing w:before="0" w:after="0"/>
        <w:jc w:val="both"/>
        <w:rPr>
          <w:rFonts w:ascii="Times New Roman" w:hAnsi="Times New Roman"/>
          <w:color w:val="000000"/>
          <w:kern w:val="0"/>
        </w:rPr>
      </w:pPr>
    </w:p>
    <w:p w14:paraId="5514B78B" w14:textId="77777777" w:rsidR="00152141" w:rsidRPr="00800B8B" w:rsidRDefault="00152141">
      <w:pPr>
        <w:numPr>
          <w:ilvl w:val="0"/>
          <w:numId w:val="12"/>
        </w:numPr>
        <w:jc w:val="both"/>
        <w:rPr>
          <w:color w:val="000000"/>
        </w:rPr>
      </w:pPr>
      <w:r w:rsidRPr="00800B8B">
        <w:rPr>
          <w:i/>
          <w:snapToGrid w:val="0"/>
          <w:color w:val="000000"/>
          <w:sz w:val="24"/>
        </w:rPr>
        <w:t xml:space="preserve">Zařazení do struktury </w:t>
      </w:r>
      <w:proofErr w:type="spellStart"/>
      <w:r w:rsidRPr="00800B8B">
        <w:rPr>
          <w:i/>
          <w:snapToGrid w:val="0"/>
          <w:color w:val="000000"/>
          <w:sz w:val="24"/>
        </w:rPr>
        <w:t>db</w:t>
      </w:r>
      <w:proofErr w:type="spellEnd"/>
    </w:p>
    <w:p w14:paraId="16D224FE" w14:textId="77777777" w:rsidR="00152141" w:rsidRPr="00800B8B" w:rsidRDefault="00152141">
      <w:pPr>
        <w:pStyle w:val="Odstavec"/>
        <w:spacing w:before="0" w:after="0"/>
        <w:jc w:val="both"/>
        <w:rPr>
          <w:rFonts w:ascii="Times New Roman" w:hAnsi="Times New Roman"/>
          <w:caps/>
          <w:snapToGrid w:val="0"/>
          <w:color w:val="000000"/>
          <w:kern w:val="0"/>
        </w:rPr>
      </w:pPr>
    </w:p>
    <w:p w14:paraId="16E1E16B" w14:textId="77777777" w:rsidR="00152141" w:rsidRPr="00800B8B" w:rsidRDefault="00152141">
      <w:pPr>
        <w:ind w:left="1416" w:firstLine="2"/>
        <w:jc w:val="both"/>
        <w:rPr>
          <w:caps/>
          <w:snapToGrid w:val="0"/>
          <w:color w:val="000000"/>
          <w:sz w:val="24"/>
        </w:rPr>
      </w:pPr>
      <w:r w:rsidRPr="00800B8B">
        <w:rPr>
          <w:caps/>
          <w:snapToGrid w:val="0"/>
          <w:color w:val="000000"/>
          <w:sz w:val="18"/>
        </w:rPr>
        <w:t>Site</w:t>
      </w:r>
      <w:r w:rsidRPr="00800B8B">
        <w:rPr>
          <w:caps/>
          <w:snapToGrid w:val="0"/>
          <w:color w:val="000000"/>
          <w:sz w:val="18"/>
        </w:rPr>
        <w:tab/>
      </w:r>
      <w:r w:rsidRPr="00800B8B">
        <w:rPr>
          <w:caps/>
          <w:snapToGrid w:val="0"/>
          <w:color w:val="000000"/>
          <w:sz w:val="18"/>
        </w:rPr>
        <w:tab/>
        <w:t>zone</w:t>
      </w:r>
      <w:r w:rsidRPr="00800B8B">
        <w:rPr>
          <w:caps/>
          <w:snapToGrid w:val="0"/>
          <w:color w:val="000000"/>
          <w:sz w:val="18"/>
        </w:rPr>
        <w:tab/>
      </w:r>
      <w:r w:rsidRPr="00800B8B">
        <w:rPr>
          <w:caps/>
          <w:snapToGrid w:val="0"/>
          <w:color w:val="000000"/>
          <w:sz w:val="18"/>
        </w:rPr>
        <w:tab/>
      </w:r>
      <w:r w:rsidRPr="00800B8B">
        <w:rPr>
          <w:caps/>
          <w:snapToGrid w:val="0"/>
          <w:color w:val="000000"/>
          <w:sz w:val="18"/>
        </w:rPr>
        <w:tab/>
        <w:t>PIPE</w:t>
      </w:r>
    </w:p>
    <w:p w14:paraId="729181BC" w14:textId="77777777" w:rsidR="00152141" w:rsidRPr="00800B8B" w:rsidRDefault="00152141">
      <w:pPr>
        <w:jc w:val="both"/>
        <w:rPr>
          <w:color w:val="000000"/>
        </w:rPr>
      </w:pPr>
      <w:r w:rsidRPr="00800B8B">
        <w:rPr>
          <w:caps/>
          <w:snapToGrid w:val="0"/>
          <w:color w:val="000000"/>
          <w:sz w:val="24"/>
        </w:rPr>
        <w:t>World/HVB2-SKR/A327_1-LAVKY-SKR_HVB2/2LAVKy01-SKR:A327_1</w:t>
      </w:r>
    </w:p>
    <w:p w14:paraId="532B0E85" w14:textId="77777777" w:rsidR="00152141" w:rsidRPr="00800B8B" w:rsidRDefault="00152141">
      <w:pPr>
        <w:pStyle w:val="Odstavec"/>
        <w:spacing w:before="0" w:after="0"/>
        <w:jc w:val="both"/>
        <w:rPr>
          <w:rFonts w:ascii="Times New Roman" w:hAnsi="Times New Roman"/>
          <w:color w:val="000000"/>
          <w:kern w:val="0"/>
        </w:rPr>
      </w:pPr>
    </w:p>
    <w:p w14:paraId="23763C78" w14:textId="77777777" w:rsidR="00152141" w:rsidRPr="00800B8B" w:rsidRDefault="00152141">
      <w:pPr>
        <w:pStyle w:val="Odstavec"/>
        <w:spacing w:before="0" w:after="0"/>
        <w:jc w:val="both"/>
        <w:rPr>
          <w:rFonts w:ascii="Times New Roman" w:hAnsi="Times New Roman"/>
          <w:color w:val="000000"/>
          <w:kern w:val="0"/>
        </w:rPr>
      </w:pPr>
    </w:p>
    <w:p w14:paraId="09FA8E54" w14:textId="77777777" w:rsidR="00152141" w:rsidRPr="00800B8B" w:rsidRDefault="00152141" w:rsidP="00C45196">
      <w:pPr>
        <w:pStyle w:val="Nadpis6"/>
      </w:pPr>
      <w:bookmarkStart w:id="498" w:name="_Toc512762224"/>
      <w:bookmarkStart w:id="499" w:name="_Toc514078637"/>
      <w:bookmarkStart w:id="500" w:name="_Toc482790419"/>
      <w:bookmarkStart w:id="501" w:name="_Toc483059000"/>
      <w:r w:rsidRPr="00800B8B">
        <w:t>Prvek BRAN</w:t>
      </w:r>
      <w:bookmarkEnd w:id="498"/>
      <w:bookmarkEnd w:id="499"/>
      <w:bookmarkEnd w:id="500"/>
      <w:bookmarkEnd w:id="501"/>
    </w:p>
    <w:p w14:paraId="6C32F1F9" w14:textId="77777777" w:rsidR="00152141" w:rsidRPr="00800B8B" w:rsidRDefault="00152141">
      <w:pPr>
        <w:pStyle w:val="Odstavec"/>
        <w:spacing w:before="0" w:after="0"/>
        <w:jc w:val="both"/>
        <w:rPr>
          <w:rFonts w:ascii="Times New Roman" w:hAnsi="Times New Roman"/>
          <w:color w:val="000000"/>
          <w:kern w:val="0"/>
        </w:rPr>
      </w:pPr>
    </w:p>
    <w:p w14:paraId="7979C5E7"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color w:val="000000"/>
        </w:rPr>
      </w:pPr>
      <w:r w:rsidRPr="00800B8B">
        <w:rPr>
          <w:rFonts w:ascii="Times New Roman" w:hAnsi="Times New Roman"/>
          <w:color w:val="000000"/>
        </w:rPr>
        <w:t>Kabelové lávky v této části (SKŘ) jsou reprezentovány prvky typu BRAN. Každá kabelová trasa patří do kabelového systému nacházejícího se v dané místností (PIPE) a skládá se z lávek dále nedělitelných.</w:t>
      </w:r>
    </w:p>
    <w:p w14:paraId="4FAA3736"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color w:val="000000"/>
        </w:rPr>
      </w:pPr>
      <w:r w:rsidRPr="00800B8B">
        <w:rPr>
          <w:rFonts w:ascii="Times New Roman" w:hAnsi="Times New Roman"/>
          <w:color w:val="000000"/>
        </w:rPr>
        <w:t>Každá kabelová lávka začíná a končí a končí na prvku jiné kabelové trasy nebo volným začátkem a koncem nebo napojením na navazující lávku v sousední místnosti.</w:t>
      </w:r>
    </w:p>
    <w:p w14:paraId="5014FC0A" w14:textId="77777777" w:rsidR="00152141" w:rsidRPr="00800B8B" w:rsidRDefault="00152141">
      <w:pPr>
        <w:tabs>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s>
        <w:jc w:val="both"/>
        <w:rPr>
          <w:color w:val="000000"/>
          <w:sz w:val="24"/>
        </w:rPr>
      </w:pPr>
    </w:p>
    <w:p w14:paraId="5015FB46" w14:textId="77777777" w:rsidR="00152141" w:rsidRPr="00800B8B" w:rsidRDefault="00152141">
      <w:pPr>
        <w:jc w:val="both"/>
        <w:rPr>
          <w:color w:val="000000"/>
        </w:rPr>
      </w:pPr>
      <w:r w:rsidRPr="00800B8B">
        <w:rPr>
          <w:i/>
          <w:snapToGrid w:val="0"/>
          <w:color w:val="000000"/>
          <w:sz w:val="24"/>
        </w:rPr>
        <w:t>Vytvoření</w:t>
      </w:r>
    </w:p>
    <w:p w14:paraId="76559EFE"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left="426" w:firstLine="426"/>
        <w:rPr>
          <w:rFonts w:ascii="Times New Roman" w:hAnsi="Times New Roman"/>
          <w:color w:val="000000"/>
        </w:rPr>
      </w:pPr>
      <w:r w:rsidRPr="00800B8B">
        <w:rPr>
          <w:rFonts w:ascii="Times New Roman" w:hAnsi="Times New Roman"/>
          <w:color w:val="000000"/>
        </w:rPr>
        <w:t xml:space="preserve">Při tvorbě prvků BRAN je nutno identifikovat místa začátku a konce kabelové lávky. BRAN mají nastavenu referenci počátku a konce trasy HREF a TREF. Hloubka podrobnosti zpracování reálného stavu kabelových tras bude odpovídat úrovni podrobnosti zpracování </w:t>
      </w:r>
      <w:proofErr w:type="spellStart"/>
      <w:r w:rsidR="00215BA9">
        <w:rPr>
          <w:rFonts w:ascii="Times New Roman" w:hAnsi="Times New Roman"/>
          <w:color w:val="000000"/>
        </w:rPr>
        <w:t>DoSS</w:t>
      </w:r>
      <w:proofErr w:type="spellEnd"/>
      <w:r w:rsidR="00215BA9">
        <w:rPr>
          <w:rFonts w:ascii="Times New Roman" w:hAnsi="Times New Roman"/>
          <w:color w:val="000000"/>
        </w:rPr>
        <w:t>-JE</w:t>
      </w:r>
      <w:r w:rsidRPr="00800B8B">
        <w:rPr>
          <w:rFonts w:ascii="Times New Roman" w:hAnsi="Times New Roman"/>
          <w:color w:val="000000"/>
        </w:rPr>
        <w:t>.</w:t>
      </w:r>
    </w:p>
    <w:p w14:paraId="4DC16C0F"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left="426" w:firstLine="425"/>
        <w:rPr>
          <w:rFonts w:ascii="Times New Roman" w:hAnsi="Times New Roman"/>
          <w:color w:val="000000"/>
        </w:rPr>
      </w:pPr>
      <w:r w:rsidRPr="00800B8B">
        <w:rPr>
          <w:rFonts w:ascii="Times New Roman" w:hAnsi="Times New Roman"/>
          <w:color w:val="000000"/>
        </w:rPr>
        <w:t>Kabelová trasa se skládá z komponent pro kabelové lávky a rovných kusů. Prostorové dispozice veškerých kabelových tras procházejících více místnostmi budou s ohledem na možné nepřesnosti dané metodou snímání a vyhodnocování skutečného provedení upraveny tak, aby tyto větve kabelových tras byly vzájemně napojeny.</w:t>
      </w:r>
    </w:p>
    <w:p w14:paraId="105B69F9" w14:textId="77777777" w:rsidR="00152141" w:rsidRPr="00800B8B" w:rsidRDefault="00152141">
      <w:pPr>
        <w:jc w:val="both"/>
        <w:rPr>
          <w:color w:val="000000"/>
        </w:rPr>
      </w:pPr>
    </w:p>
    <w:p w14:paraId="1DFD25DD" w14:textId="77777777" w:rsidR="00152141" w:rsidRPr="00800B8B" w:rsidRDefault="00152141">
      <w:pPr>
        <w:numPr>
          <w:ilvl w:val="0"/>
          <w:numId w:val="12"/>
        </w:numPr>
        <w:jc w:val="both"/>
        <w:rPr>
          <w:color w:val="000000"/>
        </w:rPr>
      </w:pPr>
      <w:r w:rsidRPr="00800B8B">
        <w:rPr>
          <w:i/>
          <w:snapToGrid w:val="0"/>
          <w:color w:val="000000"/>
          <w:sz w:val="24"/>
        </w:rPr>
        <w:t>Označení</w:t>
      </w:r>
    </w:p>
    <w:p w14:paraId="13A24FCD"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left="426" w:firstLine="426"/>
        <w:rPr>
          <w:rFonts w:ascii="Times New Roman" w:hAnsi="Times New Roman"/>
          <w:color w:val="000000"/>
        </w:rPr>
      </w:pPr>
      <w:r w:rsidRPr="00800B8B">
        <w:rPr>
          <w:rFonts w:ascii="Times New Roman" w:hAnsi="Times New Roman"/>
          <w:color w:val="000000"/>
        </w:rPr>
        <w:t xml:space="preserve">BRAN budou značeny jménem nadřazené PIPE a znaménkem \ (obrácené lomítko), písmenem B, pořadovým číslem a dvojtečkou s číslem místnosti. </w:t>
      </w:r>
    </w:p>
    <w:p w14:paraId="54DC2E02" w14:textId="59B0343D" w:rsidR="00152141" w:rsidRDefault="00152141">
      <w:pPr>
        <w:jc w:val="both"/>
        <w:rPr>
          <w:color w:val="000000"/>
        </w:rPr>
      </w:pPr>
    </w:p>
    <w:p w14:paraId="57D0EFC9" w14:textId="62AB4AE8" w:rsidR="00091E0E" w:rsidRDefault="00091E0E">
      <w:pPr>
        <w:jc w:val="both"/>
        <w:rPr>
          <w:color w:val="000000"/>
        </w:rPr>
      </w:pPr>
    </w:p>
    <w:p w14:paraId="60659C97" w14:textId="353545CA" w:rsidR="00091E0E" w:rsidRDefault="00091E0E">
      <w:pPr>
        <w:jc w:val="both"/>
        <w:rPr>
          <w:color w:val="000000"/>
        </w:rPr>
      </w:pPr>
    </w:p>
    <w:p w14:paraId="57C336AA" w14:textId="77150141" w:rsidR="00091E0E" w:rsidRDefault="00091E0E">
      <w:pPr>
        <w:jc w:val="both"/>
        <w:rPr>
          <w:color w:val="000000"/>
        </w:rPr>
      </w:pPr>
    </w:p>
    <w:p w14:paraId="7BDE1139" w14:textId="77777777" w:rsidR="00091E0E" w:rsidRPr="00800B8B" w:rsidRDefault="00091E0E">
      <w:pPr>
        <w:jc w:val="both"/>
        <w:rPr>
          <w:color w:val="000000"/>
        </w:rPr>
      </w:pPr>
    </w:p>
    <w:p w14:paraId="1DDDE7F5" w14:textId="77777777" w:rsidR="00152141" w:rsidRPr="00800B8B" w:rsidRDefault="00152141">
      <w:pPr>
        <w:jc w:val="both"/>
        <w:rPr>
          <w:color w:val="000000"/>
        </w:rPr>
      </w:pPr>
    </w:p>
    <w:p w14:paraId="651864B0" w14:textId="77777777" w:rsidR="00152141" w:rsidRPr="00800B8B" w:rsidRDefault="00152141">
      <w:pPr>
        <w:numPr>
          <w:ilvl w:val="0"/>
          <w:numId w:val="12"/>
        </w:numPr>
        <w:jc w:val="both"/>
        <w:rPr>
          <w:color w:val="000000"/>
        </w:rPr>
      </w:pPr>
      <w:r w:rsidRPr="00800B8B">
        <w:rPr>
          <w:i/>
          <w:snapToGrid w:val="0"/>
          <w:color w:val="000000"/>
          <w:sz w:val="24"/>
        </w:rPr>
        <w:lastRenderedPageBreak/>
        <w:t xml:space="preserve">Zařazení do struktury </w:t>
      </w:r>
      <w:proofErr w:type="spellStart"/>
      <w:r w:rsidRPr="00800B8B">
        <w:rPr>
          <w:i/>
          <w:snapToGrid w:val="0"/>
          <w:color w:val="000000"/>
          <w:sz w:val="24"/>
        </w:rPr>
        <w:t>db</w:t>
      </w:r>
      <w:proofErr w:type="spellEnd"/>
    </w:p>
    <w:p w14:paraId="73DBA719" w14:textId="77777777" w:rsidR="00152141" w:rsidRPr="00800B8B" w:rsidRDefault="00152141">
      <w:pPr>
        <w:jc w:val="both"/>
        <w:rPr>
          <w:caps/>
          <w:snapToGrid w:val="0"/>
          <w:color w:val="000000"/>
          <w:sz w:val="18"/>
        </w:rPr>
      </w:pPr>
    </w:p>
    <w:p w14:paraId="4CA67141" w14:textId="77777777" w:rsidR="00152141" w:rsidRPr="00800B8B" w:rsidRDefault="00152141">
      <w:pPr>
        <w:ind w:left="1416" w:firstLine="2"/>
        <w:jc w:val="both"/>
        <w:rPr>
          <w:caps/>
          <w:snapToGrid w:val="0"/>
          <w:color w:val="000000"/>
          <w:sz w:val="24"/>
        </w:rPr>
      </w:pPr>
      <w:r w:rsidRPr="00800B8B">
        <w:rPr>
          <w:caps/>
          <w:snapToGrid w:val="0"/>
          <w:color w:val="000000"/>
          <w:sz w:val="18"/>
        </w:rPr>
        <w:t>Site</w:t>
      </w:r>
      <w:r w:rsidRPr="00800B8B">
        <w:rPr>
          <w:caps/>
          <w:snapToGrid w:val="0"/>
          <w:color w:val="000000"/>
          <w:sz w:val="18"/>
        </w:rPr>
        <w:tab/>
      </w:r>
      <w:r w:rsidRPr="00800B8B">
        <w:rPr>
          <w:caps/>
          <w:snapToGrid w:val="0"/>
          <w:color w:val="000000"/>
          <w:sz w:val="18"/>
        </w:rPr>
        <w:tab/>
        <w:t>zone</w:t>
      </w:r>
      <w:r w:rsidRPr="00800B8B">
        <w:rPr>
          <w:caps/>
          <w:snapToGrid w:val="0"/>
          <w:color w:val="000000"/>
          <w:sz w:val="18"/>
        </w:rPr>
        <w:tab/>
      </w:r>
      <w:r w:rsidRPr="00800B8B">
        <w:rPr>
          <w:caps/>
          <w:snapToGrid w:val="0"/>
          <w:color w:val="000000"/>
          <w:sz w:val="18"/>
        </w:rPr>
        <w:tab/>
      </w:r>
      <w:r w:rsidRPr="00800B8B">
        <w:rPr>
          <w:caps/>
          <w:snapToGrid w:val="0"/>
          <w:color w:val="000000"/>
          <w:sz w:val="18"/>
        </w:rPr>
        <w:tab/>
      </w:r>
      <w:r w:rsidRPr="00800B8B">
        <w:rPr>
          <w:caps/>
          <w:snapToGrid w:val="0"/>
          <w:color w:val="000000"/>
          <w:sz w:val="18"/>
        </w:rPr>
        <w:tab/>
        <w:t>PIPE</w:t>
      </w:r>
      <w:r w:rsidRPr="00800B8B">
        <w:rPr>
          <w:caps/>
          <w:snapToGrid w:val="0"/>
          <w:color w:val="000000"/>
          <w:sz w:val="18"/>
        </w:rPr>
        <w:tab/>
      </w:r>
      <w:r w:rsidRPr="00800B8B">
        <w:rPr>
          <w:caps/>
          <w:snapToGrid w:val="0"/>
          <w:color w:val="000000"/>
          <w:sz w:val="18"/>
        </w:rPr>
        <w:tab/>
        <w:t xml:space="preserve">     </w:t>
      </w:r>
    </w:p>
    <w:p w14:paraId="2853982A" w14:textId="77777777" w:rsidR="00152141" w:rsidRPr="00800B8B" w:rsidRDefault="00152141">
      <w:pPr>
        <w:jc w:val="both"/>
        <w:rPr>
          <w:caps/>
          <w:snapToGrid w:val="0"/>
          <w:color w:val="000000"/>
          <w:sz w:val="24"/>
        </w:rPr>
      </w:pPr>
      <w:r w:rsidRPr="00800B8B">
        <w:rPr>
          <w:caps/>
          <w:snapToGrid w:val="0"/>
          <w:color w:val="000000"/>
          <w:sz w:val="24"/>
        </w:rPr>
        <w:t>World/HVB2-SKR/A327_1-LAVKY-SKR_HVB2/2lavky01-skr:A327_1/</w:t>
      </w:r>
    </w:p>
    <w:p w14:paraId="2A015D06" w14:textId="77777777" w:rsidR="00152141" w:rsidRPr="00800B8B" w:rsidRDefault="00152141">
      <w:pPr>
        <w:jc w:val="both"/>
        <w:rPr>
          <w:caps/>
          <w:snapToGrid w:val="0"/>
          <w:color w:val="000000"/>
          <w:sz w:val="24"/>
        </w:rPr>
      </w:pPr>
      <w:r w:rsidRPr="00800B8B">
        <w:rPr>
          <w:caps/>
          <w:snapToGrid w:val="0"/>
          <w:color w:val="000000"/>
          <w:sz w:val="24"/>
        </w:rPr>
        <w:tab/>
      </w:r>
      <w:r w:rsidRPr="00800B8B">
        <w:rPr>
          <w:caps/>
          <w:snapToGrid w:val="0"/>
          <w:color w:val="000000"/>
          <w:sz w:val="18"/>
        </w:rPr>
        <w:t>BRAN</w:t>
      </w:r>
    </w:p>
    <w:p w14:paraId="115A79E3" w14:textId="77777777" w:rsidR="00152141" w:rsidRPr="00800B8B" w:rsidRDefault="00152141">
      <w:pPr>
        <w:jc w:val="both"/>
        <w:rPr>
          <w:color w:val="000000"/>
        </w:rPr>
      </w:pPr>
      <w:r w:rsidRPr="00800B8B">
        <w:rPr>
          <w:caps/>
          <w:snapToGrid w:val="0"/>
          <w:color w:val="000000"/>
          <w:sz w:val="24"/>
        </w:rPr>
        <w:t>2lavky01-skr</w:t>
      </w:r>
      <w:r w:rsidRPr="00800B8B">
        <w:rPr>
          <w:caps/>
          <w:snapToGrid w:val="0"/>
          <w:color w:val="000000"/>
          <w:sz w:val="24"/>
          <w:lang w:val="en-US"/>
        </w:rPr>
        <w:t>\B02</w:t>
      </w:r>
      <w:r w:rsidRPr="00800B8B">
        <w:rPr>
          <w:caps/>
          <w:snapToGrid w:val="0"/>
          <w:color w:val="000000"/>
          <w:sz w:val="24"/>
        </w:rPr>
        <w:t>:A327_1</w:t>
      </w:r>
    </w:p>
    <w:p w14:paraId="5702B09C" w14:textId="77777777" w:rsidR="00152141" w:rsidRPr="00800B8B" w:rsidRDefault="00152141">
      <w:pPr>
        <w:pStyle w:val="Odstavec"/>
        <w:spacing w:before="0" w:after="0"/>
        <w:jc w:val="both"/>
        <w:rPr>
          <w:rFonts w:ascii="Times New Roman" w:hAnsi="Times New Roman"/>
          <w:color w:val="000000"/>
          <w:kern w:val="0"/>
        </w:rPr>
      </w:pPr>
    </w:p>
    <w:p w14:paraId="18953E3F" w14:textId="77777777" w:rsidR="00152141" w:rsidRPr="00800B8B" w:rsidRDefault="00152141">
      <w:pPr>
        <w:jc w:val="both"/>
        <w:rPr>
          <w:color w:val="000000"/>
          <w:sz w:val="24"/>
        </w:rPr>
      </w:pPr>
    </w:p>
    <w:p w14:paraId="3081AF9C" w14:textId="77777777" w:rsidR="00152141" w:rsidRPr="00800B8B" w:rsidRDefault="00152141" w:rsidP="00C45196">
      <w:pPr>
        <w:pStyle w:val="Nadpis6"/>
      </w:pPr>
      <w:bookmarkStart w:id="502" w:name="_Toc512762225"/>
      <w:bookmarkStart w:id="503" w:name="_Toc514078638"/>
      <w:bookmarkStart w:id="504" w:name="_Toc482790420"/>
      <w:bookmarkStart w:id="505" w:name="_Toc483059001"/>
      <w:r w:rsidRPr="00800B8B">
        <w:t>Prvek STRUCTURE</w:t>
      </w:r>
      <w:bookmarkEnd w:id="502"/>
      <w:bookmarkEnd w:id="503"/>
      <w:bookmarkEnd w:id="504"/>
      <w:bookmarkEnd w:id="505"/>
      <w:r w:rsidR="009C3DE5">
        <w:t xml:space="preserve"> (STRU)</w:t>
      </w:r>
    </w:p>
    <w:p w14:paraId="7A3ABA67" w14:textId="77777777" w:rsidR="00152141" w:rsidRPr="00800B8B" w:rsidRDefault="00152141">
      <w:pPr>
        <w:pStyle w:val="Odstavec"/>
        <w:spacing w:before="0" w:after="0"/>
        <w:jc w:val="both"/>
        <w:rPr>
          <w:rFonts w:ascii="Times New Roman" w:hAnsi="Times New Roman"/>
          <w:snapToGrid w:val="0"/>
          <w:color w:val="000000"/>
          <w:kern w:val="0"/>
        </w:rPr>
      </w:pPr>
    </w:p>
    <w:p w14:paraId="3A0DED3E"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color w:val="000000"/>
        </w:rPr>
      </w:pPr>
      <w:r w:rsidRPr="00800B8B">
        <w:rPr>
          <w:rFonts w:ascii="Times New Roman" w:hAnsi="Times New Roman"/>
          <w:color w:val="000000"/>
        </w:rPr>
        <w:t>Tento prvek je v rámci ZONE LAVKY využíván pro tvorbu ocelových konstrukcí patřících k uchycení uložení kabelových tras vytvořených v dané místnosti a je hierarchicky na stejné úrovni s PIPE.</w:t>
      </w:r>
    </w:p>
    <w:p w14:paraId="435325AF" w14:textId="77777777" w:rsidR="00152141" w:rsidRPr="00800B8B" w:rsidRDefault="00152141">
      <w:pPr>
        <w:pStyle w:val="Odstavec"/>
        <w:spacing w:before="0" w:after="0"/>
        <w:jc w:val="both"/>
        <w:rPr>
          <w:rFonts w:ascii="Times New Roman" w:hAnsi="Times New Roman"/>
          <w:snapToGrid w:val="0"/>
          <w:color w:val="000000"/>
          <w:kern w:val="0"/>
        </w:rPr>
      </w:pPr>
    </w:p>
    <w:p w14:paraId="67D99352" w14:textId="77777777" w:rsidR="00152141" w:rsidRPr="00800B8B" w:rsidRDefault="00152141">
      <w:pPr>
        <w:numPr>
          <w:ilvl w:val="0"/>
          <w:numId w:val="12"/>
        </w:numPr>
        <w:jc w:val="both"/>
        <w:rPr>
          <w:i/>
          <w:snapToGrid w:val="0"/>
          <w:color w:val="000000"/>
          <w:sz w:val="24"/>
        </w:rPr>
      </w:pPr>
      <w:r w:rsidRPr="00800B8B">
        <w:rPr>
          <w:i/>
          <w:snapToGrid w:val="0"/>
          <w:color w:val="000000"/>
          <w:sz w:val="24"/>
        </w:rPr>
        <w:t>Vytvoření</w:t>
      </w:r>
    </w:p>
    <w:p w14:paraId="20F5AE72"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left="426" w:firstLine="426"/>
        <w:rPr>
          <w:rFonts w:ascii="Times New Roman" w:hAnsi="Times New Roman"/>
          <w:color w:val="000000"/>
        </w:rPr>
      </w:pPr>
      <w:r w:rsidRPr="00800B8B">
        <w:rPr>
          <w:rFonts w:ascii="Times New Roman" w:hAnsi="Times New Roman"/>
          <w:color w:val="000000"/>
        </w:rPr>
        <w:t>Jednotlivé prvky STRU pro uchycení kabelových tras obsahují FRMW, dále dělitelné na SBFR. Tyto STRU představují přibližný tvar, obrys a umístění ocelové konstrukce.</w:t>
      </w:r>
    </w:p>
    <w:p w14:paraId="0C321659" w14:textId="77777777" w:rsidR="00152141" w:rsidRPr="00800B8B" w:rsidRDefault="00152141">
      <w:pPr>
        <w:pStyle w:val="Odstavec"/>
        <w:spacing w:before="0" w:after="0"/>
        <w:jc w:val="both"/>
        <w:rPr>
          <w:rFonts w:ascii="Times New Roman" w:hAnsi="Times New Roman"/>
          <w:snapToGrid w:val="0"/>
          <w:color w:val="000000"/>
          <w:kern w:val="0"/>
        </w:rPr>
      </w:pPr>
    </w:p>
    <w:p w14:paraId="788FFA05" w14:textId="77777777" w:rsidR="00152141" w:rsidRPr="00800B8B" w:rsidRDefault="00152141">
      <w:pPr>
        <w:numPr>
          <w:ilvl w:val="0"/>
          <w:numId w:val="12"/>
        </w:numPr>
        <w:jc w:val="both"/>
        <w:rPr>
          <w:snapToGrid w:val="0"/>
          <w:color w:val="000000"/>
        </w:rPr>
      </w:pPr>
      <w:r w:rsidRPr="00800B8B">
        <w:rPr>
          <w:i/>
          <w:snapToGrid w:val="0"/>
          <w:color w:val="000000"/>
          <w:sz w:val="24"/>
        </w:rPr>
        <w:t>Označení</w:t>
      </w:r>
    </w:p>
    <w:p w14:paraId="467779AB"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left="426" w:firstLine="425"/>
        <w:rPr>
          <w:rFonts w:ascii="Times New Roman" w:hAnsi="Times New Roman"/>
          <w:color w:val="000000"/>
        </w:rPr>
      </w:pPr>
      <w:r w:rsidRPr="00800B8B">
        <w:rPr>
          <w:rFonts w:ascii="Times New Roman" w:hAnsi="Times New Roman"/>
          <w:color w:val="000000"/>
        </w:rPr>
        <w:t>Základem jejich značení je ZONE LAVKY, ve které jsou uchycení modelována. Princip značení je naznačen v příkladu. Označení se skládá z označení příslušné ZONE, ke které tato konstrukce přísluší, znaku \ (opačné lomítko) a písmen KU.</w:t>
      </w:r>
    </w:p>
    <w:p w14:paraId="708365AB" w14:textId="77777777" w:rsidR="00152141" w:rsidRPr="00800B8B" w:rsidRDefault="00152141">
      <w:pPr>
        <w:pStyle w:val="Odstavec"/>
        <w:spacing w:before="0" w:after="0"/>
        <w:jc w:val="both"/>
        <w:rPr>
          <w:rFonts w:ascii="Times New Roman" w:hAnsi="Times New Roman"/>
          <w:color w:val="000000"/>
          <w:kern w:val="0"/>
        </w:rPr>
      </w:pPr>
    </w:p>
    <w:p w14:paraId="7BE03512" w14:textId="77777777" w:rsidR="00152141" w:rsidRPr="00800B8B" w:rsidRDefault="00152141">
      <w:pPr>
        <w:numPr>
          <w:ilvl w:val="0"/>
          <w:numId w:val="12"/>
        </w:numPr>
        <w:jc w:val="both"/>
        <w:rPr>
          <w:color w:val="000000"/>
        </w:rPr>
      </w:pPr>
      <w:r w:rsidRPr="00800B8B">
        <w:rPr>
          <w:i/>
          <w:snapToGrid w:val="0"/>
          <w:color w:val="000000"/>
          <w:sz w:val="24"/>
        </w:rPr>
        <w:t xml:space="preserve">Zařazení do struktury </w:t>
      </w:r>
      <w:proofErr w:type="spellStart"/>
      <w:r w:rsidRPr="00800B8B">
        <w:rPr>
          <w:i/>
          <w:snapToGrid w:val="0"/>
          <w:color w:val="000000"/>
          <w:sz w:val="24"/>
        </w:rPr>
        <w:t>db</w:t>
      </w:r>
      <w:proofErr w:type="spellEnd"/>
    </w:p>
    <w:p w14:paraId="6360FFBA" w14:textId="77777777" w:rsidR="00152141" w:rsidRPr="00800B8B" w:rsidRDefault="00152141">
      <w:pPr>
        <w:pStyle w:val="Odstavec"/>
        <w:spacing w:before="0" w:after="0"/>
        <w:jc w:val="both"/>
        <w:rPr>
          <w:rFonts w:ascii="Times New Roman" w:hAnsi="Times New Roman"/>
          <w:caps/>
          <w:snapToGrid w:val="0"/>
          <w:color w:val="000000"/>
          <w:kern w:val="0"/>
        </w:rPr>
      </w:pPr>
    </w:p>
    <w:p w14:paraId="1B3F7D15" w14:textId="77777777" w:rsidR="00152141" w:rsidRPr="00800B8B" w:rsidRDefault="00152141">
      <w:pPr>
        <w:ind w:left="1416" w:firstLine="2"/>
        <w:jc w:val="both"/>
        <w:rPr>
          <w:caps/>
          <w:snapToGrid w:val="0"/>
          <w:color w:val="000000"/>
          <w:sz w:val="24"/>
        </w:rPr>
      </w:pPr>
      <w:r w:rsidRPr="00800B8B">
        <w:rPr>
          <w:caps/>
          <w:snapToGrid w:val="0"/>
          <w:color w:val="000000"/>
          <w:sz w:val="18"/>
        </w:rPr>
        <w:t>Site</w:t>
      </w:r>
      <w:r w:rsidRPr="00800B8B">
        <w:rPr>
          <w:caps/>
          <w:snapToGrid w:val="0"/>
          <w:color w:val="000000"/>
          <w:sz w:val="18"/>
        </w:rPr>
        <w:tab/>
      </w:r>
      <w:r w:rsidRPr="00800B8B">
        <w:rPr>
          <w:caps/>
          <w:snapToGrid w:val="0"/>
          <w:color w:val="000000"/>
          <w:sz w:val="18"/>
        </w:rPr>
        <w:tab/>
        <w:t>zone</w:t>
      </w:r>
      <w:r w:rsidRPr="00800B8B">
        <w:rPr>
          <w:caps/>
          <w:snapToGrid w:val="0"/>
          <w:color w:val="000000"/>
          <w:sz w:val="18"/>
        </w:rPr>
        <w:tab/>
      </w:r>
      <w:r w:rsidRPr="00800B8B">
        <w:rPr>
          <w:caps/>
          <w:snapToGrid w:val="0"/>
          <w:color w:val="000000"/>
          <w:sz w:val="18"/>
        </w:rPr>
        <w:tab/>
      </w:r>
      <w:r w:rsidRPr="00800B8B">
        <w:rPr>
          <w:caps/>
          <w:snapToGrid w:val="0"/>
          <w:color w:val="000000"/>
          <w:sz w:val="18"/>
        </w:rPr>
        <w:tab/>
      </w:r>
      <w:r w:rsidRPr="00800B8B">
        <w:rPr>
          <w:caps/>
          <w:snapToGrid w:val="0"/>
          <w:color w:val="000000"/>
          <w:sz w:val="18"/>
        </w:rPr>
        <w:tab/>
        <w:t>STRU</w:t>
      </w:r>
    </w:p>
    <w:p w14:paraId="6DAE416E" w14:textId="77777777" w:rsidR="00152141" w:rsidRPr="00800B8B" w:rsidRDefault="00152141">
      <w:pPr>
        <w:jc w:val="both"/>
        <w:rPr>
          <w:color w:val="000000"/>
        </w:rPr>
      </w:pPr>
      <w:r w:rsidRPr="00800B8B">
        <w:rPr>
          <w:caps/>
          <w:snapToGrid w:val="0"/>
          <w:color w:val="000000"/>
          <w:sz w:val="24"/>
        </w:rPr>
        <w:t>World/HVB2-SKR/A327_1-LAVKY-SKR_HVB2/ A327_1-LAVKY-SKR_HVB2 \KU</w:t>
      </w:r>
    </w:p>
    <w:p w14:paraId="5110F8A5" w14:textId="77777777" w:rsidR="00152141" w:rsidRPr="00800B8B" w:rsidRDefault="00152141">
      <w:pPr>
        <w:pStyle w:val="Odstavec"/>
        <w:spacing w:before="0" w:after="0"/>
        <w:jc w:val="both"/>
        <w:rPr>
          <w:rFonts w:ascii="Times New Roman" w:hAnsi="Times New Roman"/>
          <w:color w:val="000000"/>
          <w:kern w:val="0"/>
        </w:rPr>
      </w:pPr>
    </w:p>
    <w:p w14:paraId="53AFFB4F" w14:textId="77777777" w:rsidR="00152141" w:rsidRPr="00800B8B" w:rsidRDefault="00152141">
      <w:pPr>
        <w:pStyle w:val="Odstavec"/>
        <w:spacing w:before="0" w:after="0"/>
        <w:jc w:val="both"/>
        <w:rPr>
          <w:rFonts w:ascii="Times New Roman" w:hAnsi="Times New Roman"/>
          <w:snapToGrid w:val="0"/>
          <w:color w:val="000000"/>
          <w:kern w:val="0"/>
        </w:rPr>
      </w:pPr>
    </w:p>
    <w:p w14:paraId="2148F20C" w14:textId="77777777" w:rsidR="00152141" w:rsidRPr="00800B8B" w:rsidRDefault="00152141" w:rsidP="00C45196">
      <w:pPr>
        <w:pStyle w:val="Nadpis6"/>
      </w:pPr>
      <w:bookmarkStart w:id="506" w:name="_Toc512762226"/>
      <w:bookmarkStart w:id="507" w:name="_Toc514078639"/>
      <w:bookmarkStart w:id="508" w:name="_Toc482790421"/>
      <w:bookmarkStart w:id="509" w:name="_Toc483059002"/>
      <w:r w:rsidRPr="00800B8B">
        <w:t>Prvek FRAMEWORK</w:t>
      </w:r>
      <w:bookmarkEnd w:id="506"/>
      <w:bookmarkEnd w:id="507"/>
      <w:bookmarkEnd w:id="508"/>
      <w:bookmarkEnd w:id="509"/>
      <w:r w:rsidR="009C3DE5">
        <w:t xml:space="preserve"> (FRMW)</w:t>
      </w:r>
    </w:p>
    <w:p w14:paraId="067A82DD" w14:textId="77777777" w:rsidR="00152141" w:rsidRPr="00800B8B" w:rsidRDefault="00152141">
      <w:pPr>
        <w:pStyle w:val="Odstavec"/>
        <w:spacing w:before="0" w:after="0"/>
        <w:jc w:val="both"/>
        <w:rPr>
          <w:rFonts w:ascii="Times New Roman" w:hAnsi="Times New Roman"/>
          <w:color w:val="000000"/>
          <w:kern w:val="0"/>
        </w:rPr>
      </w:pPr>
    </w:p>
    <w:p w14:paraId="24FB1D39" w14:textId="77777777" w:rsidR="00152141" w:rsidRPr="00800B8B" w:rsidRDefault="00152141">
      <w:pPr>
        <w:pStyle w:val="Odstavec"/>
        <w:spacing w:before="0" w:after="0"/>
        <w:ind w:firstLine="360"/>
        <w:jc w:val="both"/>
        <w:rPr>
          <w:rFonts w:ascii="Times New Roman" w:hAnsi="Times New Roman"/>
          <w:color w:val="000000"/>
          <w:kern w:val="0"/>
        </w:rPr>
      </w:pPr>
      <w:r w:rsidRPr="00800B8B">
        <w:rPr>
          <w:rFonts w:ascii="Times New Roman" w:hAnsi="Times New Roman"/>
          <w:color w:val="000000"/>
        </w:rPr>
        <w:t>Tento</w:t>
      </w:r>
      <w:r w:rsidRPr="00800B8B">
        <w:rPr>
          <w:rFonts w:ascii="Times New Roman" w:hAnsi="Times New Roman"/>
          <w:color w:val="000000"/>
          <w:kern w:val="0"/>
        </w:rPr>
        <w:t xml:space="preserve"> </w:t>
      </w:r>
      <w:r w:rsidRPr="00800B8B">
        <w:rPr>
          <w:rFonts w:ascii="Times New Roman" w:hAnsi="Times New Roman"/>
          <w:color w:val="000000"/>
        </w:rPr>
        <w:t>prvek</w:t>
      </w:r>
      <w:r w:rsidRPr="00800B8B">
        <w:rPr>
          <w:rFonts w:ascii="Times New Roman" w:hAnsi="Times New Roman"/>
          <w:color w:val="000000"/>
          <w:kern w:val="0"/>
        </w:rPr>
        <w:t xml:space="preserve"> je v rámci STRU využíván pro modelování pomocných ocelových konstrukcí sloužících k uchycení kabelových tras. Jelikož se v této části projektu nevyskytují složité konstrukce, není využívána hierarchická úroveň SBFR.</w:t>
      </w:r>
    </w:p>
    <w:p w14:paraId="509CCB61" w14:textId="77777777" w:rsidR="00152141" w:rsidRPr="00800B8B" w:rsidRDefault="00152141">
      <w:pPr>
        <w:pStyle w:val="Odstavec"/>
        <w:spacing w:before="0" w:after="0"/>
        <w:ind w:firstLine="360"/>
        <w:jc w:val="both"/>
        <w:rPr>
          <w:rFonts w:ascii="Times New Roman" w:hAnsi="Times New Roman"/>
          <w:color w:val="000000"/>
          <w:kern w:val="0"/>
        </w:rPr>
      </w:pPr>
    </w:p>
    <w:p w14:paraId="2A332081" w14:textId="77777777" w:rsidR="00152141" w:rsidRPr="00800B8B" w:rsidRDefault="00152141">
      <w:pPr>
        <w:numPr>
          <w:ilvl w:val="0"/>
          <w:numId w:val="12"/>
        </w:numPr>
        <w:jc w:val="both"/>
        <w:rPr>
          <w:color w:val="000000"/>
        </w:rPr>
      </w:pPr>
      <w:r w:rsidRPr="00800B8B">
        <w:rPr>
          <w:i/>
          <w:snapToGrid w:val="0"/>
          <w:color w:val="000000"/>
          <w:sz w:val="24"/>
        </w:rPr>
        <w:t>Vytvoření</w:t>
      </w:r>
    </w:p>
    <w:p w14:paraId="0672CDA8"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left="426" w:firstLine="426"/>
        <w:rPr>
          <w:rFonts w:ascii="Times New Roman" w:hAnsi="Times New Roman"/>
          <w:color w:val="000000"/>
        </w:rPr>
      </w:pPr>
      <w:r w:rsidRPr="00800B8B">
        <w:rPr>
          <w:rFonts w:ascii="Times New Roman" w:hAnsi="Times New Roman"/>
          <w:color w:val="000000"/>
        </w:rPr>
        <w:t>Prvky FRMW jsou modelovány z ocelových profilů (prvků SCTN) s využitím katalogové dB PDMS pro ocelové konstrukce. Ocelové konstrukce se modelují vnějším obrysem profilu bez detailů a případných odlehčovacích otvorů. U ocelových konstrukcí nejsou modelovány spojovací elementy a svary.</w:t>
      </w:r>
    </w:p>
    <w:p w14:paraId="7D4862DF" w14:textId="77777777" w:rsidR="00152141" w:rsidRPr="00800B8B" w:rsidRDefault="00152141">
      <w:pPr>
        <w:pStyle w:val="Odstavec"/>
        <w:spacing w:before="0" w:after="0"/>
        <w:jc w:val="both"/>
        <w:rPr>
          <w:rFonts w:ascii="Times New Roman" w:hAnsi="Times New Roman"/>
          <w:color w:val="000000"/>
          <w:kern w:val="0"/>
        </w:rPr>
      </w:pPr>
    </w:p>
    <w:p w14:paraId="5D05F1BB" w14:textId="77777777" w:rsidR="00152141" w:rsidRPr="00800B8B" w:rsidRDefault="00152141">
      <w:pPr>
        <w:numPr>
          <w:ilvl w:val="0"/>
          <w:numId w:val="12"/>
        </w:numPr>
        <w:jc w:val="both"/>
        <w:rPr>
          <w:snapToGrid w:val="0"/>
          <w:color w:val="000000"/>
        </w:rPr>
      </w:pPr>
      <w:r w:rsidRPr="00800B8B">
        <w:rPr>
          <w:i/>
          <w:snapToGrid w:val="0"/>
          <w:color w:val="000000"/>
          <w:sz w:val="24"/>
        </w:rPr>
        <w:t>Označení</w:t>
      </w:r>
    </w:p>
    <w:p w14:paraId="4817825A"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left="426" w:firstLine="426"/>
        <w:rPr>
          <w:rFonts w:ascii="Times New Roman" w:hAnsi="Times New Roman"/>
          <w:color w:val="000000"/>
        </w:rPr>
      </w:pPr>
      <w:r w:rsidRPr="00800B8B">
        <w:rPr>
          <w:rFonts w:ascii="Times New Roman" w:hAnsi="Times New Roman"/>
          <w:color w:val="000000"/>
        </w:rPr>
        <w:t>Označení na této úrovni se neprovádí.</w:t>
      </w:r>
    </w:p>
    <w:p w14:paraId="48F0945B" w14:textId="77777777" w:rsidR="00152141" w:rsidRPr="00800B8B" w:rsidRDefault="00152141">
      <w:pPr>
        <w:pStyle w:val="Odstavec"/>
        <w:spacing w:before="0" w:after="0"/>
        <w:jc w:val="both"/>
        <w:rPr>
          <w:rFonts w:ascii="Times New Roman" w:hAnsi="Times New Roman"/>
          <w:color w:val="000000"/>
          <w:kern w:val="0"/>
        </w:rPr>
      </w:pPr>
    </w:p>
    <w:p w14:paraId="507842D8" w14:textId="77777777" w:rsidR="00240C58" w:rsidRPr="00800B8B" w:rsidRDefault="00240C58">
      <w:pPr>
        <w:pStyle w:val="Odstavec"/>
        <w:spacing w:before="0" w:after="0"/>
        <w:jc w:val="both"/>
        <w:rPr>
          <w:rFonts w:ascii="Times New Roman" w:hAnsi="Times New Roman"/>
          <w:color w:val="000000"/>
          <w:kern w:val="0"/>
        </w:rPr>
      </w:pPr>
    </w:p>
    <w:p w14:paraId="30A945DE" w14:textId="77777777" w:rsidR="008B3165" w:rsidRPr="00800B8B" w:rsidRDefault="008B3165">
      <w:pPr>
        <w:pStyle w:val="Odstavec"/>
        <w:spacing w:before="0" w:after="0"/>
        <w:jc w:val="both"/>
        <w:rPr>
          <w:rFonts w:ascii="Times New Roman" w:hAnsi="Times New Roman"/>
          <w:color w:val="000000"/>
          <w:kern w:val="0"/>
        </w:rPr>
      </w:pPr>
    </w:p>
    <w:p w14:paraId="68EA109D" w14:textId="77777777" w:rsidR="00152141" w:rsidRPr="00800B8B" w:rsidRDefault="00152141">
      <w:pPr>
        <w:numPr>
          <w:ilvl w:val="0"/>
          <w:numId w:val="12"/>
        </w:numPr>
        <w:jc w:val="both"/>
        <w:rPr>
          <w:color w:val="000000"/>
        </w:rPr>
      </w:pPr>
      <w:r w:rsidRPr="00800B8B">
        <w:rPr>
          <w:i/>
          <w:snapToGrid w:val="0"/>
          <w:color w:val="000000"/>
          <w:sz w:val="24"/>
        </w:rPr>
        <w:t xml:space="preserve">Zařazení do struktury </w:t>
      </w:r>
      <w:proofErr w:type="spellStart"/>
      <w:r w:rsidRPr="00800B8B">
        <w:rPr>
          <w:i/>
          <w:snapToGrid w:val="0"/>
          <w:color w:val="000000"/>
          <w:sz w:val="24"/>
        </w:rPr>
        <w:t>db</w:t>
      </w:r>
      <w:proofErr w:type="spellEnd"/>
    </w:p>
    <w:p w14:paraId="768C555C" w14:textId="77777777" w:rsidR="00152141" w:rsidRPr="00800B8B" w:rsidRDefault="00152141">
      <w:pPr>
        <w:pStyle w:val="Odstavec"/>
        <w:spacing w:before="0" w:after="0"/>
        <w:jc w:val="both"/>
        <w:rPr>
          <w:rFonts w:ascii="Times New Roman" w:hAnsi="Times New Roman"/>
          <w:caps/>
          <w:snapToGrid w:val="0"/>
          <w:color w:val="000000"/>
          <w:kern w:val="0"/>
        </w:rPr>
      </w:pPr>
    </w:p>
    <w:p w14:paraId="00B3B412" w14:textId="77777777" w:rsidR="00152141" w:rsidRPr="00800B8B" w:rsidRDefault="00152141">
      <w:pPr>
        <w:ind w:left="1416" w:firstLine="2"/>
        <w:jc w:val="both"/>
        <w:rPr>
          <w:caps/>
          <w:snapToGrid w:val="0"/>
          <w:color w:val="000000"/>
          <w:sz w:val="24"/>
        </w:rPr>
      </w:pPr>
      <w:r w:rsidRPr="00800B8B">
        <w:rPr>
          <w:caps/>
          <w:snapToGrid w:val="0"/>
          <w:color w:val="000000"/>
          <w:sz w:val="18"/>
        </w:rPr>
        <w:t>Site</w:t>
      </w:r>
      <w:r w:rsidRPr="00800B8B">
        <w:rPr>
          <w:caps/>
          <w:snapToGrid w:val="0"/>
          <w:color w:val="000000"/>
          <w:sz w:val="18"/>
        </w:rPr>
        <w:tab/>
      </w:r>
      <w:r w:rsidRPr="00800B8B">
        <w:rPr>
          <w:caps/>
          <w:snapToGrid w:val="0"/>
          <w:color w:val="000000"/>
          <w:sz w:val="18"/>
        </w:rPr>
        <w:tab/>
        <w:t>zone</w:t>
      </w:r>
      <w:r w:rsidRPr="00800B8B">
        <w:rPr>
          <w:caps/>
          <w:snapToGrid w:val="0"/>
          <w:color w:val="000000"/>
          <w:sz w:val="18"/>
        </w:rPr>
        <w:tab/>
      </w:r>
      <w:r w:rsidRPr="00800B8B">
        <w:rPr>
          <w:caps/>
          <w:snapToGrid w:val="0"/>
          <w:color w:val="000000"/>
          <w:sz w:val="18"/>
        </w:rPr>
        <w:tab/>
      </w:r>
      <w:r w:rsidRPr="00800B8B">
        <w:rPr>
          <w:caps/>
          <w:snapToGrid w:val="0"/>
          <w:color w:val="000000"/>
          <w:sz w:val="18"/>
        </w:rPr>
        <w:tab/>
        <w:t>STRU</w:t>
      </w:r>
      <w:r w:rsidRPr="00800B8B">
        <w:rPr>
          <w:caps/>
          <w:snapToGrid w:val="0"/>
          <w:color w:val="000000"/>
          <w:sz w:val="18"/>
        </w:rPr>
        <w:tab/>
      </w:r>
      <w:r w:rsidRPr="00800B8B">
        <w:rPr>
          <w:caps/>
          <w:snapToGrid w:val="0"/>
          <w:color w:val="000000"/>
          <w:sz w:val="18"/>
        </w:rPr>
        <w:tab/>
      </w:r>
      <w:r w:rsidRPr="00800B8B">
        <w:rPr>
          <w:caps/>
          <w:snapToGrid w:val="0"/>
          <w:color w:val="000000"/>
          <w:sz w:val="18"/>
        </w:rPr>
        <w:tab/>
      </w:r>
      <w:r w:rsidRPr="00800B8B">
        <w:rPr>
          <w:caps/>
          <w:snapToGrid w:val="0"/>
          <w:color w:val="000000"/>
          <w:sz w:val="18"/>
        </w:rPr>
        <w:tab/>
        <w:t>FRMW</w:t>
      </w:r>
    </w:p>
    <w:p w14:paraId="66B27FAA" w14:textId="1C85E564" w:rsidR="00152141" w:rsidRPr="00800B8B" w:rsidRDefault="00152141" w:rsidP="00091E0E">
      <w:pPr>
        <w:jc w:val="both"/>
      </w:pPr>
      <w:r w:rsidRPr="00800B8B">
        <w:rPr>
          <w:caps/>
          <w:snapToGrid w:val="0"/>
          <w:color w:val="000000"/>
          <w:sz w:val="22"/>
        </w:rPr>
        <w:t>World/HVB2-SKR/A327_1-LAVKY-SKR_HVB2/A327_1-LAVKY-SKR_HVB2\KU/unname</w:t>
      </w:r>
      <w:bookmarkStart w:id="510" w:name="_Hlt38427189"/>
      <w:bookmarkEnd w:id="510"/>
    </w:p>
    <w:p w14:paraId="55EE1EDC" w14:textId="77777777" w:rsidR="00152141" w:rsidRPr="00800B8B" w:rsidRDefault="00152141">
      <w:pPr>
        <w:pStyle w:val="Nadpis3"/>
      </w:pPr>
      <w:r w:rsidRPr="00800B8B">
        <w:br w:type="page"/>
      </w:r>
      <w:bookmarkStart w:id="511" w:name="_Toc90451500"/>
      <w:bookmarkStart w:id="512" w:name="_Toc90452497"/>
      <w:bookmarkStart w:id="513" w:name="_Toc90451501"/>
      <w:bookmarkStart w:id="514" w:name="_Toc90452498"/>
      <w:bookmarkStart w:id="515" w:name="_Toc90451502"/>
      <w:bookmarkStart w:id="516" w:name="_Toc90452499"/>
      <w:bookmarkStart w:id="517" w:name="_Toc90451503"/>
      <w:bookmarkStart w:id="518" w:name="_Toc90452500"/>
      <w:bookmarkStart w:id="519" w:name="_Toc90451504"/>
      <w:bookmarkStart w:id="520" w:name="_Toc90452501"/>
      <w:bookmarkStart w:id="521" w:name="_Toc90451505"/>
      <w:bookmarkStart w:id="522" w:name="_Toc90452502"/>
      <w:bookmarkStart w:id="523" w:name="_Toc90451506"/>
      <w:bookmarkStart w:id="524" w:name="_Toc90452503"/>
      <w:bookmarkStart w:id="525" w:name="_Toc90451507"/>
      <w:bookmarkStart w:id="526" w:name="_Toc90452504"/>
      <w:bookmarkStart w:id="527" w:name="_Toc90451508"/>
      <w:bookmarkStart w:id="528" w:name="_Toc90452505"/>
      <w:bookmarkStart w:id="529" w:name="_Toc90451509"/>
      <w:bookmarkStart w:id="530" w:name="_Toc90452506"/>
      <w:bookmarkStart w:id="531" w:name="_Toc90451510"/>
      <w:bookmarkStart w:id="532" w:name="_Toc90452507"/>
      <w:bookmarkStart w:id="533" w:name="_Toc90451511"/>
      <w:bookmarkStart w:id="534" w:name="_Toc90452508"/>
      <w:bookmarkStart w:id="535" w:name="_Toc90451512"/>
      <w:bookmarkStart w:id="536" w:name="_Toc90452509"/>
      <w:bookmarkStart w:id="537" w:name="_Toc90451513"/>
      <w:bookmarkStart w:id="538" w:name="_Toc90452510"/>
      <w:bookmarkStart w:id="539" w:name="_Toc90451514"/>
      <w:bookmarkStart w:id="540" w:name="_Toc90452511"/>
      <w:bookmarkStart w:id="541" w:name="_Toc90451515"/>
      <w:bookmarkStart w:id="542" w:name="_Toc90452512"/>
      <w:bookmarkStart w:id="543" w:name="_Toc90451516"/>
      <w:bookmarkStart w:id="544" w:name="_Toc90452513"/>
      <w:bookmarkStart w:id="545" w:name="_Toc90451517"/>
      <w:bookmarkStart w:id="546" w:name="_Toc90452514"/>
      <w:bookmarkStart w:id="547" w:name="_Toc90451518"/>
      <w:bookmarkStart w:id="548" w:name="_Toc90452515"/>
      <w:bookmarkStart w:id="549" w:name="_Toc90451519"/>
      <w:bookmarkStart w:id="550" w:name="_Toc90452516"/>
      <w:bookmarkStart w:id="551" w:name="_Toc90451520"/>
      <w:bookmarkStart w:id="552" w:name="_Toc90452517"/>
      <w:bookmarkStart w:id="553" w:name="_Toc90451521"/>
      <w:bookmarkStart w:id="554" w:name="_Toc90452518"/>
      <w:bookmarkStart w:id="555" w:name="_Toc510499110"/>
      <w:bookmarkStart w:id="556" w:name="_Toc512759526"/>
      <w:bookmarkStart w:id="557" w:name="_Toc512759810"/>
      <w:bookmarkStart w:id="558" w:name="_Toc512762227"/>
      <w:bookmarkStart w:id="559" w:name="_Toc514078640"/>
      <w:bookmarkStart w:id="560" w:name="_Toc482790422"/>
      <w:bookmarkStart w:id="561" w:name="_Toc483059003"/>
      <w:bookmarkStart w:id="562" w:name="_Toc5003586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r w:rsidR="009A2778">
        <w:lastRenderedPageBreak/>
        <w:t>Vzduchotechnika (VZT)</w:t>
      </w:r>
      <w:bookmarkEnd w:id="555"/>
      <w:bookmarkEnd w:id="556"/>
      <w:bookmarkEnd w:id="557"/>
      <w:bookmarkEnd w:id="558"/>
      <w:bookmarkEnd w:id="559"/>
      <w:bookmarkEnd w:id="560"/>
      <w:bookmarkEnd w:id="561"/>
      <w:bookmarkEnd w:id="562"/>
    </w:p>
    <w:p w14:paraId="267F002F" w14:textId="02176EF7" w:rsidR="00462D15" w:rsidRDefault="00462D15" w:rsidP="00462D15">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color w:val="000000"/>
        </w:rPr>
      </w:pPr>
      <w:r>
        <w:rPr>
          <w:rFonts w:ascii="Times New Roman" w:hAnsi="Times New Roman"/>
          <w:color w:val="000000"/>
        </w:rPr>
        <w:t xml:space="preserve">Zařazení jednotlivých prvků </w:t>
      </w:r>
      <w:r w:rsidR="003B3278">
        <w:rPr>
          <w:rFonts w:ascii="Times New Roman" w:hAnsi="Times New Roman"/>
          <w:color w:val="000000"/>
        </w:rPr>
        <w:t>VZT</w:t>
      </w:r>
      <w:r w:rsidRPr="00800B8B">
        <w:rPr>
          <w:rFonts w:ascii="Times New Roman" w:hAnsi="Times New Roman"/>
          <w:color w:val="000000"/>
        </w:rPr>
        <w:t xml:space="preserve"> </w:t>
      </w:r>
      <w:r>
        <w:rPr>
          <w:rFonts w:ascii="Times New Roman" w:hAnsi="Times New Roman"/>
          <w:color w:val="000000"/>
        </w:rPr>
        <w:t xml:space="preserve">do hierarchické struktury databáze </w:t>
      </w:r>
      <w:r w:rsidRPr="00800B8B">
        <w:rPr>
          <w:rFonts w:ascii="Times New Roman" w:hAnsi="Times New Roman"/>
          <w:color w:val="000000"/>
        </w:rPr>
        <w:t>3D modelu</w:t>
      </w:r>
      <w:r>
        <w:rPr>
          <w:rFonts w:ascii="Times New Roman" w:hAnsi="Times New Roman"/>
          <w:color w:val="000000"/>
        </w:rPr>
        <w:t xml:space="preserve"> a způsob jejich označení je znázorněno na tomto obrázku:</w:t>
      </w:r>
    </w:p>
    <w:p w14:paraId="2B22D44F" w14:textId="596CC5F1" w:rsidR="00152141"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rPr>
          <w:rFonts w:ascii="Times New Roman" w:hAnsi="Times New Roman"/>
          <w:color w:val="000000"/>
        </w:rPr>
      </w:pPr>
    </w:p>
    <w:p w14:paraId="3CF28146" w14:textId="6056D703" w:rsidR="003B3278" w:rsidRPr="00800B8B" w:rsidRDefault="00D80E7C">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rPr>
          <w:rFonts w:ascii="Times New Roman" w:hAnsi="Times New Roman"/>
          <w:color w:val="000000"/>
        </w:rPr>
      </w:pPr>
      <w:r>
        <w:rPr>
          <w:rFonts w:ascii="Times New Roman" w:hAnsi="Times New Roman"/>
          <w:noProof/>
          <w:color w:val="000000"/>
        </w:rPr>
        <w:pict w14:anchorId="1D6524F7">
          <v:shape id="_x0000_i1029" type="#_x0000_t75" style="width:490.5pt;height:152.25pt;visibility:visible;mso-wrap-style:square">
            <v:imagedata r:id="rId16" o:title=""/>
          </v:shape>
        </w:pict>
      </w:r>
    </w:p>
    <w:p w14:paraId="7237B43C" w14:textId="6EC566C6" w:rsidR="00152141" w:rsidRPr="00800B8B" w:rsidRDefault="00152141">
      <w:pPr>
        <w:pStyle w:val="Nadpis4"/>
        <w:jc w:val="both"/>
        <w:rPr>
          <w:color w:val="000000"/>
        </w:rPr>
      </w:pPr>
      <w:bookmarkStart w:id="563" w:name="_Toc510492145"/>
      <w:bookmarkStart w:id="564" w:name="_Toc510499111"/>
      <w:bookmarkStart w:id="565" w:name="_Toc512759527"/>
      <w:bookmarkStart w:id="566" w:name="_Toc512759811"/>
      <w:bookmarkStart w:id="567" w:name="_Toc512762228"/>
      <w:bookmarkStart w:id="568" w:name="_Toc514078641"/>
      <w:bookmarkStart w:id="569" w:name="_Toc482790423"/>
      <w:bookmarkStart w:id="570" w:name="_Toc483059004"/>
      <w:r w:rsidRPr="00800B8B">
        <w:rPr>
          <w:color w:val="000000"/>
        </w:rPr>
        <w:t>Úroveň ZONE (</w:t>
      </w:r>
      <w:r w:rsidR="009A2778">
        <w:rPr>
          <w:color w:val="000000"/>
        </w:rPr>
        <w:t xml:space="preserve">pro </w:t>
      </w:r>
      <w:r w:rsidR="009E02C2">
        <w:rPr>
          <w:color w:val="000000"/>
        </w:rPr>
        <w:t xml:space="preserve">vzduchotechniku </w:t>
      </w:r>
      <w:r w:rsidR="009E02C2" w:rsidRPr="00800B8B">
        <w:rPr>
          <w:color w:val="000000"/>
        </w:rPr>
        <w:t>– VZT</w:t>
      </w:r>
      <w:r w:rsidRPr="00800B8B">
        <w:rPr>
          <w:color w:val="000000"/>
        </w:rPr>
        <w:t>)</w:t>
      </w:r>
      <w:bookmarkEnd w:id="563"/>
      <w:bookmarkEnd w:id="564"/>
      <w:bookmarkEnd w:id="565"/>
      <w:bookmarkEnd w:id="566"/>
      <w:bookmarkEnd w:id="567"/>
      <w:bookmarkEnd w:id="568"/>
      <w:bookmarkEnd w:id="569"/>
      <w:bookmarkEnd w:id="570"/>
    </w:p>
    <w:p w14:paraId="5E0A6452" w14:textId="77777777" w:rsidR="00152141" w:rsidRPr="00800B8B" w:rsidRDefault="00152141">
      <w:pPr>
        <w:pStyle w:val="Odstavec"/>
        <w:spacing w:before="0" w:after="0"/>
        <w:jc w:val="both"/>
        <w:rPr>
          <w:rFonts w:ascii="Times New Roman" w:hAnsi="Times New Roman"/>
          <w:color w:val="000000"/>
          <w:kern w:val="0"/>
        </w:rPr>
      </w:pPr>
    </w:p>
    <w:p w14:paraId="4FB787D0" w14:textId="77777777" w:rsidR="00152141" w:rsidRPr="00800B8B" w:rsidRDefault="00152141">
      <w:pPr>
        <w:pStyle w:val="Odstavec"/>
        <w:spacing w:before="0" w:after="0"/>
        <w:jc w:val="both"/>
        <w:rPr>
          <w:rFonts w:ascii="Times New Roman" w:hAnsi="Times New Roman"/>
          <w:color w:val="000000"/>
          <w:kern w:val="0"/>
        </w:rPr>
      </w:pPr>
    </w:p>
    <w:p w14:paraId="4EE2113A"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color w:val="000000"/>
        </w:rPr>
      </w:pPr>
      <w:r w:rsidRPr="00800B8B">
        <w:rPr>
          <w:rFonts w:ascii="Times New Roman" w:hAnsi="Times New Roman"/>
          <w:color w:val="000000"/>
        </w:rPr>
        <w:t xml:space="preserve">Hierarchicky jsou ZONE ekvivalentní ucelenému prostoru v dané místnosti. Jednotlivé ZONE v SITE </w:t>
      </w:r>
      <w:r w:rsidR="009A2778">
        <w:rPr>
          <w:rFonts w:ascii="Times New Roman" w:hAnsi="Times New Roman"/>
          <w:color w:val="000000"/>
        </w:rPr>
        <w:t xml:space="preserve">pro profesi </w:t>
      </w:r>
      <w:r w:rsidRPr="00800B8B">
        <w:rPr>
          <w:rFonts w:ascii="Times New Roman" w:hAnsi="Times New Roman"/>
          <w:color w:val="000000"/>
        </w:rPr>
        <w:t>VZT jsou členěny a pojmenovány podle místnosti a druhu modelované technologie, zde podle zařízení VZT a podle potrubí VZT.</w:t>
      </w:r>
    </w:p>
    <w:p w14:paraId="51BBAFAB" w14:textId="77777777" w:rsidR="00152141" w:rsidRPr="00DC030D"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color w:val="000000"/>
        </w:rPr>
      </w:pPr>
      <w:r w:rsidRPr="00800B8B">
        <w:rPr>
          <w:rFonts w:ascii="Times New Roman" w:hAnsi="Times New Roman"/>
          <w:color w:val="000000"/>
        </w:rPr>
        <w:t>V této SITE jsou tedy vždy dva druhy ZONE. Jejich označení je tvořeno prvními 4 až 7 znaky označujícími danou místnost pomlčkou a druhem technologie (ZARIZENI-VZT nebo POTRUBI-VZT)</w:t>
      </w:r>
      <w:r w:rsidR="00AB564E" w:rsidRPr="00800B8B">
        <w:rPr>
          <w:rFonts w:ascii="Times New Roman" w:hAnsi="Times New Roman"/>
          <w:color w:val="000000"/>
        </w:rPr>
        <w:t xml:space="preserve">, podtržítkem a </w:t>
      </w:r>
      <w:r w:rsidR="009A2778">
        <w:rPr>
          <w:rFonts w:ascii="Times New Roman" w:hAnsi="Times New Roman"/>
          <w:color w:val="000000"/>
        </w:rPr>
        <w:t xml:space="preserve">přiděleným kódem stavebního objektu </w:t>
      </w:r>
      <w:r w:rsidR="00AB564E" w:rsidRPr="00800B8B">
        <w:rPr>
          <w:rFonts w:ascii="Times New Roman" w:hAnsi="Times New Roman"/>
          <w:color w:val="000000"/>
        </w:rPr>
        <w:t>(</w:t>
      </w:r>
      <w:r w:rsidR="009A2778">
        <w:rPr>
          <w:rFonts w:ascii="Times New Roman" w:hAnsi="Times New Roman"/>
          <w:color w:val="000000"/>
        </w:rPr>
        <w:t xml:space="preserve">např. </w:t>
      </w:r>
      <w:r w:rsidR="00AB564E" w:rsidRPr="00800B8B">
        <w:rPr>
          <w:rFonts w:ascii="Times New Roman" w:hAnsi="Times New Roman"/>
          <w:color w:val="000000"/>
        </w:rPr>
        <w:t xml:space="preserve">HVB2). </w:t>
      </w:r>
      <w:r w:rsidRPr="00DC030D">
        <w:rPr>
          <w:rFonts w:ascii="Times New Roman" w:hAnsi="Times New Roman"/>
          <w:color w:val="000000"/>
        </w:rPr>
        <w:t xml:space="preserve"> Znak / (lomeno) je v označení místnosti nahrazen znakem _ (podtržítko).</w:t>
      </w:r>
    </w:p>
    <w:p w14:paraId="284F058B" w14:textId="77777777" w:rsidR="00152141" w:rsidRPr="00DC030D" w:rsidRDefault="00152141">
      <w:pPr>
        <w:pStyle w:val="Odstavec"/>
        <w:spacing w:before="0" w:after="0"/>
        <w:jc w:val="both"/>
        <w:rPr>
          <w:rFonts w:ascii="Times New Roman" w:hAnsi="Times New Roman"/>
          <w:color w:val="000000"/>
          <w:kern w:val="0"/>
        </w:rPr>
      </w:pPr>
    </w:p>
    <w:p w14:paraId="7A9477D7" w14:textId="77777777" w:rsidR="00152141" w:rsidRPr="00800B8B" w:rsidRDefault="00152141">
      <w:pPr>
        <w:jc w:val="both"/>
        <w:rPr>
          <w:color w:val="000000"/>
          <w:sz w:val="24"/>
        </w:rPr>
      </w:pPr>
      <w:r w:rsidRPr="00800B8B">
        <w:rPr>
          <w:color w:val="000000"/>
          <w:sz w:val="24"/>
        </w:rPr>
        <w:t xml:space="preserve">např. </w:t>
      </w:r>
    </w:p>
    <w:p w14:paraId="2CC664D9" w14:textId="77777777" w:rsidR="00152141" w:rsidRPr="00800B8B" w:rsidRDefault="00152141">
      <w:pPr>
        <w:ind w:firstLine="708"/>
        <w:jc w:val="both"/>
        <w:rPr>
          <w:color w:val="000000"/>
          <w:sz w:val="24"/>
          <w:szCs w:val="24"/>
        </w:rPr>
      </w:pPr>
      <w:r w:rsidRPr="00800B8B">
        <w:rPr>
          <w:color w:val="000000"/>
          <w:sz w:val="24"/>
          <w:szCs w:val="24"/>
        </w:rPr>
        <w:t>/A327_1-ZARIZENI-VZT_HVB2</w:t>
      </w:r>
      <w:r w:rsidRPr="00800B8B">
        <w:rPr>
          <w:color w:val="000000"/>
          <w:sz w:val="24"/>
          <w:szCs w:val="24"/>
        </w:rPr>
        <w:tab/>
      </w:r>
      <w:r w:rsidRPr="00800B8B">
        <w:rPr>
          <w:color w:val="000000"/>
          <w:sz w:val="24"/>
          <w:szCs w:val="24"/>
        </w:rPr>
        <w:tab/>
      </w:r>
      <w:r w:rsidRPr="00800B8B">
        <w:rPr>
          <w:color w:val="000000"/>
          <w:sz w:val="24"/>
          <w:szCs w:val="24"/>
        </w:rPr>
        <w:tab/>
      </w:r>
    </w:p>
    <w:p w14:paraId="5217A87B" w14:textId="77777777" w:rsidR="00152141" w:rsidRPr="00DC030D" w:rsidRDefault="00152141">
      <w:pPr>
        <w:jc w:val="both"/>
        <w:rPr>
          <w:color w:val="000000"/>
          <w:sz w:val="24"/>
        </w:rPr>
      </w:pPr>
      <w:r w:rsidRPr="00800B8B">
        <w:rPr>
          <w:color w:val="000000"/>
          <w:sz w:val="24"/>
          <w:szCs w:val="24"/>
        </w:rPr>
        <w:tab/>
        <w:t>/A327_1-POTRUBI-VZT_HVB2</w:t>
      </w:r>
      <w:r w:rsidRPr="00DC030D">
        <w:rPr>
          <w:color w:val="000000"/>
          <w:sz w:val="24"/>
          <w:szCs w:val="24"/>
        </w:rPr>
        <w:tab/>
      </w:r>
      <w:r w:rsidRPr="00DC030D">
        <w:rPr>
          <w:color w:val="000000"/>
          <w:sz w:val="24"/>
          <w:szCs w:val="24"/>
        </w:rPr>
        <w:tab/>
      </w:r>
      <w:r w:rsidRPr="00DC030D">
        <w:rPr>
          <w:color w:val="000000"/>
          <w:sz w:val="24"/>
          <w:szCs w:val="24"/>
        </w:rPr>
        <w:tab/>
      </w:r>
    </w:p>
    <w:p w14:paraId="70A753BE" w14:textId="77777777" w:rsidR="00152141" w:rsidRPr="00DC030D" w:rsidRDefault="00152141">
      <w:pPr>
        <w:pStyle w:val="Odstavec"/>
        <w:spacing w:before="0" w:after="0"/>
        <w:jc w:val="both"/>
        <w:rPr>
          <w:rFonts w:ascii="Times New Roman" w:hAnsi="Times New Roman"/>
          <w:color w:val="000000"/>
          <w:kern w:val="0"/>
        </w:rPr>
      </w:pPr>
    </w:p>
    <w:p w14:paraId="5E4490CA" w14:textId="77777777" w:rsidR="00152141" w:rsidRPr="00800B8B" w:rsidRDefault="00152141" w:rsidP="00C45196">
      <w:pPr>
        <w:pStyle w:val="Nadpis5"/>
      </w:pPr>
      <w:bookmarkStart w:id="571" w:name="_Toc512759528"/>
      <w:bookmarkStart w:id="572" w:name="_Toc512762229"/>
      <w:bookmarkStart w:id="573" w:name="_Toc514078642"/>
      <w:bookmarkStart w:id="574" w:name="_Toc482790424"/>
      <w:bookmarkStart w:id="575" w:name="_Toc483059005"/>
      <w:r w:rsidRPr="00800B8B">
        <w:t>ZONE obsahující zařízení</w:t>
      </w:r>
      <w:bookmarkEnd w:id="571"/>
      <w:bookmarkEnd w:id="572"/>
      <w:bookmarkEnd w:id="573"/>
      <w:bookmarkEnd w:id="574"/>
      <w:bookmarkEnd w:id="575"/>
    </w:p>
    <w:p w14:paraId="07737D76" w14:textId="77777777" w:rsidR="00152141" w:rsidRPr="00800B8B" w:rsidRDefault="00152141">
      <w:pPr>
        <w:pStyle w:val="Odstavec"/>
        <w:spacing w:before="0" w:after="0"/>
        <w:jc w:val="both"/>
        <w:rPr>
          <w:rFonts w:ascii="Times New Roman" w:hAnsi="Times New Roman"/>
          <w:color w:val="000000"/>
          <w:kern w:val="0"/>
        </w:rPr>
      </w:pPr>
    </w:p>
    <w:p w14:paraId="74A0D6CE"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color w:val="000000"/>
        </w:rPr>
      </w:pPr>
      <w:r w:rsidRPr="00800B8B">
        <w:rPr>
          <w:rFonts w:ascii="Times New Roman" w:hAnsi="Times New Roman"/>
          <w:color w:val="000000"/>
        </w:rPr>
        <w:t xml:space="preserve">V této ZONE jsou </w:t>
      </w:r>
      <w:r w:rsidR="009C3DE5" w:rsidRPr="00800B8B">
        <w:rPr>
          <w:rFonts w:ascii="Times New Roman" w:hAnsi="Times New Roman"/>
          <w:color w:val="000000"/>
        </w:rPr>
        <w:t>zařazeny prvky</w:t>
      </w:r>
      <w:r w:rsidRPr="00800B8B">
        <w:rPr>
          <w:rFonts w:ascii="Times New Roman" w:hAnsi="Times New Roman"/>
          <w:color w:val="000000"/>
        </w:rPr>
        <w:t xml:space="preserve"> EQUI představující vzduchotechnická zařízení fyzicky umístěná v prostoru dané místnosti. Prvky EQUI jsou pro přehlednost členěny na SUBE.</w:t>
      </w:r>
    </w:p>
    <w:p w14:paraId="595D8CDA" w14:textId="77777777" w:rsidR="00152141" w:rsidRPr="00800B8B" w:rsidRDefault="00152141">
      <w:pPr>
        <w:jc w:val="both"/>
        <w:rPr>
          <w:color w:val="000000"/>
          <w:sz w:val="24"/>
        </w:rPr>
      </w:pPr>
    </w:p>
    <w:p w14:paraId="74F17650" w14:textId="46E47387" w:rsidR="00152141" w:rsidRDefault="00152141">
      <w:pPr>
        <w:jc w:val="both"/>
        <w:rPr>
          <w:color w:val="000000"/>
          <w:sz w:val="24"/>
        </w:rPr>
      </w:pPr>
    </w:p>
    <w:p w14:paraId="4530DD3B" w14:textId="7EA3FC71" w:rsidR="00091E0E" w:rsidRDefault="00091E0E">
      <w:pPr>
        <w:jc w:val="both"/>
        <w:rPr>
          <w:color w:val="000000"/>
          <w:sz w:val="24"/>
        </w:rPr>
      </w:pPr>
    </w:p>
    <w:p w14:paraId="74187D59" w14:textId="28277B4F" w:rsidR="00091E0E" w:rsidRDefault="00091E0E">
      <w:pPr>
        <w:jc w:val="both"/>
        <w:rPr>
          <w:color w:val="000000"/>
          <w:sz w:val="24"/>
        </w:rPr>
      </w:pPr>
    </w:p>
    <w:p w14:paraId="0DB25E31" w14:textId="70AD45A5" w:rsidR="00091E0E" w:rsidRDefault="00091E0E">
      <w:pPr>
        <w:jc w:val="both"/>
        <w:rPr>
          <w:color w:val="000000"/>
          <w:sz w:val="24"/>
        </w:rPr>
      </w:pPr>
    </w:p>
    <w:p w14:paraId="4255AFB9" w14:textId="61958E50" w:rsidR="00091E0E" w:rsidRDefault="00091E0E">
      <w:pPr>
        <w:jc w:val="both"/>
        <w:rPr>
          <w:color w:val="000000"/>
          <w:sz w:val="24"/>
        </w:rPr>
      </w:pPr>
    </w:p>
    <w:p w14:paraId="41817106" w14:textId="06930F45" w:rsidR="00091E0E" w:rsidRDefault="00091E0E">
      <w:pPr>
        <w:jc w:val="both"/>
        <w:rPr>
          <w:color w:val="000000"/>
          <w:sz w:val="24"/>
        </w:rPr>
      </w:pPr>
    </w:p>
    <w:p w14:paraId="52BD6D95" w14:textId="3D078C20" w:rsidR="00091E0E" w:rsidRDefault="00091E0E">
      <w:pPr>
        <w:jc w:val="both"/>
        <w:rPr>
          <w:color w:val="000000"/>
          <w:sz w:val="24"/>
        </w:rPr>
      </w:pPr>
    </w:p>
    <w:p w14:paraId="65978895" w14:textId="31AE7E31" w:rsidR="00091E0E" w:rsidRDefault="00091E0E">
      <w:pPr>
        <w:jc w:val="both"/>
        <w:rPr>
          <w:color w:val="000000"/>
          <w:sz w:val="24"/>
        </w:rPr>
      </w:pPr>
    </w:p>
    <w:p w14:paraId="0E2BD95F" w14:textId="77777777" w:rsidR="00091E0E" w:rsidRPr="00800B8B" w:rsidRDefault="00091E0E">
      <w:pPr>
        <w:jc w:val="both"/>
        <w:rPr>
          <w:color w:val="000000"/>
          <w:sz w:val="24"/>
        </w:rPr>
      </w:pPr>
    </w:p>
    <w:p w14:paraId="6E54C336" w14:textId="77777777" w:rsidR="00152141" w:rsidRPr="00800B8B" w:rsidRDefault="00152141" w:rsidP="00C45196">
      <w:pPr>
        <w:pStyle w:val="Nadpis6"/>
      </w:pPr>
      <w:bookmarkStart w:id="576" w:name="_Toc512762230"/>
      <w:bookmarkStart w:id="577" w:name="_Toc514078643"/>
      <w:bookmarkStart w:id="578" w:name="_Toc482790425"/>
      <w:bookmarkStart w:id="579" w:name="_Toc483059006"/>
      <w:r w:rsidRPr="00800B8B">
        <w:lastRenderedPageBreak/>
        <w:t>Prvek EQUIPMENT</w:t>
      </w:r>
      <w:bookmarkEnd w:id="576"/>
      <w:bookmarkEnd w:id="577"/>
      <w:bookmarkEnd w:id="578"/>
      <w:bookmarkEnd w:id="579"/>
      <w:r w:rsidR="009C3DE5">
        <w:t xml:space="preserve"> (EQUI)</w:t>
      </w:r>
    </w:p>
    <w:p w14:paraId="44D1DB0A" w14:textId="77777777" w:rsidR="00152141" w:rsidRPr="00800B8B" w:rsidRDefault="00152141">
      <w:pPr>
        <w:pStyle w:val="Odstavec"/>
        <w:spacing w:before="0" w:after="0"/>
        <w:jc w:val="both"/>
        <w:rPr>
          <w:rFonts w:ascii="Times New Roman" w:hAnsi="Times New Roman"/>
          <w:color w:val="000000"/>
          <w:kern w:val="0"/>
        </w:rPr>
      </w:pPr>
    </w:p>
    <w:p w14:paraId="41CCE22E"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color w:val="000000"/>
        </w:rPr>
      </w:pPr>
      <w:r w:rsidRPr="00800B8B">
        <w:rPr>
          <w:rFonts w:ascii="Times New Roman" w:hAnsi="Times New Roman"/>
          <w:color w:val="000000"/>
        </w:rPr>
        <w:t>Vzduchotechnická zařízení (ventilátory, výměníky, filtrační komory, komory se směšovacími nebo uzavíracími klapkami, nasávací nebo výfukové žaluzie, tlumící komory atd.) jsou v databázi reprezentována prvky typu EQUI, které jsou dále členěny do podřízených prvků SUBE (</w:t>
      </w:r>
      <w:r w:rsidRPr="00800B8B">
        <w:rPr>
          <w:rFonts w:ascii="Times New Roman" w:hAnsi="Times New Roman"/>
          <w:caps/>
          <w:color w:val="000000"/>
        </w:rPr>
        <w:t>subequipment</w:t>
      </w:r>
      <w:r w:rsidRPr="00800B8B">
        <w:rPr>
          <w:rFonts w:ascii="Times New Roman" w:hAnsi="Times New Roman"/>
          <w:color w:val="000000"/>
        </w:rPr>
        <w:t>).</w:t>
      </w:r>
    </w:p>
    <w:p w14:paraId="19395531" w14:textId="77777777" w:rsidR="00091E0E" w:rsidRPr="00800B8B" w:rsidRDefault="00091E0E">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rPr>
          <w:rFonts w:ascii="Times New Roman" w:hAnsi="Times New Roman"/>
          <w:color w:val="000000"/>
        </w:rPr>
      </w:pPr>
    </w:p>
    <w:p w14:paraId="6784AA0F" w14:textId="77777777" w:rsidR="00152141" w:rsidRPr="00800B8B" w:rsidRDefault="00152141">
      <w:pPr>
        <w:numPr>
          <w:ilvl w:val="0"/>
          <w:numId w:val="12"/>
        </w:numPr>
        <w:jc w:val="both"/>
        <w:rPr>
          <w:color w:val="000000"/>
        </w:rPr>
      </w:pPr>
      <w:r w:rsidRPr="00800B8B">
        <w:rPr>
          <w:i/>
          <w:snapToGrid w:val="0"/>
          <w:color w:val="000000"/>
          <w:sz w:val="24"/>
        </w:rPr>
        <w:t>Vytvoření</w:t>
      </w:r>
    </w:p>
    <w:p w14:paraId="677CFD01"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left="426" w:firstLine="425"/>
        <w:rPr>
          <w:rFonts w:ascii="Times New Roman" w:hAnsi="Times New Roman"/>
          <w:color w:val="000000"/>
        </w:rPr>
      </w:pPr>
      <w:r w:rsidRPr="00800B8B">
        <w:rPr>
          <w:rFonts w:ascii="Times New Roman" w:hAnsi="Times New Roman"/>
          <w:color w:val="000000"/>
        </w:rPr>
        <w:t xml:space="preserve">Jednotlivé EQUI jsou tvořeny ze SUBE, dále dělitelných na primitivní tělesa. Tato tělesa představují přibližný tvar a obrys daného VZT zařízení. Při modelování je nutné dodržet vnější rozměry, tj. šířku, délku a výšku s přesností na </w:t>
      </w:r>
      <w:r w:rsidRPr="00800B8B">
        <w:rPr>
          <w:rFonts w:ascii="Times New Roman" w:hAnsi="Times New Roman"/>
          <w:color w:val="000000"/>
        </w:rPr>
        <w:sym w:font="Symbol" w:char="F0B1"/>
      </w:r>
      <w:r w:rsidRPr="00800B8B">
        <w:rPr>
          <w:rFonts w:ascii="Times New Roman" w:hAnsi="Times New Roman"/>
          <w:color w:val="000000"/>
        </w:rPr>
        <w:t xml:space="preserve"> </w:t>
      </w:r>
      <w:smartTag w:uri="urn:schemas-microsoft-com:office:smarttags" w:element="metricconverter">
        <w:smartTagPr>
          <w:attr w:name="ProductID" w:val="50 mm"/>
        </w:smartTagPr>
        <w:r w:rsidRPr="00800B8B">
          <w:rPr>
            <w:rFonts w:ascii="Times New Roman" w:hAnsi="Times New Roman"/>
            <w:color w:val="000000"/>
          </w:rPr>
          <w:t>50 mm</w:t>
        </w:r>
      </w:smartTag>
      <w:r w:rsidRPr="00800B8B">
        <w:rPr>
          <w:rFonts w:ascii="Times New Roman" w:hAnsi="Times New Roman"/>
          <w:color w:val="000000"/>
        </w:rPr>
        <w:t>. Prvek EQUI ve smyslu tohoto manuálu nesmí obsahovat žádná primitivní tělesa.</w:t>
      </w:r>
    </w:p>
    <w:p w14:paraId="4102FD5C"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left="426" w:firstLine="425"/>
        <w:rPr>
          <w:rFonts w:ascii="Times New Roman" w:hAnsi="Times New Roman"/>
          <w:color w:val="000000"/>
        </w:rPr>
      </w:pPr>
      <w:r w:rsidRPr="00800B8B">
        <w:rPr>
          <w:rFonts w:ascii="Times New Roman" w:hAnsi="Times New Roman"/>
          <w:color w:val="000000"/>
        </w:rPr>
        <w:t xml:space="preserve">Prvky typu EQUI jsou umístěny v absolutních souřadnicích vůči nule dle </w:t>
      </w:r>
      <w:proofErr w:type="spellStart"/>
      <w:r w:rsidR="00215BA9">
        <w:rPr>
          <w:rFonts w:ascii="Times New Roman" w:hAnsi="Times New Roman"/>
          <w:color w:val="000000"/>
        </w:rPr>
        <w:t>DoSS</w:t>
      </w:r>
      <w:proofErr w:type="spellEnd"/>
      <w:r w:rsidR="00215BA9">
        <w:rPr>
          <w:rFonts w:ascii="Times New Roman" w:hAnsi="Times New Roman"/>
          <w:color w:val="000000"/>
        </w:rPr>
        <w:t>-JE</w:t>
      </w:r>
      <w:r w:rsidRPr="00800B8B">
        <w:rPr>
          <w:rFonts w:ascii="Times New Roman" w:hAnsi="Times New Roman"/>
          <w:color w:val="000000"/>
        </w:rPr>
        <w:t xml:space="preserve">. </w:t>
      </w:r>
      <w:proofErr w:type="spellStart"/>
      <w:r w:rsidRPr="00800B8B">
        <w:rPr>
          <w:rFonts w:ascii="Times New Roman" w:hAnsi="Times New Roman"/>
          <w:color w:val="000000"/>
        </w:rPr>
        <w:t>Origin</w:t>
      </w:r>
      <w:proofErr w:type="spellEnd"/>
      <w:r w:rsidRPr="00800B8B">
        <w:rPr>
          <w:rFonts w:ascii="Times New Roman" w:hAnsi="Times New Roman"/>
          <w:color w:val="000000"/>
        </w:rPr>
        <w:t xml:space="preserve"> bod EQUI je v P0 největšího</w:t>
      </w:r>
      <w:r w:rsidR="009C3DE5">
        <w:rPr>
          <w:rFonts w:ascii="Times New Roman" w:hAnsi="Times New Roman"/>
          <w:color w:val="000000"/>
        </w:rPr>
        <w:t xml:space="preserve"> </w:t>
      </w:r>
      <w:r w:rsidRPr="00800B8B">
        <w:rPr>
          <w:rFonts w:ascii="Times New Roman" w:hAnsi="Times New Roman"/>
          <w:color w:val="000000"/>
        </w:rPr>
        <w:t>z primitivních těles, sdružených v SUBE daného EQUI.</w:t>
      </w:r>
    </w:p>
    <w:p w14:paraId="2ABE7EC7" w14:textId="77777777" w:rsidR="00152141" w:rsidRPr="00800B8B" w:rsidRDefault="00152141">
      <w:pPr>
        <w:pStyle w:val="Odstavec"/>
        <w:spacing w:before="0" w:after="0"/>
        <w:jc w:val="both"/>
        <w:rPr>
          <w:rFonts w:ascii="Times New Roman" w:hAnsi="Times New Roman"/>
          <w:color w:val="000000"/>
          <w:kern w:val="0"/>
        </w:rPr>
      </w:pPr>
    </w:p>
    <w:p w14:paraId="629FEEEE" w14:textId="77777777" w:rsidR="00152141" w:rsidRPr="00800B8B" w:rsidRDefault="00152141">
      <w:pPr>
        <w:pStyle w:val="Odstavec"/>
        <w:spacing w:before="0" w:after="0"/>
        <w:jc w:val="both"/>
        <w:rPr>
          <w:rFonts w:ascii="Times New Roman" w:hAnsi="Times New Roman"/>
          <w:color w:val="000000"/>
          <w:kern w:val="0"/>
        </w:rPr>
      </w:pPr>
    </w:p>
    <w:p w14:paraId="2C9E0F82" w14:textId="77777777" w:rsidR="00152141" w:rsidRPr="00800B8B" w:rsidRDefault="00152141">
      <w:pPr>
        <w:jc w:val="both"/>
        <w:rPr>
          <w:i/>
          <w:snapToGrid w:val="0"/>
          <w:color w:val="000000"/>
          <w:sz w:val="24"/>
        </w:rPr>
      </w:pPr>
      <w:r w:rsidRPr="00800B8B">
        <w:rPr>
          <w:i/>
          <w:snapToGrid w:val="0"/>
          <w:color w:val="000000"/>
          <w:sz w:val="24"/>
        </w:rPr>
        <w:t>Označení</w:t>
      </w:r>
    </w:p>
    <w:p w14:paraId="46C5A90C"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left="426" w:firstLine="425"/>
        <w:rPr>
          <w:rFonts w:ascii="Times New Roman" w:hAnsi="Times New Roman"/>
          <w:color w:val="000000"/>
        </w:rPr>
      </w:pPr>
      <w:r w:rsidRPr="00800B8B">
        <w:rPr>
          <w:rFonts w:ascii="Times New Roman" w:hAnsi="Times New Roman"/>
          <w:color w:val="000000"/>
        </w:rPr>
        <w:t xml:space="preserve">Způsob značení musí odpovídat značení v dB </w:t>
      </w:r>
      <w:proofErr w:type="spellStart"/>
      <w:r w:rsidR="00B862F0">
        <w:rPr>
          <w:rFonts w:ascii="Times New Roman" w:hAnsi="Times New Roman"/>
          <w:color w:val="000000"/>
        </w:rPr>
        <w:t>AXSYS.Engine</w:t>
      </w:r>
      <w:proofErr w:type="spellEnd"/>
      <w:r w:rsidRPr="00800B8B">
        <w:rPr>
          <w:rFonts w:ascii="Times New Roman" w:hAnsi="Times New Roman"/>
          <w:color w:val="000000"/>
        </w:rPr>
        <w:t xml:space="preserve"> a dokumentaci skutečného provedení. Pro případné označení EQUI nenalezeného v dB </w:t>
      </w:r>
      <w:proofErr w:type="spellStart"/>
      <w:r w:rsidR="00B862F0">
        <w:rPr>
          <w:rFonts w:ascii="Times New Roman" w:hAnsi="Times New Roman"/>
          <w:color w:val="000000"/>
        </w:rPr>
        <w:t>AXSYS.Engine</w:t>
      </w:r>
      <w:proofErr w:type="spellEnd"/>
      <w:r w:rsidRPr="00800B8B">
        <w:rPr>
          <w:rFonts w:ascii="Times New Roman" w:hAnsi="Times New Roman"/>
          <w:color w:val="000000"/>
        </w:rPr>
        <w:t xml:space="preserve"> bude použito značení dle </w:t>
      </w:r>
      <w:proofErr w:type="spellStart"/>
      <w:r w:rsidR="00215BA9">
        <w:rPr>
          <w:rFonts w:ascii="Times New Roman" w:hAnsi="Times New Roman"/>
          <w:color w:val="000000"/>
        </w:rPr>
        <w:t>DoSS</w:t>
      </w:r>
      <w:proofErr w:type="spellEnd"/>
      <w:r w:rsidR="00215BA9">
        <w:rPr>
          <w:rFonts w:ascii="Times New Roman" w:hAnsi="Times New Roman"/>
          <w:color w:val="000000"/>
        </w:rPr>
        <w:t>-JE</w:t>
      </w:r>
      <w:r w:rsidRPr="00800B8B">
        <w:rPr>
          <w:rFonts w:ascii="Times New Roman" w:hAnsi="Times New Roman"/>
          <w:color w:val="000000"/>
        </w:rPr>
        <w:t>.</w:t>
      </w:r>
    </w:p>
    <w:p w14:paraId="27F2FB64" w14:textId="77777777" w:rsidR="00152141" w:rsidRPr="00DC030D"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color w:val="000000"/>
        </w:rPr>
      </w:pPr>
      <w:r w:rsidRPr="00800B8B">
        <w:rPr>
          <w:rFonts w:ascii="Times New Roman" w:hAnsi="Times New Roman"/>
          <w:color w:val="000000"/>
        </w:rPr>
        <w:tab/>
      </w:r>
      <w:r w:rsidRPr="00800B8B">
        <w:rPr>
          <w:rFonts w:ascii="Times New Roman" w:hAnsi="Times New Roman"/>
          <w:color w:val="000000"/>
        </w:rPr>
        <w:tab/>
      </w:r>
      <w:r w:rsidRPr="00800B8B">
        <w:rPr>
          <w:rFonts w:ascii="Times New Roman" w:hAnsi="Times New Roman"/>
          <w:color w:val="000000"/>
        </w:rPr>
        <w:tab/>
      </w:r>
      <w:r w:rsidRPr="00800B8B">
        <w:rPr>
          <w:rFonts w:ascii="Times New Roman" w:hAnsi="Times New Roman"/>
          <w:color w:val="000000"/>
        </w:rPr>
        <w:tab/>
      </w:r>
      <w:r w:rsidRPr="00800B8B">
        <w:rPr>
          <w:rFonts w:ascii="Times New Roman" w:hAnsi="Times New Roman"/>
          <w:color w:val="000000"/>
        </w:rPr>
        <w:tab/>
      </w:r>
      <w:r w:rsidRPr="00800B8B">
        <w:rPr>
          <w:rFonts w:ascii="Times New Roman" w:hAnsi="Times New Roman"/>
          <w:color w:val="000000"/>
        </w:rPr>
        <w:tab/>
      </w:r>
      <w:r w:rsidRPr="00800B8B">
        <w:rPr>
          <w:rFonts w:ascii="Times New Roman" w:hAnsi="Times New Roman"/>
          <w:color w:val="000000"/>
        </w:rPr>
        <w:tab/>
      </w:r>
      <w:r w:rsidRPr="00800B8B">
        <w:rPr>
          <w:rFonts w:ascii="Times New Roman" w:hAnsi="Times New Roman"/>
          <w:color w:val="000000"/>
        </w:rPr>
        <w:tab/>
      </w:r>
    </w:p>
    <w:p w14:paraId="2FA2F07D" w14:textId="77777777" w:rsidR="00152141" w:rsidRPr="00DC030D"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color w:val="000000"/>
        </w:rPr>
      </w:pPr>
    </w:p>
    <w:p w14:paraId="18F0B7FD"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color w:val="000000"/>
        </w:rPr>
      </w:pPr>
      <w:r w:rsidRPr="00800B8B">
        <w:rPr>
          <w:rFonts w:ascii="Times New Roman" w:hAnsi="Times New Roman"/>
          <w:color w:val="000000"/>
        </w:rPr>
        <w:t>V případě neoznačeného zařízení se toto označí dle vzoru, kde pořadové číslo bude začínat číslem 1001.</w:t>
      </w:r>
    </w:p>
    <w:p w14:paraId="65CF30CF"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color w:val="000000"/>
        </w:rPr>
      </w:pPr>
    </w:p>
    <w:p w14:paraId="5890757A" w14:textId="77777777" w:rsidR="00152141" w:rsidRPr="00800B8B" w:rsidRDefault="00152141">
      <w:pPr>
        <w:tabs>
          <w:tab w:val="left" w:pos="1276"/>
          <w:tab w:val="left" w:pos="1843"/>
          <w:tab w:val="left" w:pos="2410"/>
          <w:tab w:val="left" w:pos="2977"/>
          <w:tab w:val="left" w:pos="3544"/>
          <w:tab w:val="left" w:pos="4111"/>
          <w:tab w:val="left" w:pos="4678"/>
          <w:tab w:val="left" w:pos="4962"/>
          <w:tab w:val="left" w:pos="5812"/>
          <w:tab w:val="left" w:pos="6379"/>
          <w:tab w:val="left" w:pos="6946"/>
          <w:tab w:val="left" w:pos="7513"/>
        </w:tabs>
        <w:ind w:firstLine="709"/>
        <w:jc w:val="both"/>
        <w:rPr>
          <w:color w:val="000000"/>
          <w:sz w:val="24"/>
        </w:rPr>
      </w:pPr>
      <w:r w:rsidRPr="00800B8B">
        <w:rPr>
          <w:color w:val="000000"/>
          <w:sz w:val="24"/>
        </w:rPr>
        <w:tab/>
      </w:r>
      <w:r w:rsidRPr="00800B8B">
        <w:rPr>
          <w:color w:val="000000"/>
          <w:sz w:val="24"/>
        </w:rPr>
        <w:tab/>
      </w:r>
      <w:r w:rsidRPr="00800B8B">
        <w:rPr>
          <w:color w:val="000000"/>
          <w:sz w:val="24"/>
        </w:rPr>
        <w:tab/>
      </w:r>
      <w:r w:rsidRPr="00800B8B">
        <w:rPr>
          <w:color w:val="000000"/>
          <w:sz w:val="24"/>
        </w:rPr>
        <w:tab/>
      </w:r>
      <w:r w:rsidRPr="00800B8B">
        <w:rPr>
          <w:color w:val="000000"/>
          <w:sz w:val="24"/>
        </w:rPr>
        <w:tab/>
      </w:r>
      <w:r w:rsidRPr="00800B8B">
        <w:rPr>
          <w:color w:val="000000"/>
          <w:sz w:val="24"/>
        </w:rPr>
        <w:tab/>
      </w:r>
      <w:r w:rsidRPr="00800B8B">
        <w:rPr>
          <w:color w:val="000000"/>
          <w:sz w:val="24"/>
        </w:rPr>
        <w:tab/>
      </w:r>
      <w:r w:rsidR="00B5242D">
        <w:rPr>
          <w:color w:val="000000"/>
          <w:sz w:val="24"/>
        </w:rPr>
        <w:tab/>
      </w:r>
      <w:r w:rsidRPr="00800B8B">
        <w:rPr>
          <w:color w:val="000000"/>
          <w:sz w:val="24"/>
        </w:rPr>
        <w:t>N AA NN A NN</w:t>
      </w:r>
    </w:p>
    <w:p w14:paraId="38F7A1F6" w14:textId="77777777" w:rsidR="00152141" w:rsidRPr="00800B8B" w:rsidRDefault="00D80E7C">
      <w:pPr>
        <w:tabs>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s>
        <w:ind w:firstLine="709"/>
        <w:jc w:val="both"/>
        <w:rPr>
          <w:color w:val="000000"/>
          <w:sz w:val="24"/>
        </w:rPr>
      </w:pPr>
      <w:r>
        <w:rPr>
          <w:noProof/>
          <w:color w:val="000000"/>
        </w:rPr>
        <w:pict w14:anchorId="6B330974">
          <v:line id="_x0000_s6409" style="position:absolute;left:0;text-align:left;flip:y;z-index:77" from="317.95pt,3.45pt" to="317.95pt,128.8pt" o:allowincell="f"/>
        </w:pict>
      </w:r>
      <w:r>
        <w:rPr>
          <w:color w:val="000000"/>
          <w:sz w:val="24"/>
        </w:rPr>
        <w:pict w14:anchorId="1FFE8C5F">
          <v:line id="_x0000_s6407" style="position:absolute;left:0;text-align:left;flip:x y;z-index:75" from="302.2pt,1.95pt" to="302.2pt,107.05pt" o:allowincell="f"/>
        </w:pict>
      </w:r>
      <w:r>
        <w:rPr>
          <w:color w:val="000000"/>
          <w:sz w:val="24"/>
        </w:rPr>
        <w:pict w14:anchorId="035BDB47">
          <v:line id="_x0000_s6403" style="position:absolute;left:0;text-align:left;flip:x y;z-index:71" from="292.8pt,1.6pt" to="293.2pt,74.8pt" o:allowincell="f"/>
        </w:pict>
      </w:r>
      <w:r>
        <w:rPr>
          <w:color w:val="000000"/>
          <w:sz w:val="24"/>
        </w:rPr>
        <w:pict w14:anchorId="75F7E032">
          <v:line id="_x0000_s6402" style="position:absolute;left:0;text-align:left;flip:x y;z-index:70" from="271pt,1.6pt" to="271pt,52.3pt" o:allowincell="f"/>
        </w:pict>
      </w:r>
      <w:r>
        <w:rPr>
          <w:color w:val="000000"/>
          <w:sz w:val="24"/>
        </w:rPr>
        <w:pict w14:anchorId="4160E137">
          <v:line id="_x0000_s6401" style="position:absolute;left:0;text-align:left;flip:y;z-index:69" from="252.25pt,2.35pt" to="252.25pt,23.05pt" o:allowincell="f"/>
        </w:pict>
      </w:r>
    </w:p>
    <w:p w14:paraId="0F0D2FA4" w14:textId="77777777" w:rsidR="00152141" w:rsidRPr="00800B8B" w:rsidRDefault="00D80E7C">
      <w:pPr>
        <w:tabs>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s>
        <w:ind w:firstLine="709"/>
        <w:jc w:val="both"/>
        <w:rPr>
          <w:color w:val="000000"/>
          <w:sz w:val="24"/>
        </w:rPr>
      </w:pPr>
      <w:r>
        <w:rPr>
          <w:color w:val="000000"/>
          <w:sz w:val="24"/>
        </w:rPr>
        <w:pict w14:anchorId="3CACC8FB">
          <v:line id="_x0000_s6400" style="position:absolute;left:0;text-align:left;flip:y;z-index:68" from="120.7pt,9.2pt" to="252.25pt,9.2pt" o:allowincell="f"/>
        </w:pict>
      </w:r>
      <w:r w:rsidR="00152141" w:rsidRPr="00800B8B">
        <w:rPr>
          <w:color w:val="000000"/>
          <w:sz w:val="24"/>
        </w:rPr>
        <w:t>část 1 - Blok</w:t>
      </w:r>
    </w:p>
    <w:p w14:paraId="07E94ED2" w14:textId="77777777" w:rsidR="00152141" w:rsidRPr="00800B8B" w:rsidRDefault="00152141">
      <w:pPr>
        <w:tabs>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s>
        <w:ind w:firstLine="709"/>
        <w:jc w:val="both"/>
        <w:rPr>
          <w:color w:val="000000"/>
          <w:sz w:val="24"/>
        </w:rPr>
      </w:pPr>
    </w:p>
    <w:p w14:paraId="1C817029" w14:textId="77777777" w:rsidR="00152141" w:rsidRPr="00800B8B" w:rsidRDefault="00D80E7C">
      <w:pPr>
        <w:tabs>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s>
        <w:ind w:firstLine="709"/>
        <w:jc w:val="both"/>
        <w:rPr>
          <w:color w:val="000000"/>
          <w:sz w:val="24"/>
        </w:rPr>
      </w:pPr>
      <w:r>
        <w:rPr>
          <w:color w:val="000000"/>
          <w:sz w:val="24"/>
        </w:rPr>
        <w:pict w14:anchorId="4BA72265">
          <v:line id="_x0000_s6404" style="position:absolute;left:0;text-align:left;flip:y;z-index:72" from="202.45pt,11.35pt" to="271pt,11.35pt" o:allowincell="f"/>
        </w:pict>
      </w:r>
      <w:r w:rsidR="00152141" w:rsidRPr="00800B8B">
        <w:rPr>
          <w:color w:val="000000"/>
          <w:sz w:val="24"/>
        </w:rPr>
        <w:t>část 2 – Funkční systém</w:t>
      </w:r>
    </w:p>
    <w:p w14:paraId="2CB88C45" w14:textId="77777777" w:rsidR="00152141" w:rsidRPr="00800B8B" w:rsidRDefault="00152141">
      <w:pPr>
        <w:tabs>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s>
        <w:ind w:firstLine="709"/>
        <w:jc w:val="both"/>
        <w:rPr>
          <w:color w:val="000000"/>
          <w:sz w:val="24"/>
        </w:rPr>
      </w:pPr>
    </w:p>
    <w:p w14:paraId="3EE9EF76" w14:textId="77777777" w:rsidR="00152141" w:rsidRPr="00800B8B" w:rsidRDefault="00D80E7C">
      <w:pPr>
        <w:tabs>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s>
        <w:ind w:firstLine="709"/>
        <w:jc w:val="both"/>
        <w:rPr>
          <w:color w:val="000000"/>
          <w:sz w:val="24"/>
        </w:rPr>
      </w:pPr>
      <w:r>
        <w:rPr>
          <w:color w:val="000000"/>
          <w:sz w:val="24"/>
        </w:rPr>
        <w:pict w14:anchorId="65DF5508">
          <v:line id="_x0000_s6406" style="position:absolute;left:0;text-align:left;flip:y;z-index:74" from="164.6pt,6.3pt" to="293.9pt,6.3pt" o:allowincell="f"/>
        </w:pict>
      </w:r>
      <w:r w:rsidR="00152141" w:rsidRPr="00800B8B">
        <w:rPr>
          <w:color w:val="000000"/>
          <w:sz w:val="24"/>
        </w:rPr>
        <w:t>část 3 - Podsystém</w:t>
      </w:r>
    </w:p>
    <w:p w14:paraId="2F9444C8" w14:textId="77777777" w:rsidR="00152141" w:rsidRPr="00800B8B" w:rsidRDefault="00152141">
      <w:pPr>
        <w:tabs>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s>
        <w:ind w:firstLine="709"/>
        <w:jc w:val="both"/>
        <w:rPr>
          <w:color w:val="000000"/>
          <w:sz w:val="24"/>
        </w:rPr>
      </w:pPr>
    </w:p>
    <w:p w14:paraId="661F67FF" w14:textId="77777777" w:rsidR="00152141" w:rsidRPr="00800B8B" w:rsidRDefault="00D80E7C">
      <w:pPr>
        <w:tabs>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s>
        <w:ind w:firstLine="709"/>
        <w:jc w:val="both"/>
        <w:rPr>
          <w:color w:val="000000"/>
          <w:sz w:val="24"/>
        </w:rPr>
      </w:pPr>
      <w:r>
        <w:rPr>
          <w:noProof/>
          <w:color w:val="000000"/>
        </w:rPr>
        <w:pict w14:anchorId="43CDF3AA">
          <v:line id="_x0000_s6408" style="position:absolute;left:0;text-align:left;flip:y;z-index:76" from="190.45pt,10.65pt" to="301.75pt,10.65pt" o:allowincell="f"/>
        </w:pict>
      </w:r>
      <w:r w:rsidR="00152141" w:rsidRPr="00800B8B">
        <w:rPr>
          <w:color w:val="000000"/>
          <w:sz w:val="24"/>
        </w:rPr>
        <w:t>část 4 – Druh zařízení</w:t>
      </w:r>
    </w:p>
    <w:p w14:paraId="5DE59C71" w14:textId="77777777" w:rsidR="00152141" w:rsidRPr="00800B8B" w:rsidRDefault="00152141">
      <w:pPr>
        <w:tabs>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s>
        <w:ind w:firstLine="709"/>
        <w:jc w:val="both"/>
        <w:rPr>
          <w:color w:val="000000"/>
          <w:sz w:val="24"/>
        </w:rPr>
      </w:pPr>
    </w:p>
    <w:p w14:paraId="4CAF9017" w14:textId="77777777" w:rsidR="00152141" w:rsidRPr="00800B8B" w:rsidRDefault="00D80E7C">
      <w:pPr>
        <w:tabs>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s>
        <w:ind w:firstLine="709"/>
        <w:jc w:val="both"/>
        <w:rPr>
          <w:color w:val="000000"/>
          <w:sz w:val="24"/>
        </w:rPr>
      </w:pPr>
      <w:r>
        <w:rPr>
          <w:color w:val="000000"/>
          <w:sz w:val="24"/>
        </w:rPr>
        <w:pict w14:anchorId="4F099FD7">
          <v:line id="_x0000_s6405" style="position:absolute;left:0;text-align:left;flip:y;z-index:73" from="201.6pt,5.5pt" to="318.15pt,5.5pt" o:allowincell="f"/>
        </w:pict>
      </w:r>
      <w:r w:rsidR="00152141" w:rsidRPr="00800B8B">
        <w:rPr>
          <w:color w:val="000000"/>
          <w:sz w:val="24"/>
        </w:rPr>
        <w:t>část 5 – Pořadové číslo</w:t>
      </w:r>
    </w:p>
    <w:p w14:paraId="0637918F"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color w:val="000000"/>
        </w:rPr>
      </w:pPr>
    </w:p>
    <w:p w14:paraId="1CD7CE34"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color w:val="000000"/>
        </w:rPr>
      </w:pPr>
      <w:r w:rsidRPr="00800B8B">
        <w:rPr>
          <w:rFonts w:ascii="Times New Roman" w:hAnsi="Times New Roman"/>
          <w:color w:val="000000"/>
        </w:rPr>
        <w:t>např.</w:t>
      </w:r>
      <w:r w:rsidRPr="00800B8B">
        <w:rPr>
          <w:rFonts w:ascii="Times New Roman" w:hAnsi="Times New Roman"/>
          <w:color w:val="000000"/>
        </w:rPr>
        <w:tab/>
        <w:t>2TL25D1001</w:t>
      </w:r>
    </w:p>
    <w:p w14:paraId="1E0E5DA9"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color w:val="000000"/>
        </w:rPr>
      </w:pPr>
    </w:p>
    <w:p w14:paraId="282BDBC9"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rPr>
          <w:rFonts w:ascii="Times New Roman" w:hAnsi="Times New Roman"/>
          <w:color w:val="000000"/>
        </w:rPr>
      </w:pPr>
    </w:p>
    <w:p w14:paraId="359B7B1F" w14:textId="77777777" w:rsidR="00152141" w:rsidRPr="00800B8B" w:rsidRDefault="00152141">
      <w:pPr>
        <w:numPr>
          <w:ilvl w:val="0"/>
          <w:numId w:val="12"/>
        </w:numPr>
        <w:jc w:val="both"/>
        <w:rPr>
          <w:color w:val="000000"/>
        </w:rPr>
      </w:pPr>
      <w:r w:rsidRPr="00800B8B">
        <w:rPr>
          <w:i/>
          <w:snapToGrid w:val="0"/>
          <w:color w:val="000000"/>
          <w:sz w:val="24"/>
        </w:rPr>
        <w:t xml:space="preserve">Zařazení do struktury </w:t>
      </w:r>
      <w:proofErr w:type="spellStart"/>
      <w:r w:rsidRPr="00800B8B">
        <w:rPr>
          <w:i/>
          <w:snapToGrid w:val="0"/>
          <w:color w:val="000000"/>
          <w:sz w:val="24"/>
        </w:rPr>
        <w:t>db</w:t>
      </w:r>
      <w:proofErr w:type="spellEnd"/>
    </w:p>
    <w:p w14:paraId="28CF2A95" w14:textId="77777777" w:rsidR="00152141" w:rsidRPr="00800B8B" w:rsidRDefault="00152141">
      <w:pPr>
        <w:pStyle w:val="Odstavec"/>
        <w:spacing w:before="0" w:after="0"/>
        <w:jc w:val="both"/>
        <w:rPr>
          <w:rFonts w:ascii="Times New Roman" w:hAnsi="Times New Roman"/>
          <w:color w:val="000000"/>
          <w:kern w:val="0"/>
        </w:rPr>
      </w:pPr>
    </w:p>
    <w:p w14:paraId="2EA15332" w14:textId="77777777" w:rsidR="00152141" w:rsidRPr="00800B8B" w:rsidRDefault="00152141">
      <w:pPr>
        <w:ind w:left="1134"/>
        <w:jc w:val="both"/>
        <w:rPr>
          <w:caps/>
          <w:snapToGrid w:val="0"/>
          <w:color w:val="000000"/>
          <w:sz w:val="24"/>
        </w:rPr>
      </w:pPr>
      <w:r w:rsidRPr="00800B8B">
        <w:rPr>
          <w:caps/>
          <w:snapToGrid w:val="0"/>
          <w:color w:val="000000"/>
          <w:sz w:val="18"/>
        </w:rPr>
        <w:t>Site</w:t>
      </w:r>
      <w:r w:rsidRPr="00800B8B">
        <w:rPr>
          <w:caps/>
          <w:snapToGrid w:val="0"/>
          <w:color w:val="000000"/>
          <w:sz w:val="18"/>
        </w:rPr>
        <w:tab/>
      </w:r>
      <w:r w:rsidRPr="00800B8B">
        <w:rPr>
          <w:caps/>
          <w:snapToGrid w:val="0"/>
          <w:color w:val="000000"/>
          <w:sz w:val="18"/>
        </w:rPr>
        <w:tab/>
        <w:t>zone</w:t>
      </w:r>
      <w:r w:rsidRPr="00800B8B">
        <w:rPr>
          <w:caps/>
          <w:snapToGrid w:val="0"/>
          <w:color w:val="000000"/>
          <w:sz w:val="18"/>
        </w:rPr>
        <w:tab/>
      </w:r>
      <w:r w:rsidRPr="00800B8B">
        <w:rPr>
          <w:caps/>
          <w:snapToGrid w:val="0"/>
          <w:color w:val="000000"/>
          <w:sz w:val="18"/>
        </w:rPr>
        <w:tab/>
      </w:r>
      <w:r w:rsidRPr="00800B8B">
        <w:rPr>
          <w:caps/>
          <w:snapToGrid w:val="0"/>
          <w:color w:val="000000"/>
          <w:sz w:val="18"/>
        </w:rPr>
        <w:tab/>
      </w:r>
      <w:r w:rsidRPr="00800B8B">
        <w:rPr>
          <w:caps/>
          <w:snapToGrid w:val="0"/>
          <w:color w:val="000000"/>
          <w:sz w:val="18"/>
        </w:rPr>
        <w:tab/>
        <w:t>EQUI</w:t>
      </w:r>
    </w:p>
    <w:p w14:paraId="7E01806C" w14:textId="77777777" w:rsidR="00152141" w:rsidRPr="00800B8B" w:rsidRDefault="00152141">
      <w:pPr>
        <w:jc w:val="both"/>
        <w:rPr>
          <w:caps/>
          <w:snapToGrid w:val="0"/>
          <w:color w:val="000000"/>
          <w:sz w:val="24"/>
        </w:rPr>
      </w:pPr>
      <w:r w:rsidRPr="00800B8B">
        <w:rPr>
          <w:caps/>
          <w:snapToGrid w:val="0"/>
          <w:color w:val="000000"/>
          <w:sz w:val="24"/>
        </w:rPr>
        <w:t>Worl/HVB2-VZT/A327_1-zarizeni-VZT_HVB2/2TL25D01</w:t>
      </w:r>
    </w:p>
    <w:p w14:paraId="1AA8B895" w14:textId="77777777" w:rsidR="00152141" w:rsidRPr="00800B8B" w:rsidRDefault="00152141">
      <w:pPr>
        <w:pStyle w:val="Odstavec"/>
        <w:spacing w:before="0" w:after="0"/>
        <w:jc w:val="both"/>
        <w:rPr>
          <w:rFonts w:ascii="Times New Roman" w:hAnsi="Times New Roman"/>
          <w:color w:val="000000"/>
          <w:kern w:val="0"/>
        </w:rPr>
      </w:pPr>
    </w:p>
    <w:p w14:paraId="72101C1C" w14:textId="77777777" w:rsidR="00091E0E" w:rsidRPr="00800B8B" w:rsidRDefault="00091E0E">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color w:val="000000"/>
        </w:rPr>
      </w:pPr>
    </w:p>
    <w:p w14:paraId="7E7CCB6A" w14:textId="77777777" w:rsidR="00152141" w:rsidRPr="00800B8B" w:rsidRDefault="00152141" w:rsidP="00091E0E">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rPr>
          <w:rFonts w:ascii="Times New Roman" w:hAnsi="Times New Roman"/>
          <w:color w:val="000000"/>
        </w:rPr>
      </w:pPr>
    </w:p>
    <w:p w14:paraId="14948C6F" w14:textId="77777777" w:rsidR="00152141" w:rsidRPr="00800B8B" w:rsidRDefault="00152141" w:rsidP="00C45196">
      <w:pPr>
        <w:pStyle w:val="Nadpis6"/>
      </w:pPr>
      <w:bookmarkStart w:id="580" w:name="_Toc512762231"/>
      <w:bookmarkStart w:id="581" w:name="_Toc514078644"/>
      <w:bookmarkStart w:id="582" w:name="_Toc482790426"/>
      <w:bookmarkStart w:id="583" w:name="_Toc483059007"/>
      <w:r w:rsidRPr="00800B8B">
        <w:lastRenderedPageBreak/>
        <w:t>Prvek SUBEQUIPMENT</w:t>
      </w:r>
      <w:bookmarkEnd w:id="580"/>
      <w:bookmarkEnd w:id="581"/>
      <w:bookmarkEnd w:id="582"/>
      <w:bookmarkEnd w:id="583"/>
      <w:r w:rsidR="009C3DE5">
        <w:t xml:space="preserve"> (SUBE)</w:t>
      </w:r>
    </w:p>
    <w:p w14:paraId="21DC3998" w14:textId="77777777" w:rsidR="00152141" w:rsidRPr="00800B8B" w:rsidRDefault="00152141">
      <w:pPr>
        <w:pStyle w:val="Odstavec"/>
        <w:spacing w:before="0" w:after="0"/>
        <w:jc w:val="both"/>
        <w:rPr>
          <w:rFonts w:ascii="Times New Roman" w:hAnsi="Times New Roman"/>
          <w:color w:val="000000"/>
          <w:kern w:val="0"/>
        </w:rPr>
      </w:pPr>
    </w:p>
    <w:p w14:paraId="189A49B3"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color w:val="000000"/>
        </w:rPr>
      </w:pPr>
      <w:r w:rsidRPr="00800B8B">
        <w:rPr>
          <w:rFonts w:ascii="Times New Roman" w:hAnsi="Times New Roman"/>
          <w:color w:val="000000"/>
        </w:rPr>
        <w:t>Tento prvek je v rámci ZONE vzduchotechniky využíván pro tvorbu částí soustrojí nebo složitějších podsestav. Pro modelování ventilátorů platí zásada, že jako SUBE jsou vytvářeny průtočné části, převodovky, pohony ventilátorů (elektromotory) a rámy.</w:t>
      </w:r>
    </w:p>
    <w:p w14:paraId="2A818BFF" w14:textId="77777777" w:rsidR="00091E0E" w:rsidRPr="00800B8B" w:rsidRDefault="00091E0E" w:rsidP="00091E0E">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rPr>
          <w:rFonts w:ascii="Times New Roman" w:hAnsi="Times New Roman"/>
          <w:color w:val="000000"/>
        </w:rPr>
      </w:pPr>
    </w:p>
    <w:p w14:paraId="0559F1B2" w14:textId="77777777" w:rsidR="00152141" w:rsidRPr="00800B8B" w:rsidRDefault="00152141">
      <w:pPr>
        <w:numPr>
          <w:ilvl w:val="0"/>
          <w:numId w:val="12"/>
        </w:numPr>
        <w:jc w:val="both"/>
        <w:rPr>
          <w:color w:val="000000"/>
        </w:rPr>
      </w:pPr>
      <w:r w:rsidRPr="00800B8B">
        <w:rPr>
          <w:i/>
          <w:snapToGrid w:val="0"/>
          <w:color w:val="000000"/>
          <w:sz w:val="24"/>
        </w:rPr>
        <w:t>Vytvoření</w:t>
      </w:r>
    </w:p>
    <w:p w14:paraId="6699F06F"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left="426" w:firstLine="425"/>
        <w:rPr>
          <w:rFonts w:ascii="Times New Roman" w:hAnsi="Times New Roman"/>
          <w:color w:val="000000"/>
        </w:rPr>
      </w:pPr>
      <w:r w:rsidRPr="00800B8B">
        <w:rPr>
          <w:rFonts w:ascii="Times New Roman" w:hAnsi="Times New Roman"/>
          <w:color w:val="000000"/>
        </w:rPr>
        <w:t xml:space="preserve">Jednotlivé SUBE jsou modelovány z primitivních těles, dále nedělitelných. Tato tělesa představují přibližný tvar a obrys dané části zařízení. Při modelování je nutné dodržet vnější rozměry, tj. šířku, délku, výšku, příp. průměr s přesností na </w:t>
      </w:r>
      <w:r w:rsidRPr="00800B8B">
        <w:rPr>
          <w:rFonts w:ascii="Times New Roman" w:hAnsi="Times New Roman"/>
          <w:color w:val="000000"/>
        </w:rPr>
        <w:sym w:font="Symbol" w:char="F0B1"/>
      </w:r>
      <w:r w:rsidRPr="00800B8B">
        <w:rPr>
          <w:rFonts w:ascii="Times New Roman" w:hAnsi="Times New Roman"/>
          <w:color w:val="000000"/>
        </w:rPr>
        <w:t xml:space="preserve"> </w:t>
      </w:r>
      <w:smartTag w:uri="urn:schemas-microsoft-com:office:smarttags" w:element="metricconverter">
        <w:smartTagPr>
          <w:attr w:name="ProductID" w:val="50 mm"/>
        </w:smartTagPr>
        <w:r w:rsidRPr="00800B8B">
          <w:rPr>
            <w:rFonts w:ascii="Times New Roman" w:hAnsi="Times New Roman"/>
            <w:color w:val="000000"/>
          </w:rPr>
          <w:t>50 mm</w:t>
        </w:r>
      </w:smartTag>
      <w:r w:rsidRPr="00800B8B">
        <w:rPr>
          <w:rFonts w:ascii="Times New Roman" w:hAnsi="Times New Roman"/>
          <w:color w:val="000000"/>
        </w:rPr>
        <w:t>.</w:t>
      </w:r>
    </w:p>
    <w:p w14:paraId="3AA9CA0F" w14:textId="77777777" w:rsidR="00152141" w:rsidRPr="00800B8B" w:rsidRDefault="00152141">
      <w:pPr>
        <w:jc w:val="both"/>
        <w:rPr>
          <w:color w:val="000000"/>
        </w:rPr>
      </w:pPr>
      <w:r w:rsidRPr="00800B8B">
        <w:rPr>
          <w:color w:val="000000"/>
          <w:sz w:val="24"/>
        </w:rPr>
        <w:t>Součástí SUBE mohou být i NOZZ (příruby), které slouží pro připojení jednotlivých VZT potrubních tras, měřících čidel apod. Jejich provedení musí odpovídat skutečnému stavu odečtenému z</w:t>
      </w:r>
      <w:r w:rsidR="00F66E3A">
        <w:rPr>
          <w:color w:val="000000"/>
          <w:sz w:val="24"/>
        </w:rPr>
        <w:t xml:space="preserve"> dat </w:t>
      </w:r>
      <w:proofErr w:type="spellStart"/>
      <w:r w:rsidR="00F66E3A">
        <w:rPr>
          <w:color w:val="000000"/>
          <w:sz w:val="24"/>
        </w:rPr>
        <w:t>Laserscan</w:t>
      </w:r>
      <w:proofErr w:type="spellEnd"/>
      <w:r w:rsidR="00F66E3A">
        <w:rPr>
          <w:color w:val="000000"/>
          <w:sz w:val="24"/>
        </w:rPr>
        <w:t xml:space="preserve"> (fotogrammetrických</w:t>
      </w:r>
      <w:r w:rsidRPr="00800B8B">
        <w:rPr>
          <w:color w:val="000000"/>
          <w:sz w:val="24"/>
        </w:rPr>
        <w:t xml:space="preserve"> snímků</w:t>
      </w:r>
      <w:r w:rsidR="00F66E3A">
        <w:rPr>
          <w:color w:val="000000"/>
          <w:sz w:val="24"/>
        </w:rPr>
        <w:t>)</w:t>
      </w:r>
      <w:r w:rsidRPr="00800B8B">
        <w:rPr>
          <w:color w:val="000000"/>
          <w:sz w:val="24"/>
        </w:rPr>
        <w:t xml:space="preserve">. Připojovací příruby NOZZ, jejichž poloha je snímána </w:t>
      </w:r>
      <w:r w:rsidR="00C256BD">
        <w:rPr>
          <w:color w:val="000000"/>
          <w:sz w:val="24"/>
        </w:rPr>
        <w:t xml:space="preserve">metodou </w:t>
      </w:r>
      <w:proofErr w:type="spellStart"/>
      <w:r w:rsidR="00C256BD">
        <w:rPr>
          <w:color w:val="000000"/>
          <w:sz w:val="24"/>
        </w:rPr>
        <w:t>Laserscan</w:t>
      </w:r>
      <w:proofErr w:type="spellEnd"/>
      <w:r w:rsidR="00C256BD">
        <w:rPr>
          <w:color w:val="000000"/>
          <w:sz w:val="24"/>
        </w:rPr>
        <w:t xml:space="preserve"> (</w:t>
      </w:r>
      <w:r w:rsidRPr="00800B8B">
        <w:rPr>
          <w:color w:val="000000"/>
          <w:sz w:val="24"/>
        </w:rPr>
        <w:t>fotogrammetrií</w:t>
      </w:r>
      <w:r w:rsidR="00C256BD">
        <w:rPr>
          <w:color w:val="000000"/>
          <w:sz w:val="24"/>
        </w:rPr>
        <w:t>)</w:t>
      </w:r>
      <w:r w:rsidRPr="00800B8B">
        <w:rPr>
          <w:color w:val="000000"/>
          <w:sz w:val="24"/>
        </w:rPr>
        <w:t xml:space="preserve">, budou mít garantovánu maximální odchylku jejich provedení v modelu v porovnání s realitou do </w:t>
      </w:r>
      <w:r w:rsidRPr="00800B8B">
        <w:rPr>
          <w:color w:val="000000"/>
          <w:sz w:val="24"/>
        </w:rPr>
        <w:sym w:font="Symbol" w:char="F0B1"/>
      </w:r>
      <w:r w:rsidRPr="00800B8B">
        <w:rPr>
          <w:color w:val="000000"/>
          <w:sz w:val="24"/>
        </w:rPr>
        <w:t xml:space="preserve"> </w:t>
      </w:r>
      <w:smartTag w:uri="urn:schemas-microsoft-com:office:smarttags" w:element="metricconverter">
        <w:smartTagPr>
          <w:attr w:name="ProductID" w:val="30 mm"/>
        </w:smartTagPr>
        <w:r w:rsidRPr="00800B8B">
          <w:rPr>
            <w:color w:val="000000"/>
            <w:sz w:val="24"/>
          </w:rPr>
          <w:t>30 mm</w:t>
        </w:r>
      </w:smartTag>
      <w:r w:rsidRPr="00800B8B">
        <w:rPr>
          <w:color w:val="000000"/>
          <w:sz w:val="24"/>
        </w:rPr>
        <w:t>. Tato hodnota platí pro veškerá zařízení. Na zařízeních jsou modelovány všechny hrdla</w:t>
      </w:r>
      <w:r w:rsidRPr="00800B8B">
        <w:rPr>
          <w:color w:val="000000"/>
        </w:rPr>
        <w:t xml:space="preserve">. </w:t>
      </w:r>
    </w:p>
    <w:p w14:paraId="1EB98555" w14:textId="77777777" w:rsidR="00152141" w:rsidRPr="00800B8B" w:rsidRDefault="00152141">
      <w:pPr>
        <w:ind w:firstLine="426"/>
        <w:jc w:val="both"/>
        <w:rPr>
          <w:i/>
          <w:snapToGrid w:val="0"/>
          <w:color w:val="000000"/>
          <w:sz w:val="24"/>
        </w:rPr>
      </w:pPr>
      <w:r w:rsidRPr="00800B8B">
        <w:rPr>
          <w:i/>
          <w:snapToGrid w:val="0"/>
          <w:color w:val="000000"/>
          <w:sz w:val="24"/>
        </w:rPr>
        <w:t>Označení</w:t>
      </w:r>
    </w:p>
    <w:p w14:paraId="4E3CC639" w14:textId="77777777" w:rsidR="00152141" w:rsidRPr="00800B8B" w:rsidRDefault="00152141">
      <w:pPr>
        <w:ind w:firstLine="426"/>
        <w:jc w:val="both"/>
        <w:rPr>
          <w:snapToGrid w:val="0"/>
          <w:color w:val="000000"/>
        </w:rPr>
      </w:pPr>
    </w:p>
    <w:p w14:paraId="0C8D6954"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left="426" w:firstLine="425"/>
        <w:rPr>
          <w:rFonts w:ascii="Times New Roman" w:hAnsi="Times New Roman"/>
          <w:color w:val="000000"/>
        </w:rPr>
      </w:pPr>
      <w:r w:rsidRPr="00800B8B">
        <w:rPr>
          <w:rFonts w:ascii="Times New Roman" w:hAnsi="Times New Roman"/>
          <w:color w:val="000000"/>
        </w:rPr>
        <w:t xml:space="preserve">Značení prvků SUBE se provádí pouze u ventilátorů a označí se jménem zařízení, ke kterému SUBE přísluší, znakem \ </w:t>
      </w:r>
      <w:r w:rsidR="009C3DE5" w:rsidRPr="00800B8B">
        <w:rPr>
          <w:rFonts w:ascii="Times New Roman" w:hAnsi="Times New Roman"/>
          <w:color w:val="000000"/>
        </w:rPr>
        <w:t>(obrácené</w:t>
      </w:r>
      <w:r w:rsidRPr="00800B8B">
        <w:rPr>
          <w:rFonts w:ascii="Times New Roman" w:hAnsi="Times New Roman"/>
          <w:color w:val="000000"/>
        </w:rPr>
        <w:t xml:space="preserve"> lomítko), písmenem C pro průtočnou část, písmenem M. pro motor a písmenem R pro rám ventilátoru a dvouciferným číslem.</w:t>
      </w:r>
    </w:p>
    <w:p w14:paraId="280E6F38"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left="426" w:firstLine="425"/>
        <w:rPr>
          <w:rFonts w:ascii="Times New Roman" w:hAnsi="Times New Roman"/>
          <w:color w:val="000000"/>
        </w:rPr>
      </w:pPr>
    </w:p>
    <w:p w14:paraId="4CCD778F"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left="426" w:firstLine="425"/>
        <w:rPr>
          <w:rFonts w:ascii="Times New Roman" w:hAnsi="Times New Roman"/>
          <w:color w:val="000000"/>
        </w:rPr>
      </w:pPr>
      <w:r w:rsidRPr="00800B8B">
        <w:rPr>
          <w:rFonts w:ascii="Times New Roman" w:hAnsi="Times New Roman"/>
          <w:color w:val="000000"/>
        </w:rPr>
        <w:t>např.</w:t>
      </w:r>
      <w:r w:rsidRPr="00800B8B">
        <w:rPr>
          <w:rFonts w:ascii="Times New Roman" w:hAnsi="Times New Roman"/>
          <w:color w:val="000000"/>
        </w:rPr>
        <w:tab/>
        <w:t>2TL25D01\M01</w:t>
      </w:r>
    </w:p>
    <w:p w14:paraId="017075FB"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color w:val="000000"/>
        </w:rPr>
      </w:pPr>
    </w:p>
    <w:p w14:paraId="526AC72B"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left="426" w:firstLine="426"/>
        <w:rPr>
          <w:rFonts w:ascii="Times New Roman" w:hAnsi="Times New Roman"/>
          <w:color w:val="000000"/>
        </w:rPr>
      </w:pPr>
      <w:r w:rsidRPr="00800B8B">
        <w:rPr>
          <w:rFonts w:ascii="Times New Roman" w:hAnsi="Times New Roman"/>
          <w:color w:val="000000"/>
        </w:rPr>
        <w:t xml:space="preserve">Značení prvků NOZZ odpovídá značení v dB </w:t>
      </w:r>
      <w:proofErr w:type="spellStart"/>
      <w:r w:rsidR="00B862F0">
        <w:rPr>
          <w:rFonts w:ascii="Times New Roman" w:hAnsi="Times New Roman"/>
          <w:color w:val="000000"/>
        </w:rPr>
        <w:t>AXSYS.Engine</w:t>
      </w:r>
      <w:proofErr w:type="spellEnd"/>
      <w:r w:rsidRPr="00800B8B">
        <w:rPr>
          <w:rFonts w:ascii="Times New Roman" w:hAnsi="Times New Roman"/>
          <w:color w:val="000000"/>
        </w:rPr>
        <w:t xml:space="preserve"> (pokud je tam uvedeno) a označí se jménem EQUI, ke kterému příruba přísluší, znakem \ (obrácené lomítko), písmenem N a dvouciferným číslem.</w:t>
      </w:r>
    </w:p>
    <w:p w14:paraId="6567A42C" w14:textId="77777777" w:rsidR="00152141" w:rsidRPr="00800B8B" w:rsidRDefault="00152141">
      <w:pPr>
        <w:pStyle w:val="Odstavec"/>
        <w:spacing w:before="0" w:after="0"/>
        <w:ind w:left="426"/>
        <w:jc w:val="both"/>
        <w:rPr>
          <w:rFonts w:ascii="Times New Roman" w:hAnsi="Times New Roman"/>
          <w:snapToGrid w:val="0"/>
          <w:color w:val="000000"/>
          <w:kern w:val="0"/>
        </w:rPr>
      </w:pPr>
    </w:p>
    <w:p w14:paraId="54121256"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left="426" w:firstLine="425"/>
        <w:rPr>
          <w:rFonts w:ascii="Times New Roman" w:hAnsi="Times New Roman"/>
          <w:color w:val="000000"/>
        </w:rPr>
      </w:pPr>
      <w:r w:rsidRPr="00800B8B">
        <w:rPr>
          <w:rFonts w:ascii="Times New Roman" w:hAnsi="Times New Roman"/>
          <w:color w:val="000000"/>
        </w:rPr>
        <w:t>např.</w:t>
      </w:r>
      <w:r w:rsidRPr="00800B8B">
        <w:rPr>
          <w:rFonts w:ascii="Times New Roman" w:hAnsi="Times New Roman"/>
          <w:color w:val="000000"/>
        </w:rPr>
        <w:tab/>
        <w:t>2TL25D01\N02</w:t>
      </w:r>
    </w:p>
    <w:p w14:paraId="54564BBA" w14:textId="77777777" w:rsidR="00152141" w:rsidRPr="00800B8B" w:rsidRDefault="00152141">
      <w:pPr>
        <w:pStyle w:val="Odstavec"/>
        <w:spacing w:before="0" w:after="0"/>
        <w:jc w:val="both"/>
        <w:rPr>
          <w:rFonts w:ascii="Times New Roman" w:hAnsi="Times New Roman"/>
          <w:snapToGrid w:val="0"/>
          <w:color w:val="000000"/>
          <w:kern w:val="0"/>
        </w:rPr>
      </w:pPr>
    </w:p>
    <w:p w14:paraId="0DA3FA49" w14:textId="77777777" w:rsidR="00152141" w:rsidRPr="00800B8B" w:rsidRDefault="00152141">
      <w:pPr>
        <w:pStyle w:val="Odstavec"/>
        <w:spacing w:before="0" w:after="0"/>
        <w:ind w:left="426" w:firstLine="425"/>
        <w:jc w:val="both"/>
        <w:rPr>
          <w:rFonts w:ascii="Times New Roman" w:hAnsi="Times New Roman"/>
          <w:color w:val="000000"/>
        </w:rPr>
      </w:pPr>
      <w:r w:rsidRPr="00800B8B">
        <w:rPr>
          <w:rFonts w:ascii="Times New Roman" w:hAnsi="Times New Roman"/>
          <w:color w:val="000000"/>
        </w:rPr>
        <w:t>Takto je označena připojovací příruba N02 na sání ventilátoru 2TL25D01.</w:t>
      </w:r>
    </w:p>
    <w:p w14:paraId="66C58295" w14:textId="77777777" w:rsidR="00152141" w:rsidRPr="00800B8B" w:rsidRDefault="00152141">
      <w:pPr>
        <w:pStyle w:val="Odstavec"/>
        <w:spacing w:before="0" w:after="0"/>
        <w:jc w:val="both"/>
        <w:rPr>
          <w:rFonts w:ascii="Times New Roman" w:hAnsi="Times New Roman"/>
          <w:color w:val="000000"/>
        </w:rPr>
      </w:pPr>
    </w:p>
    <w:p w14:paraId="422F7395" w14:textId="77777777" w:rsidR="00152141" w:rsidRPr="00800B8B" w:rsidRDefault="00152141">
      <w:pPr>
        <w:pStyle w:val="Odstavec"/>
        <w:spacing w:before="0" w:after="0"/>
        <w:jc w:val="both"/>
        <w:rPr>
          <w:rFonts w:ascii="Times New Roman" w:hAnsi="Times New Roman"/>
          <w:color w:val="000000"/>
          <w:kern w:val="0"/>
        </w:rPr>
      </w:pPr>
    </w:p>
    <w:p w14:paraId="3171F2B9" w14:textId="77777777" w:rsidR="00152141" w:rsidRPr="00800B8B" w:rsidRDefault="00152141">
      <w:pPr>
        <w:numPr>
          <w:ilvl w:val="0"/>
          <w:numId w:val="12"/>
        </w:numPr>
        <w:jc w:val="both"/>
        <w:rPr>
          <w:color w:val="000000"/>
        </w:rPr>
      </w:pPr>
      <w:r w:rsidRPr="00800B8B">
        <w:rPr>
          <w:i/>
          <w:snapToGrid w:val="0"/>
          <w:color w:val="000000"/>
          <w:sz w:val="24"/>
        </w:rPr>
        <w:t xml:space="preserve">Zařazení do struktury </w:t>
      </w:r>
      <w:proofErr w:type="spellStart"/>
      <w:r w:rsidRPr="00800B8B">
        <w:rPr>
          <w:i/>
          <w:snapToGrid w:val="0"/>
          <w:color w:val="000000"/>
          <w:sz w:val="24"/>
        </w:rPr>
        <w:t>db</w:t>
      </w:r>
      <w:proofErr w:type="spellEnd"/>
    </w:p>
    <w:p w14:paraId="7B7963A4" w14:textId="77777777" w:rsidR="00152141" w:rsidRPr="00800B8B" w:rsidRDefault="00152141">
      <w:pPr>
        <w:pStyle w:val="Odstavec"/>
        <w:spacing w:before="0" w:after="0"/>
        <w:jc w:val="both"/>
        <w:rPr>
          <w:rFonts w:ascii="Times New Roman" w:hAnsi="Times New Roman"/>
          <w:snapToGrid w:val="0"/>
          <w:color w:val="000000"/>
          <w:kern w:val="0"/>
        </w:rPr>
      </w:pPr>
    </w:p>
    <w:p w14:paraId="7AF092DF" w14:textId="77777777" w:rsidR="00152141" w:rsidRPr="00800B8B" w:rsidRDefault="00152141">
      <w:pPr>
        <w:ind w:left="1416"/>
        <w:jc w:val="both"/>
        <w:rPr>
          <w:caps/>
          <w:snapToGrid w:val="0"/>
          <w:color w:val="000000"/>
          <w:sz w:val="24"/>
        </w:rPr>
      </w:pPr>
      <w:r w:rsidRPr="00800B8B">
        <w:rPr>
          <w:caps/>
          <w:snapToGrid w:val="0"/>
          <w:color w:val="000000"/>
          <w:sz w:val="18"/>
        </w:rPr>
        <w:t>Site</w:t>
      </w:r>
      <w:r w:rsidRPr="00800B8B">
        <w:rPr>
          <w:caps/>
          <w:snapToGrid w:val="0"/>
          <w:color w:val="000000"/>
          <w:sz w:val="18"/>
        </w:rPr>
        <w:tab/>
      </w:r>
      <w:r w:rsidRPr="00800B8B">
        <w:rPr>
          <w:caps/>
          <w:snapToGrid w:val="0"/>
          <w:color w:val="000000"/>
          <w:sz w:val="18"/>
        </w:rPr>
        <w:tab/>
        <w:t>zone</w:t>
      </w:r>
      <w:r w:rsidRPr="00800B8B">
        <w:rPr>
          <w:caps/>
          <w:snapToGrid w:val="0"/>
          <w:color w:val="000000"/>
          <w:sz w:val="18"/>
        </w:rPr>
        <w:tab/>
      </w:r>
      <w:r w:rsidRPr="00800B8B">
        <w:rPr>
          <w:caps/>
          <w:snapToGrid w:val="0"/>
          <w:color w:val="000000"/>
          <w:sz w:val="18"/>
        </w:rPr>
        <w:tab/>
      </w:r>
      <w:r w:rsidRPr="00800B8B">
        <w:rPr>
          <w:caps/>
          <w:snapToGrid w:val="0"/>
          <w:color w:val="000000"/>
          <w:sz w:val="18"/>
        </w:rPr>
        <w:tab/>
        <w:t xml:space="preserve">   </w:t>
      </w:r>
      <w:r w:rsidRPr="00800B8B">
        <w:rPr>
          <w:caps/>
          <w:snapToGrid w:val="0"/>
          <w:color w:val="000000"/>
          <w:sz w:val="18"/>
        </w:rPr>
        <w:tab/>
        <w:t xml:space="preserve"> equi</w:t>
      </w:r>
      <w:r w:rsidRPr="00800B8B">
        <w:rPr>
          <w:caps/>
          <w:snapToGrid w:val="0"/>
          <w:color w:val="000000"/>
          <w:sz w:val="18"/>
        </w:rPr>
        <w:tab/>
      </w:r>
      <w:r w:rsidRPr="00800B8B">
        <w:rPr>
          <w:caps/>
          <w:snapToGrid w:val="0"/>
          <w:color w:val="000000"/>
          <w:sz w:val="18"/>
        </w:rPr>
        <w:tab/>
        <w:t>SUBE</w:t>
      </w:r>
    </w:p>
    <w:p w14:paraId="7A3F5E6F" w14:textId="77777777" w:rsidR="00152141" w:rsidRPr="00800B8B" w:rsidRDefault="00152141">
      <w:pPr>
        <w:jc w:val="both"/>
        <w:rPr>
          <w:color w:val="000000"/>
        </w:rPr>
      </w:pPr>
      <w:r w:rsidRPr="00800B8B">
        <w:rPr>
          <w:caps/>
          <w:snapToGrid w:val="0"/>
          <w:color w:val="000000"/>
          <w:sz w:val="24"/>
        </w:rPr>
        <w:t>World/HVB2-VZT/A327_1-zarizeni-VZT_HVB2/2TL25D01/2TL25D01\M01</w:t>
      </w:r>
    </w:p>
    <w:p w14:paraId="6C16B80A" w14:textId="77777777" w:rsidR="00152141" w:rsidRPr="00800B8B" w:rsidRDefault="00152141">
      <w:pPr>
        <w:pStyle w:val="Odstavec"/>
        <w:spacing w:before="0" w:after="0"/>
        <w:jc w:val="both"/>
        <w:rPr>
          <w:rFonts w:ascii="Times New Roman" w:hAnsi="Times New Roman"/>
          <w:color w:val="000000"/>
          <w:kern w:val="0"/>
        </w:rPr>
      </w:pPr>
    </w:p>
    <w:p w14:paraId="7341FB63" w14:textId="77777777" w:rsidR="00152141" w:rsidRPr="00800B8B" w:rsidRDefault="00152141">
      <w:pPr>
        <w:pStyle w:val="Odstavec"/>
        <w:spacing w:before="0" w:after="0"/>
        <w:jc w:val="both"/>
        <w:rPr>
          <w:rFonts w:ascii="Times New Roman" w:hAnsi="Times New Roman"/>
          <w:color w:val="000000"/>
          <w:kern w:val="0"/>
        </w:rPr>
      </w:pPr>
    </w:p>
    <w:p w14:paraId="4555FAD4" w14:textId="77777777" w:rsidR="00152141" w:rsidRPr="00800B8B" w:rsidRDefault="00152141" w:rsidP="00C45196">
      <w:pPr>
        <w:pStyle w:val="Nadpis6"/>
      </w:pPr>
      <w:bookmarkStart w:id="584" w:name="_Toc512762232"/>
      <w:bookmarkStart w:id="585" w:name="_Toc514078645"/>
      <w:bookmarkStart w:id="586" w:name="_Toc482790427"/>
      <w:bookmarkStart w:id="587" w:name="_Toc483059008"/>
      <w:r w:rsidRPr="00800B8B">
        <w:t>Prvek STRUCTURE</w:t>
      </w:r>
      <w:bookmarkEnd w:id="584"/>
      <w:bookmarkEnd w:id="585"/>
      <w:bookmarkEnd w:id="586"/>
      <w:bookmarkEnd w:id="587"/>
      <w:r w:rsidR="009C3DE5">
        <w:t xml:space="preserve"> (STRU)</w:t>
      </w:r>
    </w:p>
    <w:p w14:paraId="0E8471C2" w14:textId="77777777" w:rsidR="00152141" w:rsidRPr="00800B8B" w:rsidRDefault="00152141">
      <w:pPr>
        <w:pStyle w:val="Odstavec"/>
        <w:spacing w:before="0" w:after="0"/>
        <w:jc w:val="both"/>
        <w:rPr>
          <w:rFonts w:ascii="Times New Roman" w:hAnsi="Times New Roman"/>
          <w:color w:val="000000"/>
          <w:kern w:val="0"/>
        </w:rPr>
      </w:pPr>
    </w:p>
    <w:p w14:paraId="0A0CD1AF"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color w:val="000000"/>
        </w:rPr>
      </w:pPr>
      <w:r w:rsidRPr="00800B8B">
        <w:rPr>
          <w:rFonts w:ascii="Times New Roman" w:hAnsi="Times New Roman"/>
          <w:color w:val="000000"/>
        </w:rPr>
        <w:t>Tento prvek je v rámci ZONE VZT zařízení využíván pro tvorbu ocelových konstrukcí patřící k VZT zařízením (EQUI) a je hierarchicky na úrovni EQUI.</w:t>
      </w:r>
    </w:p>
    <w:p w14:paraId="28D4CE83"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color w:val="000000"/>
        </w:rPr>
      </w:pPr>
    </w:p>
    <w:p w14:paraId="07034A51" w14:textId="77777777" w:rsidR="00152141" w:rsidRPr="00800B8B" w:rsidRDefault="00152141">
      <w:pPr>
        <w:numPr>
          <w:ilvl w:val="0"/>
          <w:numId w:val="12"/>
        </w:numPr>
        <w:jc w:val="both"/>
        <w:rPr>
          <w:color w:val="000000"/>
        </w:rPr>
      </w:pPr>
      <w:r w:rsidRPr="00800B8B">
        <w:rPr>
          <w:i/>
          <w:snapToGrid w:val="0"/>
          <w:color w:val="000000"/>
          <w:sz w:val="24"/>
        </w:rPr>
        <w:t>Vytvoření</w:t>
      </w:r>
    </w:p>
    <w:p w14:paraId="2446A6EC"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left="426" w:firstLine="426"/>
        <w:rPr>
          <w:rFonts w:ascii="Times New Roman" w:hAnsi="Times New Roman"/>
          <w:color w:val="000000"/>
        </w:rPr>
      </w:pPr>
      <w:r w:rsidRPr="00800B8B">
        <w:rPr>
          <w:rFonts w:ascii="Times New Roman" w:hAnsi="Times New Roman"/>
          <w:color w:val="000000"/>
        </w:rPr>
        <w:t xml:space="preserve">Jednotlivé prvky STRU obsahují FRMW, dále dělitelné na SBFR. Tyto STRU představují přibližný tvar a obrys ocelové konstrukce příslušné k danému zařízení. Při modelování je nutné dodržet vnější </w:t>
      </w:r>
      <w:r w:rsidR="009C3DE5" w:rsidRPr="00800B8B">
        <w:rPr>
          <w:rFonts w:ascii="Times New Roman" w:hAnsi="Times New Roman"/>
          <w:color w:val="000000"/>
        </w:rPr>
        <w:t>rozměry,</w:t>
      </w:r>
      <w:r w:rsidRPr="00800B8B">
        <w:rPr>
          <w:rFonts w:ascii="Times New Roman" w:hAnsi="Times New Roman"/>
          <w:color w:val="000000"/>
        </w:rPr>
        <w:t xml:space="preserve"> tj. šířku, délku a výšku s přesností na </w:t>
      </w:r>
      <w:r w:rsidRPr="00800B8B">
        <w:rPr>
          <w:rFonts w:ascii="Times New Roman" w:hAnsi="Times New Roman"/>
          <w:color w:val="000000"/>
        </w:rPr>
        <w:sym w:font="Symbol" w:char="F0B1"/>
      </w:r>
      <w:r w:rsidRPr="00800B8B">
        <w:rPr>
          <w:rFonts w:ascii="Times New Roman" w:hAnsi="Times New Roman"/>
          <w:color w:val="000000"/>
        </w:rPr>
        <w:t xml:space="preserve"> </w:t>
      </w:r>
      <w:smartTag w:uri="urn:schemas-microsoft-com:office:smarttags" w:element="metricconverter">
        <w:smartTagPr>
          <w:attr w:name="ProductID" w:val="50 mm"/>
        </w:smartTagPr>
        <w:r w:rsidRPr="00800B8B">
          <w:rPr>
            <w:rFonts w:ascii="Times New Roman" w:hAnsi="Times New Roman"/>
            <w:color w:val="000000"/>
          </w:rPr>
          <w:t>50 mm</w:t>
        </w:r>
      </w:smartTag>
      <w:r w:rsidRPr="00800B8B">
        <w:rPr>
          <w:rFonts w:ascii="Times New Roman" w:hAnsi="Times New Roman"/>
          <w:color w:val="000000"/>
        </w:rPr>
        <w:t>.</w:t>
      </w:r>
    </w:p>
    <w:p w14:paraId="457E66A1"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left="426" w:firstLine="425"/>
        <w:rPr>
          <w:rFonts w:ascii="Times New Roman" w:hAnsi="Times New Roman"/>
          <w:snapToGrid w:val="0"/>
          <w:color w:val="000000"/>
        </w:rPr>
      </w:pPr>
      <w:r w:rsidRPr="00800B8B">
        <w:rPr>
          <w:rFonts w:ascii="Times New Roman" w:hAnsi="Times New Roman"/>
          <w:color w:val="000000"/>
        </w:rPr>
        <w:t xml:space="preserve">Prvky typu STRU jsou umístěny v absolutních souřadnicích vůči nule dle </w:t>
      </w:r>
      <w:proofErr w:type="spellStart"/>
      <w:r w:rsidR="00215BA9">
        <w:rPr>
          <w:rFonts w:ascii="Times New Roman" w:hAnsi="Times New Roman"/>
          <w:color w:val="000000"/>
        </w:rPr>
        <w:t>DoSS</w:t>
      </w:r>
      <w:proofErr w:type="spellEnd"/>
      <w:r w:rsidR="00215BA9">
        <w:rPr>
          <w:rFonts w:ascii="Times New Roman" w:hAnsi="Times New Roman"/>
          <w:color w:val="000000"/>
        </w:rPr>
        <w:t>-JE</w:t>
      </w:r>
      <w:r w:rsidRPr="00800B8B">
        <w:rPr>
          <w:rFonts w:ascii="Times New Roman" w:hAnsi="Times New Roman"/>
          <w:color w:val="000000"/>
        </w:rPr>
        <w:t>.</w:t>
      </w:r>
    </w:p>
    <w:p w14:paraId="1D33FF7D" w14:textId="77777777" w:rsidR="00152141" w:rsidRPr="00800B8B" w:rsidRDefault="00152141">
      <w:pPr>
        <w:jc w:val="both"/>
        <w:rPr>
          <w:snapToGrid w:val="0"/>
          <w:color w:val="000000"/>
        </w:rPr>
      </w:pPr>
    </w:p>
    <w:p w14:paraId="6EDD1F72" w14:textId="77777777" w:rsidR="00152141" w:rsidRPr="00800B8B" w:rsidRDefault="00152141">
      <w:pPr>
        <w:numPr>
          <w:ilvl w:val="0"/>
          <w:numId w:val="12"/>
        </w:numPr>
        <w:jc w:val="both"/>
        <w:rPr>
          <w:snapToGrid w:val="0"/>
          <w:color w:val="000000"/>
        </w:rPr>
      </w:pPr>
      <w:r w:rsidRPr="00800B8B">
        <w:rPr>
          <w:i/>
          <w:snapToGrid w:val="0"/>
          <w:color w:val="000000"/>
          <w:sz w:val="24"/>
        </w:rPr>
        <w:t>Označení</w:t>
      </w:r>
    </w:p>
    <w:p w14:paraId="340C4BBB"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left="426" w:firstLine="426"/>
        <w:rPr>
          <w:rFonts w:ascii="Times New Roman" w:hAnsi="Times New Roman"/>
          <w:color w:val="000000"/>
        </w:rPr>
      </w:pPr>
      <w:r w:rsidRPr="00800B8B">
        <w:rPr>
          <w:rFonts w:ascii="Times New Roman" w:hAnsi="Times New Roman"/>
          <w:color w:val="000000"/>
        </w:rPr>
        <w:t>Prvky typu STRU v rámci VZT zařízení nejsou v prováděcím projektu značeny. Jejich značení se provádí označením jménem zařízení, ke kterému STRU přísluší, znakem \ (obrácené lomítko), písmenem K a dvouciferným pořadovým číslem.</w:t>
      </w:r>
    </w:p>
    <w:p w14:paraId="56C20D63"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left="426" w:firstLine="426"/>
        <w:rPr>
          <w:rFonts w:ascii="Times New Roman" w:hAnsi="Times New Roman"/>
          <w:color w:val="000000"/>
        </w:rPr>
      </w:pPr>
    </w:p>
    <w:p w14:paraId="6D88819A"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left="426" w:firstLine="426"/>
        <w:rPr>
          <w:rFonts w:ascii="Times New Roman" w:hAnsi="Times New Roman"/>
          <w:color w:val="000000"/>
        </w:rPr>
      </w:pPr>
      <w:r w:rsidRPr="00800B8B">
        <w:rPr>
          <w:rFonts w:ascii="Times New Roman" w:hAnsi="Times New Roman"/>
          <w:color w:val="000000"/>
        </w:rPr>
        <w:t>např.</w:t>
      </w:r>
      <w:r w:rsidRPr="00800B8B">
        <w:rPr>
          <w:rFonts w:ascii="Times New Roman" w:hAnsi="Times New Roman"/>
          <w:color w:val="000000"/>
        </w:rPr>
        <w:tab/>
        <w:t>2TL25D01\K01</w:t>
      </w:r>
    </w:p>
    <w:p w14:paraId="28E0EDB4"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rPr>
          <w:rFonts w:ascii="Times New Roman" w:hAnsi="Times New Roman"/>
          <w:color w:val="000000"/>
        </w:rPr>
      </w:pPr>
    </w:p>
    <w:p w14:paraId="580BD680"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left="426" w:firstLine="426"/>
        <w:rPr>
          <w:rFonts w:ascii="Times New Roman" w:hAnsi="Times New Roman"/>
          <w:color w:val="000000"/>
        </w:rPr>
      </w:pPr>
    </w:p>
    <w:p w14:paraId="5930CA9C" w14:textId="77777777" w:rsidR="00152141" w:rsidRPr="00800B8B" w:rsidRDefault="00152141">
      <w:pPr>
        <w:numPr>
          <w:ilvl w:val="0"/>
          <w:numId w:val="12"/>
        </w:numPr>
        <w:jc w:val="both"/>
        <w:rPr>
          <w:color w:val="000000"/>
        </w:rPr>
      </w:pPr>
      <w:r w:rsidRPr="00800B8B">
        <w:rPr>
          <w:i/>
          <w:snapToGrid w:val="0"/>
          <w:color w:val="000000"/>
          <w:sz w:val="24"/>
        </w:rPr>
        <w:t xml:space="preserve">Zařazení do struktury </w:t>
      </w:r>
      <w:proofErr w:type="spellStart"/>
      <w:r w:rsidRPr="00800B8B">
        <w:rPr>
          <w:i/>
          <w:snapToGrid w:val="0"/>
          <w:color w:val="000000"/>
          <w:sz w:val="24"/>
        </w:rPr>
        <w:t>db</w:t>
      </w:r>
      <w:proofErr w:type="spellEnd"/>
    </w:p>
    <w:p w14:paraId="3FD9A1E8" w14:textId="77777777" w:rsidR="00152141" w:rsidRPr="00800B8B" w:rsidRDefault="00152141">
      <w:pPr>
        <w:pStyle w:val="Odstavec"/>
        <w:spacing w:before="0" w:after="0"/>
        <w:jc w:val="both"/>
        <w:rPr>
          <w:rFonts w:ascii="Times New Roman" w:hAnsi="Times New Roman"/>
          <w:caps/>
          <w:snapToGrid w:val="0"/>
          <w:color w:val="000000"/>
          <w:kern w:val="0"/>
        </w:rPr>
      </w:pPr>
    </w:p>
    <w:p w14:paraId="1B2515F4" w14:textId="77777777" w:rsidR="00152141" w:rsidRPr="00800B8B" w:rsidRDefault="00152141">
      <w:pPr>
        <w:ind w:left="1416"/>
        <w:jc w:val="both"/>
        <w:rPr>
          <w:caps/>
          <w:snapToGrid w:val="0"/>
          <w:color w:val="000000"/>
          <w:sz w:val="24"/>
        </w:rPr>
      </w:pPr>
      <w:r w:rsidRPr="00800B8B">
        <w:rPr>
          <w:caps/>
          <w:snapToGrid w:val="0"/>
          <w:color w:val="000000"/>
          <w:sz w:val="18"/>
        </w:rPr>
        <w:t>Site</w:t>
      </w:r>
      <w:r w:rsidRPr="00800B8B">
        <w:rPr>
          <w:caps/>
          <w:snapToGrid w:val="0"/>
          <w:color w:val="000000"/>
          <w:sz w:val="18"/>
        </w:rPr>
        <w:tab/>
      </w:r>
      <w:r w:rsidRPr="00800B8B">
        <w:rPr>
          <w:caps/>
          <w:snapToGrid w:val="0"/>
          <w:color w:val="000000"/>
          <w:sz w:val="18"/>
        </w:rPr>
        <w:tab/>
        <w:t>zone</w:t>
      </w:r>
      <w:r w:rsidRPr="00800B8B">
        <w:rPr>
          <w:caps/>
          <w:snapToGrid w:val="0"/>
          <w:color w:val="000000"/>
          <w:sz w:val="18"/>
        </w:rPr>
        <w:tab/>
      </w:r>
      <w:r w:rsidRPr="00800B8B">
        <w:rPr>
          <w:caps/>
          <w:snapToGrid w:val="0"/>
          <w:color w:val="000000"/>
          <w:sz w:val="18"/>
        </w:rPr>
        <w:tab/>
      </w:r>
      <w:r w:rsidRPr="00800B8B">
        <w:rPr>
          <w:caps/>
          <w:snapToGrid w:val="0"/>
          <w:color w:val="000000"/>
          <w:sz w:val="18"/>
        </w:rPr>
        <w:tab/>
        <w:t xml:space="preserve">   STRU</w:t>
      </w:r>
    </w:p>
    <w:p w14:paraId="78C7EEDB" w14:textId="77777777" w:rsidR="00152141" w:rsidRPr="00800B8B" w:rsidRDefault="00152141">
      <w:pPr>
        <w:jc w:val="both"/>
        <w:rPr>
          <w:color w:val="000000"/>
        </w:rPr>
      </w:pPr>
      <w:r w:rsidRPr="00800B8B">
        <w:rPr>
          <w:caps/>
          <w:snapToGrid w:val="0"/>
          <w:color w:val="000000"/>
          <w:sz w:val="24"/>
        </w:rPr>
        <w:t>World/HVB2-VZT/A327_1-zarizeni-VZT_HVB2/2TL25D01\K01</w:t>
      </w:r>
    </w:p>
    <w:p w14:paraId="292330C2" w14:textId="77777777" w:rsidR="00152141" w:rsidRPr="00800B8B" w:rsidRDefault="00152141">
      <w:pPr>
        <w:pStyle w:val="Odstavec"/>
        <w:spacing w:before="0" w:after="0"/>
        <w:jc w:val="both"/>
        <w:rPr>
          <w:rFonts w:ascii="Times New Roman" w:hAnsi="Times New Roman"/>
          <w:color w:val="000000"/>
          <w:kern w:val="0"/>
        </w:rPr>
      </w:pPr>
    </w:p>
    <w:p w14:paraId="0922CC2A" w14:textId="77777777" w:rsidR="00152141" w:rsidRPr="00800B8B" w:rsidRDefault="00152141">
      <w:pPr>
        <w:pStyle w:val="Odstavec"/>
        <w:spacing w:before="0" w:after="0"/>
        <w:jc w:val="both"/>
        <w:rPr>
          <w:rFonts w:ascii="Times New Roman" w:hAnsi="Times New Roman"/>
          <w:color w:val="000000"/>
          <w:kern w:val="0"/>
        </w:rPr>
      </w:pPr>
    </w:p>
    <w:p w14:paraId="16FF139E" w14:textId="77777777" w:rsidR="00152141" w:rsidRPr="00800B8B" w:rsidRDefault="00152141" w:rsidP="00C45196">
      <w:pPr>
        <w:pStyle w:val="Nadpis6"/>
      </w:pPr>
      <w:bookmarkStart w:id="588" w:name="_Toc512762233"/>
      <w:bookmarkStart w:id="589" w:name="_Toc514078646"/>
      <w:bookmarkStart w:id="590" w:name="_Toc482790428"/>
      <w:bookmarkStart w:id="591" w:name="_Toc483059009"/>
      <w:r w:rsidRPr="00800B8B">
        <w:t>Prvek FRAMEWORK</w:t>
      </w:r>
      <w:bookmarkEnd w:id="588"/>
      <w:bookmarkEnd w:id="589"/>
      <w:bookmarkEnd w:id="590"/>
      <w:bookmarkEnd w:id="591"/>
      <w:r w:rsidR="009C3DE5">
        <w:t xml:space="preserve"> (FRMW)</w:t>
      </w:r>
    </w:p>
    <w:p w14:paraId="52A05C41" w14:textId="77777777" w:rsidR="00152141" w:rsidRPr="00800B8B" w:rsidRDefault="00152141">
      <w:pPr>
        <w:pStyle w:val="Odstavec"/>
        <w:spacing w:before="0" w:after="0"/>
        <w:jc w:val="both"/>
        <w:rPr>
          <w:rFonts w:ascii="Times New Roman" w:hAnsi="Times New Roman"/>
          <w:color w:val="000000"/>
          <w:kern w:val="0"/>
        </w:rPr>
      </w:pPr>
    </w:p>
    <w:p w14:paraId="6D000ADE"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color w:val="000000"/>
        </w:rPr>
      </w:pPr>
      <w:r w:rsidRPr="00800B8B">
        <w:rPr>
          <w:rFonts w:ascii="Times New Roman" w:hAnsi="Times New Roman"/>
          <w:color w:val="000000"/>
        </w:rPr>
        <w:t>Tento prvek je v rámci STRU využíván pro modelování pomocných ocelových konstrukcí EQUI jako prutové soustavy bez styčníkových a kotevních plechů a výztuh. Jelikož se v této části projektu nevyskytují složité konstrukce, není využívána hierarchická úroveň SBFR.</w:t>
      </w:r>
    </w:p>
    <w:p w14:paraId="35ADDE03" w14:textId="77777777" w:rsidR="00152141" w:rsidRPr="00800B8B" w:rsidRDefault="00152141">
      <w:pPr>
        <w:pStyle w:val="Odstavec"/>
        <w:spacing w:before="0" w:after="0"/>
        <w:jc w:val="both"/>
        <w:rPr>
          <w:rFonts w:ascii="Times New Roman" w:hAnsi="Times New Roman"/>
          <w:color w:val="000000"/>
          <w:kern w:val="0"/>
        </w:rPr>
      </w:pPr>
    </w:p>
    <w:p w14:paraId="6A2ADA33" w14:textId="77777777" w:rsidR="00152141" w:rsidRPr="00800B8B" w:rsidRDefault="00152141">
      <w:pPr>
        <w:numPr>
          <w:ilvl w:val="0"/>
          <w:numId w:val="12"/>
        </w:numPr>
        <w:jc w:val="both"/>
        <w:rPr>
          <w:snapToGrid w:val="0"/>
          <w:color w:val="000000"/>
        </w:rPr>
      </w:pPr>
      <w:r w:rsidRPr="00800B8B">
        <w:rPr>
          <w:i/>
          <w:snapToGrid w:val="0"/>
          <w:color w:val="000000"/>
          <w:sz w:val="24"/>
        </w:rPr>
        <w:t>Vytvoření</w:t>
      </w:r>
    </w:p>
    <w:p w14:paraId="0901D0D0"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left="426" w:firstLine="426"/>
        <w:rPr>
          <w:rFonts w:ascii="Times New Roman" w:hAnsi="Times New Roman"/>
          <w:color w:val="000000"/>
        </w:rPr>
      </w:pPr>
      <w:r w:rsidRPr="00800B8B">
        <w:rPr>
          <w:rFonts w:ascii="Times New Roman" w:hAnsi="Times New Roman"/>
          <w:color w:val="000000"/>
        </w:rPr>
        <w:t xml:space="preserve">Jednotlivé FRMW obsahují SCTN vybírané z katalogové dB PDMS pro ocelové profily. Příslušné prvky SCTN musí navzájem napojeny a zaříznuty. Tato úroveň představuje přibližný tvar a obrys dané části zařízení. Při modelování je nutné dodržet vnější </w:t>
      </w:r>
      <w:r w:rsidR="009C3DE5" w:rsidRPr="00800B8B">
        <w:rPr>
          <w:rFonts w:ascii="Times New Roman" w:hAnsi="Times New Roman"/>
          <w:color w:val="000000"/>
        </w:rPr>
        <w:t>rozměry,</w:t>
      </w:r>
      <w:r w:rsidRPr="00800B8B">
        <w:rPr>
          <w:rFonts w:ascii="Times New Roman" w:hAnsi="Times New Roman"/>
          <w:color w:val="000000"/>
        </w:rPr>
        <w:t xml:space="preserve"> tj. šířku, délku, výšku s přesností na </w:t>
      </w:r>
      <w:r w:rsidRPr="00800B8B">
        <w:rPr>
          <w:rFonts w:ascii="Times New Roman" w:hAnsi="Times New Roman"/>
          <w:color w:val="000000"/>
        </w:rPr>
        <w:sym w:font="Symbol" w:char="F0B1"/>
      </w:r>
      <w:r w:rsidRPr="00800B8B">
        <w:rPr>
          <w:rFonts w:ascii="Times New Roman" w:hAnsi="Times New Roman"/>
          <w:color w:val="000000"/>
        </w:rPr>
        <w:t xml:space="preserve"> </w:t>
      </w:r>
      <w:smartTag w:uri="urn:schemas-microsoft-com:office:smarttags" w:element="metricconverter">
        <w:smartTagPr>
          <w:attr w:name="ProductID" w:val="50 mm"/>
        </w:smartTagPr>
        <w:r w:rsidRPr="00800B8B">
          <w:rPr>
            <w:rFonts w:ascii="Times New Roman" w:hAnsi="Times New Roman"/>
            <w:color w:val="000000"/>
          </w:rPr>
          <w:t>50 mm</w:t>
        </w:r>
      </w:smartTag>
      <w:r w:rsidRPr="00800B8B">
        <w:rPr>
          <w:rFonts w:ascii="Times New Roman" w:hAnsi="Times New Roman"/>
          <w:color w:val="000000"/>
        </w:rPr>
        <w:t>. Ocelové konstrukce se modelují vnějším obrysem profilu bez detailů a případných odlehčovacích otvorů. U ocelových konstrukcí nejsou modelovány spojovací elementy a svary.</w:t>
      </w:r>
    </w:p>
    <w:p w14:paraId="25B47FD3"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left="426" w:firstLine="426"/>
        <w:rPr>
          <w:rFonts w:ascii="Times New Roman" w:hAnsi="Times New Roman"/>
          <w:color w:val="000000"/>
        </w:rPr>
      </w:pPr>
      <w:r w:rsidRPr="00800B8B">
        <w:rPr>
          <w:rFonts w:ascii="Times New Roman" w:hAnsi="Times New Roman"/>
          <w:color w:val="000000"/>
        </w:rPr>
        <w:t xml:space="preserve">Prvky typu FRMW mají </w:t>
      </w:r>
      <w:proofErr w:type="spellStart"/>
      <w:r w:rsidRPr="00800B8B">
        <w:rPr>
          <w:rFonts w:ascii="Times New Roman" w:hAnsi="Times New Roman"/>
          <w:color w:val="000000"/>
        </w:rPr>
        <w:t>origin</w:t>
      </w:r>
      <w:proofErr w:type="spellEnd"/>
      <w:r w:rsidRPr="00800B8B">
        <w:rPr>
          <w:rFonts w:ascii="Times New Roman" w:hAnsi="Times New Roman"/>
          <w:color w:val="000000"/>
        </w:rPr>
        <w:t xml:space="preserve"> bod ve středu relativních souřadnic příslušné STRU.</w:t>
      </w:r>
    </w:p>
    <w:p w14:paraId="18988757" w14:textId="77777777" w:rsidR="00152141" w:rsidRPr="00800B8B" w:rsidRDefault="00152141">
      <w:pPr>
        <w:pStyle w:val="Odstavec"/>
        <w:spacing w:before="0" w:after="0"/>
        <w:jc w:val="both"/>
        <w:rPr>
          <w:rFonts w:ascii="Times New Roman" w:hAnsi="Times New Roman"/>
          <w:color w:val="000000"/>
          <w:kern w:val="0"/>
        </w:rPr>
      </w:pPr>
    </w:p>
    <w:p w14:paraId="2E8CC53C" w14:textId="77777777" w:rsidR="00152141" w:rsidRPr="00800B8B" w:rsidRDefault="00152141">
      <w:pPr>
        <w:numPr>
          <w:ilvl w:val="0"/>
          <w:numId w:val="12"/>
        </w:numPr>
        <w:jc w:val="both"/>
        <w:rPr>
          <w:snapToGrid w:val="0"/>
          <w:color w:val="000000"/>
        </w:rPr>
      </w:pPr>
      <w:r w:rsidRPr="00800B8B">
        <w:rPr>
          <w:i/>
          <w:snapToGrid w:val="0"/>
          <w:color w:val="000000"/>
          <w:sz w:val="24"/>
        </w:rPr>
        <w:t>Označení</w:t>
      </w:r>
    </w:p>
    <w:p w14:paraId="69776437"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left="426" w:firstLine="426"/>
        <w:rPr>
          <w:rFonts w:ascii="Times New Roman" w:hAnsi="Times New Roman"/>
          <w:color w:val="000000"/>
        </w:rPr>
      </w:pPr>
      <w:r w:rsidRPr="00800B8B">
        <w:rPr>
          <w:rFonts w:ascii="Times New Roman" w:hAnsi="Times New Roman"/>
          <w:color w:val="000000"/>
        </w:rPr>
        <w:t>Označení na této úrovni se neprovádí.</w:t>
      </w:r>
    </w:p>
    <w:p w14:paraId="244C6E85" w14:textId="77777777" w:rsidR="00152141" w:rsidRPr="00800B8B" w:rsidRDefault="00152141">
      <w:pPr>
        <w:pStyle w:val="Odstavec"/>
        <w:spacing w:before="0" w:after="0"/>
        <w:jc w:val="both"/>
        <w:rPr>
          <w:rFonts w:ascii="Times New Roman" w:hAnsi="Times New Roman"/>
          <w:color w:val="000000"/>
          <w:kern w:val="0"/>
        </w:rPr>
      </w:pPr>
    </w:p>
    <w:p w14:paraId="2338A44F" w14:textId="77777777" w:rsidR="00152141" w:rsidRPr="00800B8B" w:rsidRDefault="00152141">
      <w:pPr>
        <w:numPr>
          <w:ilvl w:val="0"/>
          <w:numId w:val="12"/>
        </w:numPr>
        <w:jc w:val="both"/>
        <w:rPr>
          <w:color w:val="000000"/>
        </w:rPr>
      </w:pPr>
      <w:r w:rsidRPr="00800B8B">
        <w:rPr>
          <w:i/>
          <w:snapToGrid w:val="0"/>
          <w:color w:val="000000"/>
          <w:sz w:val="24"/>
        </w:rPr>
        <w:t xml:space="preserve">Zařazení do struktury </w:t>
      </w:r>
      <w:proofErr w:type="spellStart"/>
      <w:r w:rsidRPr="00800B8B">
        <w:rPr>
          <w:i/>
          <w:snapToGrid w:val="0"/>
          <w:color w:val="000000"/>
          <w:sz w:val="24"/>
        </w:rPr>
        <w:t>db</w:t>
      </w:r>
      <w:proofErr w:type="spellEnd"/>
    </w:p>
    <w:p w14:paraId="4F0422D2" w14:textId="77777777" w:rsidR="00152141" w:rsidRPr="00800B8B" w:rsidRDefault="00152141">
      <w:pPr>
        <w:pStyle w:val="Odstavec"/>
        <w:spacing w:before="0" w:after="0"/>
        <w:jc w:val="both"/>
        <w:rPr>
          <w:rFonts w:ascii="Times New Roman" w:hAnsi="Times New Roman"/>
          <w:caps/>
          <w:snapToGrid w:val="0"/>
          <w:color w:val="000000"/>
          <w:kern w:val="0"/>
        </w:rPr>
      </w:pPr>
    </w:p>
    <w:p w14:paraId="6CB8AE00" w14:textId="77777777" w:rsidR="00152141" w:rsidRPr="00800B8B" w:rsidRDefault="00152141">
      <w:pPr>
        <w:ind w:left="1416" w:firstLine="2"/>
        <w:jc w:val="both"/>
        <w:rPr>
          <w:caps/>
          <w:snapToGrid w:val="0"/>
          <w:color w:val="000000"/>
          <w:sz w:val="24"/>
        </w:rPr>
      </w:pPr>
      <w:r w:rsidRPr="00800B8B">
        <w:rPr>
          <w:caps/>
          <w:snapToGrid w:val="0"/>
          <w:color w:val="000000"/>
          <w:sz w:val="18"/>
        </w:rPr>
        <w:t>Site</w:t>
      </w:r>
      <w:r w:rsidRPr="00800B8B">
        <w:rPr>
          <w:caps/>
          <w:snapToGrid w:val="0"/>
          <w:color w:val="000000"/>
          <w:sz w:val="18"/>
        </w:rPr>
        <w:tab/>
      </w:r>
      <w:r w:rsidRPr="00800B8B">
        <w:rPr>
          <w:caps/>
          <w:snapToGrid w:val="0"/>
          <w:color w:val="000000"/>
          <w:sz w:val="18"/>
        </w:rPr>
        <w:tab/>
        <w:t>zone</w:t>
      </w:r>
      <w:r w:rsidRPr="00800B8B">
        <w:rPr>
          <w:caps/>
          <w:snapToGrid w:val="0"/>
          <w:color w:val="000000"/>
          <w:sz w:val="18"/>
        </w:rPr>
        <w:tab/>
      </w:r>
      <w:r w:rsidRPr="00800B8B">
        <w:rPr>
          <w:caps/>
          <w:snapToGrid w:val="0"/>
          <w:color w:val="000000"/>
          <w:sz w:val="18"/>
        </w:rPr>
        <w:tab/>
      </w:r>
      <w:r w:rsidRPr="00800B8B">
        <w:rPr>
          <w:caps/>
          <w:snapToGrid w:val="0"/>
          <w:color w:val="000000"/>
          <w:sz w:val="18"/>
        </w:rPr>
        <w:tab/>
        <w:t xml:space="preserve">   </w:t>
      </w:r>
      <w:r w:rsidRPr="00800B8B">
        <w:rPr>
          <w:caps/>
          <w:snapToGrid w:val="0"/>
          <w:color w:val="000000"/>
          <w:sz w:val="18"/>
        </w:rPr>
        <w:tab/>
        <w:t>STRU</w:t>
      </w:r>
      <w:r w:rsidRPr="00800B8B">
        <w:rPr>
          <w:caps/>
          <w:snapToGrid w:val="0"/>
          <w:color w:val="000000"/>
          <w:sz w:val="18"/>
        </w:rPr>
        <w:tab/>
      </w:r>
      <w:r w:rsidRPr="00800B8B">
        <w:rPr>
          <w:caps/>
          <w:snapToGrid w:val="0"/>
          <w:color w:val="000000"/>
          <w:sz w:val="18"/>
        </w:rPr>
        <w:tab/>
        <w:t xml:space="preserve">        FRMW</w:t>
      </w:r>
    </w:p>
    <w:p w14:paraId="03F81C6E" w14:textId="77777777" w:rsidR="00152141" w:rsidRPr="00800B8B" w:rsidRDefault="00152141">
      <w:pPr>
        <w:jc w:val="both"/>
        <w:rPr>
          <w:color w:val="000000"/>
        </w:rPr>
      </w:pPr>
      <w:r w:rsidRPr="00800B8B">
        <w:rPr>
          <w:caps/>
          <w:snapToGrid w:val="0"/>
          <w:color w:val="000000"/>
          <w:sz w:val="24"/>
        </w:rPr>
        <w:t>World/HVB2-VZT/A327_1-zarizeni-VZT_HVB2/2TL25D01\K01/unname</w:t>
      </w:r>
    </w:p>
    <w:p w14:paraId="60676720" w14:textId="77777777" w:rsidR="00152141" w:rsidRPr="00800B8B" w:rsidRDefault="00152141">
      <w:pPr>
        <w:pStyle w:val="Odstavec"/>
        <w:spacing w:before="0" w:after="0"/>
        <w:jc w:val="both"/>
        <w:rPr>
          <w:rFonts w:ascii="Times New Roman" w:hAnsi="Times New Roman"/>
          <w:color w:val="000000"/>
          <w:kern w:val="0"/>
        </w:rPr>
      </w:pPr>
    </w:p>
    <w:p w14:paraId="70F58EC1" w14:textId="77777777" w:rsidR="00152141" w:rsidRPr="00800B8B" w:rsidRDefault="00152141">
      <w:pPr>
        <w:pStyle w:val="Odstavec"/>
        <w:spacing w:before="0" w:after="0"/>
        <w:jc w:val="both"/>
        <w:rPr>
          <w:rFonts w:ascii="Times New Roman" w:hAnsi="Times New Roman"/>
          <w:color w:val="000000"/>
          <w:kern w:val="0"/>
        </w:rPr>
      </w:pPr>
    </w:p>
    <w:p w14:paraId="1772647F" w14:textId="77777777" w:rsidR="00152141" w:rsidRPr="00800B8B" w:rsidRDefault="00152141" w:rsidP="00C45196">
      <w:pPr>
        <w:pStyle w:val="Nadpis5"/>
      </w:pPr>
      <w:bookmarkStart w:id="592" w:name="_Toc512759529"/>
      <w:bookmarkStart w:id="593" w:name="_Toc512762234"/>
      <w:bookmarkStart w:id="594" w:name="_Toc514078647"/>
      <w:bookmarkStart w:id="595" w:name="_Toc482790429"/>
      <w:bookmarkStart w:id="596" w:name="_Toc483059010"/>
      <w:r w:rsidRPr="00800B8B">
        <w:t>ZONE obsahující potrubí</w:t>
      </w:r>
      <w:bookmarkEnd w:id="592"/>
      <w:bookmarkEnd w:id="593"/>
      <w:bookmarkEnd w:id="594"/>
      <w:bookmarkEnd w:id="595"/>
      <w:bookmarkEnd w:id="596"/>
    </w:p>
    <w:p w14:paraId="1A8622A6" w14:textId="77777777" w:rsidR="00152141" w:rsidRPr="00800B8B" w:rsidRDefault="00152141">
      <w:pPr>
        <w:pStyle w:val="Odstavec"/>
        <w:spacing w:before="0" w:after="0"/>
        <w:jc w:val="both"/>
        <w:rPr>
          <w:rFonts w:ascii="Times New Roman" w:hAnsi="Times New Roman"/>
          <w:color w:val="000000"/>
          <w:kern w:val="0"/>
        </w:rPr>
      </w:pPr>
    </w:p>
    <w:p w14:paraId="26EBEADC"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color w:val="000000"/>
        </w:rPr>
      </w:pPr>
      <w:r w:rsidRPr="00800B8B">
        <w:rPr>
          <w:rFonts w:ascii="Times New Roman" w:hAnsi="Times New Roman"/>
          <w:color w:val="000000"/>
        </w:rPr>
        <w:t>Ve vzduchotechnické části jsou pod úrovní ZONE, vyhrazené pro potrubní části, vytvořena jedna hierarchická úroveň HVAC a jedna úroveň STRU pro každý VZT systém v místnosti:</w:t>
      </w:r>
    </w:p>
    <w:p w14:paraId="439DC85F" w14:textId="77777777" w:rsidR="00152141" w:rsidRPr="00800B8B" w:rsidRDefault="00152141">
      <w:pPr>
        <w:tabs>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s>
        <w:ind w:firstLine="709"/>
        <w:jc w:val="both"/>
        <w:rPr>
          <w:color w:val="000000"/>
          <w:sz w:val="24"/>
        </w:rPr>
      </w:pPr>
    </w:p>
    <w:p w14:paraId="171CC52C" w14:textId="77777777" w:rsidR="00152141" w:rsidRPr="00800B8B" w:rsidRDefault="00152141">
      <w:pPr>
        <w:pStyle w:val="Zkladntext"/>
        <w:tabs>
          <w:tab w:val="clear" w:pos="-4962"/>
          <w:tab w:val="clear" w:pos="-4111"/>
          <w:tab w:val="clear" w:pos="-3969"/>
          <w:tab w:val="clear" w:pos="-3544"/>
          <w:tab w:val="clear" w:pos="-2835"/>
          <w:tab w:val="clear" w:pos="1276"/>
          <w:tab w:val="clear" w:pos="8080"/>
          <w:tab w:val="left" w:pos="450"/>
        </w:tabs>
        <w:ind w:left="450" w:hanging="450"/>
        <w:rPr>
          <w:rFonts w:ascii="Times New Roman" w:hAnsi="Times New Roman"/>
          <w:color w:val="000000"/>
        </w:rPr>
      </w:pPr>
      <w:r w:rsidRPr="00800B8B">
        <w:rPr>
          <w:rFonts w:ascii="Times New Roman" w:hAnsi="Times New Roman"/>
          <w:color w:val="000000"/>
        </w:rPr>
        <w:t>a)</w:t>
      </w:r>
      <w:r w:rsidRPr="00800B8B">
        <w:rPr>
          <w:rFonts w:ascii="Times New Roman" w:hAnsi="Times New Roman"/>
          <w:color w:val="000000"/>
        </w:rPr>
        <w:tab/>
        <w:t>HVAC, které sdružují jednotlivé VZT potrubní trasy (BRAN) daného systému v rámci místnosti. Jde o soubory VZT potrubních tras v rámci daného systému a místnosti.</w:t>
      </w:r>
    </w:p>
    <w:p w14:paraId="45C4E899" w14:textId="77777777" w:rsidR="00152141" w:rsidRPr="00800B8B" w:rsidRDefault="00152141">
      <w:pPr>
        <w:tabs>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s>
        <w:ind w:firstLine="709"/>
        <w:jc w:val="both"/>
        <w:rPr>
          <w:color w:val="000000"/>
          <w:sz w:val="24"/>
        </w:rPr>
      </w:pPr>
    </w:p>
    <w:p w14:paraId="2E1C1797" w14:textId="77777777" w:rsidR="00152141" w:rsidRPr="00800B8B" w:rsidRDefault="00152141">
      <w:pPr>
        <w:pStyle w:val="Zkladntext"/>
        <w:tabs>
          <w:tab w:val="clear" w:pos="-4962"/>
          <w:tab w:val="clear" w:pos="-4111"/>
          <w:tab w:val="clear" w:pos="-3969"/>
          <w:tab w:val="clear" w:pos="-3544"/>
          <w:tab w:val="clear" w:pos="-2835"/>
          <w:tab w:val="clear" w:pos="1276"/>
          <w:tab w:val="clear" w:pos="8080"/>
          <w:tab w:val="left" w:pos="450"/>
        </w:tabs>
        <w:ind w:left="426" w:hanging="426"/>
        <w:rPr>
          <w:rFonts w:ascii="Times New Roman" w:hAnsi="Times New Roman"/>
          <w:snapToGrid w:val="0"/>
          <w:color w:val="000000"/>
          <w:sz w:val="20"/>
        </w:rPr>
      </w:pPr>
      <w:r w:rsidRPr="00800B8B">
        <w:rPr>
          <w:rFonts w:ascii="Times New Roman" w:hAnsi="Times New Roman"/>
          <w:color w:val="000000"/>
        </w:rPr>
        <w:lastRenderedPageBreak/>
        <w:t>b)</w:t>
      </w:r>
      <w:r w:rsidRPr="00800B8B">
        <w:rPr>
          <w:rFonts w:ascii="Times New Roman" w:hAnsi="Times New Roman"/>
          <w:color w:val="000000"/>
        </w:rPr>
        <w:tab/>
        <w:t>STRU, ve kterých jsou organizovány ocelové konstrukce pro uchycení VZT potrubí v rámci příslušného funkčního systému a podsystému.</w:t>
      </w:r>
    </w:p>
    <w:p w14:paraId="06C1C5D0" w14:textId="77777777" w:rsidR="00152141" w:rsidRPr="00800B8B" w:rsidRDefault="00152141">
      <w:pPr>
        <w:pStyle w:val="Odstavec"/>
        <w:spacing w:before="0" w:after="0"/>
        <w:jc w:val="both"/>
        <w:rPr>
          <w:rFonts w:ascii="Times New Roman" w:hAnsi="Times New Roman"/>
          <w:color w:val="000000"/>
          <w:kern w:val="0"/>
        </w:rPr>
      </w:pPr>
    </w:p>
    <w:p w14:paraId="56480ECF"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rPr>
          <w:rFonts w:ascii="Times New Roman" w:hAnsi="Times New Roman"/>
          <w:color w:val="000000"/>
        </w:rPr>
      </w:pPr>
    </w:p>
    <w:p w14:paraId="256D0D18" w14:textId="77777777" w:rsidR="00152141" w:rsidRPr="00800B8B" w:rsidRDefault="00152141" w:rsidP="00C45196">
      <w:pPr>
        <w:pStyle w:val="Nadpis6"/>
      </w:pPr>
      <w:bookmarkStart w:id="597" w:name="_Toc512762235"/>
      <w:bookmarkStart w:id="598" w:name="_Toc514078648"/>
      <w:bookmarkStart w:id="599" w:name="_Toc482790430"/>
      <w:bookmarkStart w:id="600" w:name="_Toc483059011"/>
      <w:r w:rsidRPr="00800B8B">
        <w:t>Prvek HVAC</w:t>
      </w:r>
      <w:bookmarkEnd w:id="597"/>
      <w:bookmarkEnd w:id="598"/>
      <w:bookmarkEnd w:id="599"/>
      <w:bookmarkEnd w:id="600"/>
    </w:p>
    <w:p w14:paraId="639C08CA" w14:textId="77777777" w:rsidR="00152141" w:rsidRPr="00800B8B" w:rsidRDefault="00152141">
      <w:pPr>
        <w:pStyle w:val="Odstavec"/>
        <w:spacing w:before="0" w:after="0"/>
        <w:jc w:val="both"/>
        <w:rPr>
          <w:rFonts w:ascii="Times New Roman" w:hAnsi="Times New Roman"/>
          <w:color w:val="000000"/>
          <w:kern w:val="0"/>
        </w:rPr>
      </w:pPr>
    </w:p>
    <w:p w14:paraId="740A1AA0"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color w:val="000000"/>
        </w:rPr>
      </w:pPr>
      <w:r w:rsidRPr="00800B8B">
        <w:rPr>
          <w:rFonts w:ascii="Times New Roman" w:hAnsi="Times New Roman"/>
          <w:color w:val="000000"/>
        </w:rPr>
        <w:t xml:space="preserve">Potrubní systémy jsou reprezentovány v databázi PDMS prvky typu HVAC, které jsou dále členěny na podřízené </w:t>
      </w:r>
      <w:r w:rsidR="009C3DE5">
        <w:rPr>
          <w:rFonts w:ascii="Times New Roman" w:hAnsi="Times New Roman"/>
          <w:color w:val="000000"/>
        </w:rPr>
        <w:t xml:space="preserve">prvky </w:t>
      </w:r>
      <w:r w:rsidRPr="00800B8B">
        <w:rPr>
          <w:rFonts w:ascii="Times New Roman" w:hAnsi="Times New Roman"/>
          <w:color w:val="000000"/>
        </w:rPr>
        <w:t>BRAN. VZT potrubní systém představuje soustavu vzájemně propojených VZT potrubních tras, které slouží k dopravě jednoho media v rámci funkčního systému.</w:t>
      </w:r>
    </w:p>
    <w:p w14:paraId="42AC65E2" w14:textId="77777777" w:rsidR="00152141" w:rsidRPr="00800B8B" w:rsidRDefault="00152141">
      <w:pPr>
        <w:jc w:val="both"/>
        <w:rPr>
          <w:color w:val="000000"/>
        </w:rPr>
      </w:pPr>
    </w:p>
    <w:p w14:paraId="6ACD6F62" w14:textId="77777777" w:rsidR="00152141" w:rsidRPr="00800B8B" w:rsidRDefault="00152141">
      <w:pPr>
        <w:numPr>
          <w:ilvl w:val="0"/>
          <w:numId w:val="12"/>
        </w:numPr>
        <w:jc w:val="both"/>
        <w:rPr>
          <w:color w:val="000000"/>
        </w:rPr>
      </w:pPr>
      <w:r w:rsidRPr="00800B8B">
        <w:rPr>
          <w:i/>
          <w:snapToGrid w:val="0"/>
          <w:color w:val="000000"/>
          <w:sz w:val="24"/>
        </w:rPr>
        <w:t>Vytvoření</w:t>
      </w:r>
    </w:p>
    <w:p w14:paraId="6636EC19"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left="426" w:firstLine="426"/>
        <w:rPr>
          <w:rFonts w:ascii="Times New Roman" w:hAnsi="Times New Roman"/>
          <w:snapToGrid w:val="0"/>
          <w:color w:val="000000"/>
        </w:rPr>
      </w:pPr>
      <w:r w:rsidRPr="00800B8B">
        <w:rPr>
          <w:rFonts w:ascii="Times New Roman" w:hAnsi="Times New Roman"/>
          <w:color w:val="000000"/>
        </w:rPr>
        <w:t>HVAC je administrativní prvek sdružující VZT potrubní trasy v </w:t>
      </w:r>
      <w:r w:rsidR="009C3DE5" w:rsidRPr="00800B8B">
        <w:rPr>
          <w:rFonts w:ascii="Times New Roman" w:hAnsi="Times New Roman"/>
          <w:color w:val="000000"/>
        </w:rPr>
        <w:t>určitém funkčním</w:t>
      </w:r>
      <w:r w:rsidRPr="00800B8B">
        <w:rPr>
          <w:rFonts w:ascii="Times New Roman" w:hAnsi="Times New Roman"/>
          <w:color w:val="000000"/>
        </w:rPr>
        <w:t xml:space="preserve"> systému v rámci jednotlivých místností. V každé místnosti jsou vytvořeny veškeré HVAC v ní obsažené.</w:t>
      </w:r>
    </w:p>
    <w:p w14:paraId="640C71B1" w14:textId="77777777" w:rsidR="00152141" w:rsidRPr="00800B8B" w:rsidRDefault="00152141">
      <w:pPr>
        <w:pStyle w:val="Odstavec"/>
        <w:spacing w:before="0" w:after="0"/>
        <w:ind w:left="426"/>
        <w:jc w:val="both"/>
        <w:rPr>
          <w:rFonts w:ascii="Times New Roman" w:hAnsi="Times New Roman"/>
          <w:color w:val="000000"/>
          <w:kern w:val="0"/>
        </w:rPr>
      </w:pPr>
    </w:p>
    <w:p w14:paraId="4C7281BF" w14:textId="77777777" w:rsidR="00152141" w:rsidRPr="00800B8B" w:rsidRDefault="00152141">
      <w:pPr>
        <w:numPr>
          <w:ilvl w:val="0"/>
          <w:numId w:val="12"/>
        </w:numPr>
        <w:jc w:val="both"/>
        <w:rPr>
          <w:color w:val="000000"/>
        </w:rPr>
      </w:pPr>
      <w:r w:rsidRPr="00800B8B">
        <w:rPr>
          <w:i/>
          <w:snapToGrid w:val="0"/>
          <w:color w:val="000000"/>
          <w:sz w:val="24"/>
        </w:rPr>
        <w:t>Označení</w:t>
      </w:r>
    </w:p>
    <w:p w14:paraId="5FE84C2F"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left="426" w:firstLine="425"/>
        <w:rPr>
          <w:rFonts w:ascii="Times New Roman" w:hAnsi="Times New Roman"/>
          <w:color w:val="000000"/>
        </w:rPr>
      </w:pPr>
      <w:r w:rsidRPr="00800B8B">
        <w:rPr>
          <w:rFonts w:ascii="Times New Roman" w:hAnsi="Times New Roman"/>
          <w:color w:val="000000"/>
        </w:rPr>
        <w:t xml:space="preserve">Značení HVAC musí odpovídat značení v dB </w:t>
      </w:r>
      <w:proofErr w:type="spellStart"/>
      <w:r w:rsidR="00B862F0">
        <w:rPr>
          <w:rFonts w:ascii="Times New Roman" w:hAnsi="Times New Roman"/>
          <w:color w:val="000000"/>
        </w:rPr>
        <w:t>AXSYS.Engine</w:t>
      </w:r>
      <w:proofErr w:type="spellEnd"/>
      <w:r w:rsidRPr="00800B8B">
        <w:rPr>
          <w:rFonts w:ascii="Times New Roman" w:hAnsi="Times New Roman"/>
          <w:color w:val="000000"/>
        </w:rPr>
        <w:t>. Z důvodu členění databáze dle jednotlivých místností jsou jednotlivé HVAC rozlišeny dále dvojtečkou a označením příslušné místnosti.</w:t>
      </w:r>
    </w:p>
    <w:p w14:paraId="6DBF9212"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left="426" w:firstLine="425"/>
        <w:rPr>
          <w:rFonts w:ascii="Times New Roman" w:hAnsi="Times New Roman"/>
          <w:color w:val="000000"/>
        </w:rPr>
      </w:pPr>
    </w:p>
    <w:p w14:paraId="6953A510"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left="426" w:firstLine="425"/>
        <w:rPr>
          <w:rFonts w:ascii="Times New Roman" w:hAnsi="Times New Roman"/>
          <w:color w:val="000000"/>
        </w:rPr>
      </w:pPr>
      <w:r w:rsidRPr="00800B8B">
        <w:rPr>
          <w:rFonts w:ascii="Times New Roman" w:hAnsi="Times New Roman"/>
          <w:color w:val="000000"/>
        </w:rPr>
        <w:t>např.</w:t>
      </w:r>
      <w:r w:rsidRPr="00800B8B">
        <w:rPr>
          <w:rFonts w:ascii="Times New Roman" w:hAnsi="Times New Roman"/>
          <w:color w:val="000000"/>
        </w:rPr>
        <w:tab/>
        <w:t>2TL25:A327_1</w:t>
      </w:r>
    </w:p>
    <w:p w14:paraId="48F03FA3"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color w:val="000000"/>
        </w:rPr>
      </w:pPr>
    </w:p>
    <w:p w14:paraId="43C62E7A"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left="426" w:firstLine="425"/>
        <w:rPr>
          <w:rFonts w:ascii="Times New Roman" w:hAnsi="Times New Roman"/>
          <w:color w:val="000000"/>
        </w:rPr>
      </w:pPr>
      <w:r w:rsidRPr="00800B8B">
        <w:rPr>
          <w:rFonts w:ascii="Times New Roman" w:hAnsi="Times New Roman"/>
          <w:color w:val="000000"/>
        </w:rPr>
        <w:t>V případě neoznačené HVAC se tato označí dle vzoru, kde pořadové číslo bude začínat číslem 1001.</w:t>
      </w:r>
    </w:p>
    <w:p w14:paraId="24F1C521" w14:textId="77777777" w:rsidR="00152141" w:rsidRPr="00800B8B" w:rsidRDefault="00152141">
      <w:pPr>
        <w:pStyle w:val="Odstavec"/>
        <w:spacing w:before="0" w:after="0"/>
        <w:jc w:val="both"/>
        <w:rPr>
          <w:rFonts w:ascii="Times New Roman" w:hAnsi="Times New Roman"/>
          <w:snapToGrid w:val="0"/>
          <w:color w:val="000000"/>
          <w:kern w:val="0"/>
        </w:rPr>
      </w:pPr>
    </w:p>
    <w:p w14:paraId="6A244F6A" w14:textId="77777777" w:rsidR="00152141" w:rsidRPr="00800B8B" w:rsidRDefault="00152141">
      <w:pPr>
        <w:pStyle w:val="Zhlav"/>
        <w:tabs>
          <w:tab w:val="clear" w:pos="4536"/>
          <w:tab w:val="clear" w:pos="9072"/>
        </w:tabs>
        <w:jc w:val="both"/>
        <w:rPr>
          <w:color w:val="000000"/>
          <w:sz w:val="24"/>
        </w:rPr>
      </w:pPr>
    </w:p>
    <w:p w14:paraId="0E0779D7" w14:textId="77777777" w:rsidR="00152141" w:rsidRPr="00800B8B" w:rsidRDefault="00152141">
      <w:pPr>
        <w:numPr>
          <w:ilvl w:val="0"/>
          <w:numId w:val="12"/>
        </w:numPr>
        <w:jc w:val="both"/>
        <w:rPr>
          <w:color w:val="000000"/>
        </w:rPr>
      </w:pPr>
      <w:r w:rsidRPr="00800B8B">
        <w:rPr>
          <w:i/>
          <w:snapToGrid w:val="0"/>
          <w:color w:val="000000"/>
          <w:sz w:val="24"/>
        </w:rPr>
        <w:t xml:space="preserve">Zařazení do struktury </w:t>
      </w:r>
      <w:proofErr w:type="spellStart"/>
      <w:r w:rsidRPr="00800B8B">
        <w:rPr>
          <w:i/>
          <w:snapToGrid w:val="0"/>
          <w:color w:val="000000"/>
          <w:sz w:val="24"/>
        </w:rPr>
        <w:t>db</w:t>
      </w:r>
      <w:proofErr w:type="spellEnd"/>
    </w:p>
    <w:p w14:paraId="4FD9E8E6" w14:textId="77777777" w:rsidR="00152141" w:rsidRPr="00800B8B" w:rsidRDefault="00152141">
      <w:pPr>
        <w:pStyle w:val="Odstavec"/>
        <w:spacing w:before="0" w:after="0"/>
        <w:jc w:val="both"/>
        <w:rPr>
          <w:rFonts w:ascii="Times New Roman" w:hAnsi="Times New Roman"/>
          <w:snapToGrid w:val="0"/>
          <w:color w:val="000000"/>
          <w:kern w:val="0"/>
        </w:rPr>
      </w:pPr>
    </w:p>
    <w:p w14:paraId="75C89771" w14:textId="77777777" w:rsidR="00152141" w:rsidRPr="00800B8B" w:rsidRDefault="00152141">
      <w:pPr>
        <w:ind w:left="1134"/>
        <w:jc w:val="both"/>
        <w:rPr>
          <w:caps/>
          <w:snapToGrid w:val="0"/>
          <w:color w:val="000000"/>
          <w:sz w:val="24"/>
        </w:rPr>
      </w:pPr>
      <w:r w:rsidRPr="00800B8B">
        <w:rPr>
          <w:caps/>
          <w:snapToGrid w:val="0"/>
          <w:color w:val="000000"/>
          <w:sz w:val="18"/>
        </w:rPr>
        <w:t>Site</w:t>
      </w:r>
      <w:r w:rsidRPr="00800B8B">
        <w:rPr>
          <w:caps/>
          <w:snapToGrid w:val="0"/>
          <w:color w:val="000000"/>
          <w:sz w:val="18"/>
        </w:rPr>
        <w:tab/>
      </w:r>
      <w:r w:rsidRPr="00800B8B">
        <w:rPr>
          <w:caps/>
          <w:snapToGrid w:val="0"/>
          <w:color w:val="000000"/>
          <w:sz w:val="18"/>
        </w:rPr>
        <w:tab/>
        <w:t>zone</w:t>
      </w:r>
      <w:r w:rsidRPr="00800B8B">
        <w:rPr>
          <w:caps/>
          <w:snapToGrid w:val="0"/>
          <w:color w:val="000000"/>
          <w:sz w:val="18"/>
        </w:rPr>
        <w:tab/>
      </w:r>
      <w:r w:rsidRPr="00800B8B">
        <w:rPr>
          <w:caps/>
          <w:snapToGrid w:val="0"/>
          <w:color w:val="000000"/>
          <w:sz w:val="18"/>
        </w:rPr>
        <w:tab/>
      </w:r>
      <w:r w:rsidRPr="00800B8B">
        <w:rPr>
          <w:caps/>
          <w:snapToGrid w:val="0"/>
          <w:color w:val="000000"/>
          <w:sz w:val="18"/>
        </w:rPr>
        <w:tab/>
      </w:r>
      <w:r w:rsidRPr="00800B8B">
        <w:rPr>
          <w:caps/>
          <w:snapToGrid w:val="0"/>
          <w:color w:val="000000"/>
          <w:sz w:val="18"/>
        </w:rPr>
        <w:tab/>
      </w:r>
      <w:r w:rsidRPr="00800B8B">
        <w:rPr>
          <w:color w:val="000000"/>
        </w:rPr>
        <w:t>HVAC</w:t>
      </w:r>
    </w:p>
    <w:p w14:paraId="2B66CCBA" w14:textId="77777777" w:rsidR="00152141" w:rsidRPr="00800B8B" w:rsidRDefault="00152141">
      <w:pPr>
        <w:jc w:val="both"/>
        <w:rPr>
          <w:color w:val="000000"/>
        </w:rPr>
      </w:pPr>
      <w:r w:rsidRPr="00800B8B">
        <w:rPr>
          <w:caps/>
          <w:snapToGrid w:val="0"/>
          <w:color w:val="000000"/>
          <w:sz w:val="24"/>
        </w:rPr>
        <w:t>Worl/HVB2-VZT/A327_1-Potrubi-VZT_HVB2/2TL25:A327_1</w:t>
      </w:r>
    </w:p>
    <w:p w14:paraId="21C8CD05" w14:textId="77777777" w:rsidR="00152141" w:rsidRPr="00800B8B" w:rsidRDefault="00152141">
      <w:pPr>
        <w:pStyle w:val="Odstavec"/>
        <w:spacing w:before="0" w:after="0"/>
        <w:jc w:val="both"/>
        <w:rPr>
          <w:rFonts w:ascii="Times New Roman" w:hAnsi="Times New Roman"/>
          <w:color w:val="000000"/>
          <w:kern w:val="0"/>
        </w:rPr>
      </w:pPr>
    </w:p>
    <w:p w14:paraId="45FB57F1" w14:textId="77777777" w:rsidR="00152141" w:rsidRPr="00800B8B" w:rsidRDefault="00152141">
      <w:pPr>
        <w:pStyle w:val="Odstavec"/>
        <w:spacing w:before="0" w:after="0"/>
        <w:jc w:val="both"/>
        <w:rPr>
          <w:rFonts w:ascii="Times New Roman" w:hAnsi="Times New Roman"/>
          <w:color w:val="000000"/>
          <w:kern w:val="0"/>
        </w:rPr>
      </w:pPr>
    </w:p>
    <w:p w14:paraId="56698F18" w14:textId="77777777" w:rsidR="00152141" w:rsidRPr="00800B8B" w:rsidRDefault="00152141" w:rsidP="00C45196">
      <w:pPr>
        <w:pStyle w:val="Nadpis6"/>
      </w:pPr>
      <w:bookmarkStart w:id="601" w:name="_Toc512762236"/>
      <w:bookmarkStart w:id="602" w:name="_Toc514078649"/>
      <w:bookmarkStart w:id="603" w:name="_Toc482790431"/>
      <w:bookmarkStart w:id="604" w:name="_Toc483059012"/>
      <w:r w:rsidRPr="00800B8B">
        <w:t>Prvek BRAN</w:t>
      </w:r>
      <w:bookmarkEnd w:id="601"/>
      <w:bookmarkEnd w:id="602"/>
      <w:bookmarkEnd w:id="603"/>
      <w:bookmarkEnd w:id="604"/>
    </w:p>
    <w:p w14:paraId="2AA35DB1" w14:textId="77777777" w:rsidR="00152141" w:rsidRPr="00800B8B" w:rsidRDefault="00152141">
      <w:pPr>
        <w:pStyle w:val="Odstavec"/>
        <w:spacing w:before="0" w:after="0"/>
        <w:jc w:val="both"/>
        <w:rPr>
          <w:rFonts w:ascii="Times New Roman" w:hAnsi="Times New Roman"/>
          <w:color w:val="000000"/>
          <w:kern w:val="0"/>
        </w:rPr>
      </w:pPr>
    </w:p>
    <w:p w14:paraId="584E1E33"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color w:val="000000"/>
        </w:rPr>
      </w:pPr>
      <w:r w:rsidRPr="00800B8B">
        <w:rPr>
          <w:rFonts w:ascii="Times New Roman" w:hAnsi="Times New Roman"/>
          <w:color w:val="000000"/>
        </w:rPr>
        <w:t>VZT potrubní trasy v této části (vzduchotechnika) jsou reprezentovány prvky typu BRAN. Každá potrubní trasa patří do potrubního systému lokalizovaného v dané místnosti (HVAC) a skládá se z volných kusů potrubí a potrubních komponent, dále nedělitelných.</w:t>
      </w:r>
    </w:p>
    <w:p w14:paraId="47E96EA2" w14:textId="77777777" w:rsidR="00152141" w:rsidRPr="00800B8B" w:rsidRDefault="00152141">
      <w:pPr>
        <w:tabs>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s>
        <w:jc w:val="both"/>
        <w:rPr>
          <w:color w:val="000000"/>
          <w:sz w:val="24"/>
        </w:rPr>
      </w:pPr>
    </w:p>
    <w:p w14:paraId="61460A1A"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color w:val="000000"/>
        </w:rPr>
      </w:pPr>
      <w:r w:rsidRPr="00800B8B">
        <w:rPr>
          <w:rFonts w:ascii="Times New Roman" w:hAnsi="Times New Roman"/>
          <w:color w:val="000000"/>
        </w:rPr>
        <w:t>Každá potrubní trasa začíná a končí na připojovacím místě (NOZZ) strojního zařízení, na prvku TEE jiné potrubní trasy nebo volným koncem, nebo na patě či hlavě navazující BRAN.</w:t>
      </w:r>
    </w:p>
    <w:p w14:paraId="56FE6BB3" w14:textId="77777777" w:rsidR="00152141" w:rsidRPr="00800B8B" w:rsidRDefault="00152141">
      <w:pPr>
        <w:tabs>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s>
        <w:jc w:val="both"/>
        <w:rPr>
          <w:color w:val="000000"/>
          <w:sz w:val="24"/>
        </w:rPr>
      </w:pPr>
    </w:p>
    <w:p w14:paraId="79768D36"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color w:val="000000"/>
        </w:rPr>
      </w:pPr>
      <w:r w:rsidRPr="00800B8B">
        <w:rPr>
          <w:rFonts w:ascii="Times New Roman" w:hAnsi="Times New Roman"/>
          <w:color w:val="000000"/>
        </w:rPr>
        <w:t>Potrubní trasa představuje vždy jedno potrubí s definovaným místem připojení na začátku a na konci ve směru toku média. Potrubní trasa se nevětví, všechny obtoky apod. (pokud nejsou vnitřní součástí zařízení), představují samostatné potrubní trasy.</w:t>
      </w:r>
    </w:p>
    <w:p w14:paraId="541452FE" w14:textId="531C5003" w:rsidR="00152141" w:rsidRDefault="00152141">
      <w:pPr>
        <w:jc w:val="both"/>
        <w:rPr>
          <w:color w:val="000000"/>
        </w:rPr>
      </w:pPr>
    </w:p>
    <w:p w14:paraId="00365344" w14:textId="3F2518D1" w:rsidR="00091E0E" w:rsidRDefault="00091E0E">
      <w:pPr>
        <w:jc w:val="both"/>
        <w:rPr>
          <w:color w:val="000000"/>
        </w:rPr>
      </w:pPr>
    </w:p>
    <w:p w14:paraId="0D35DDDA" w14:textId="668CA07A" w:rsidR="00091E0E" w:rsidRDefault="00091E0E">
      <w:pPr>
        <w:jc w:val="both"/>
        <w:rPr>
          <w:color w:val="000000"/>
        </w:rPr>
      </w:pPr>
    </w:p>
    <w:p w14:paraId="3BF54F92" w14:textId="77777777" w:rsidR="00091E0E" w:rsidRPr="00800B8B" w:rsidRDefault="00091E0E">
      <w:pPr>
        <w:jc w:val="both"/>
        <w:rPr>
          <w:color w:val="000000"/>
        </w:rPr>
      </w:pPr>
    </w:p>
    <w:p w14:paraId="2AC0B636" w14:textId="77777777" w:rsidR="00152141" w:rsidRPr="00800B8B" w:rsidRDefault="00152141">
      <w:pPr>
        <w:numPr>
          <w:ilvl w:val="0"/>
          <w:numId w:val="12"/>
        </w:numPr>
        <w:jc w:val="both"/>
        <w:rPr>
          <w:color w:val="000000"/>
        </w:rPr>
      </w:pPr>
      <w:r w:rsidRPr="00800B8B">
        <w:rPr>
          <w:i/>
          <w:snapToGrid w:val="0"/>
          <w:color w:val="000000"/>
          <w:sz w:val="24"/>
        </w:rPr>
        <w:lastRenderedPageBreak/>
        <w:t>Vytvoření</w:t>
      </w:r>
    </w:p>
    <w:p w14:paraId="3E1B0A96"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left="426" w:firstLine="425"/>
        <w:rPr>
          <w:rFonts w:ascii="Times New Roman" w:hAnsi="Times New Roman"/>
          <w:color w:val="000000"/>
        </w:rPr>
      </w:pPr>
      <w:r w:rsidRPr="00800B8B">
        <w:rPr>
          <w:rFonts w:ascii="Times New Roman" w:hAnsi="Times New Roman"/>
          <w:color w:val="000000"/>
        </w:rPr>
        <w:t xml:space="preserve">Při tvorbě BRAN je nutno identifikovat i jednotlivá připojovací místa pro potrubí, proto všechny prvky typu BRAN mají nastavenu referenci počátku a konce trasy HREF a TREF mimo tras mající volný konec a začátek. V případě, že </w:t>
      </w:r>
      <w:r w:rsidRPr="00800B8B">
        <w:rPr>
          <w:rFonts w:ascii="Times New Roman" w:hAnsi="Times New Roman"/>
          <w:caps/>
          <w:color w:val="000000"/>
        </w:rPr>
        <w:t>bran</w:t>
      </w:r>
      <w:r w:rsidRPr="00800B8B">
        <w:rPr>
          <w:rFonts w:ascii="Times New Roman" w:hAnsi="Times New Roman"/>
          <w:color w:val="000000"/>
        </w:rPr>
        <w:t xml:space="preserve"> prochází průchodkou do navazující místnosti, končí v polovině stěny a bude mít nastaven typ ukončení nebo začátku jako typ PRUC (průchodka) a bude navazovat na pokračující část potrubí v sousední místnosti. Toto platí pro průchodky vodorovné i svislé. V případě, že BRAN začíná, končí volně v prostoru místnosti, </w:t>
      </w:r>
      <w:r w:rsidR="004141DB" w:rsidRPr="00800B8B">
        <w:rPr>
          <w:rFonts w:ascii="Times New Roman" w:hAnsi="Times New Roman"/>
          <w:color w:val="000000"/>
        </w:rPr>
        <w:t xml:space="preserve">bude nastaven atribut </w:t>
      </w:r>
      <w:r w:rsidR="004141DB">
        <w:rPr>
          <w:rFonts w:ascii="Times New Roman" w:hAnsi="Times New Roman"/>
          <w:color w:val="000000"/>
        </w:rPr>
        <w:t xml:space="preserve">připojení </w:t>
      </w:r>
      <w:r w:rsidR="004141DB" w:rsidRPr="00800B8B">
        <w:rPr>
          <w:rFonts w:ascii="Times New Roman" w:hAnsi="Times New Roman"/>
          <w:color w:val="000000"/>
        </w:rPr>
        <w:t>začátku</w:t>
      </w:r>
      <w:r w:rsidR="004141DB">
        <w:rPr>
          <w:rFonts w:ascii="Times New Roman" w:hAnsi="Times New Roman"/>
          <w:color w:val="000000"/>
        </w:rPr>
        <w:t xml:space="preserve"> nebo</w:t>
      </w:r>
      <w:r w:rsidR="004141DB" w:rsidRPr="00800B8B">
        <w:rPr>
          <w:rFonts w:ascii="Times New Roman" w:hAnsi="Times New Roman"/>
          <w:color w:val="000000"/>
        </w:rPr>
        <w:t xml:space="preserve"> konce</w:t>
      </w:r>
      <w:r w:rsidR="004141DB">
        <w:rPr>
          <w:rFonts w:ascii="Times New Roman" w:hAnsi="Times New Roman"/>
          <w:color w:val="000000"/>
        </w:rPr>
        <w:t xml:space="preserve"> trasy HCON, resp. TCON</w:t>
      </w:r>
      <w:r w:rsidR="004141DB" w:rsidRPr="00800B8B">
        <w:rPr>
          <w:rFonts w:ascii="Times New Roman" w:hAnsi="Times New Roman"/>
          <w:color w:val="000000"/>
        </w:rPr>
        <w:t xml:space="preserve"> jako OPEN,</w:t>
      </w:r>
      <w:r w:rsidR="004141DB">
        <w:rPr>
          <w:rFonts w:ascii="Times New Roman" w:hAnsi="Times New Roman"/>
          <w:color w:val="000000"/>
        </w:rPr>
        <w:t xml:space="preserve"> resp. </w:t>
      </w:r>
      <w:r w:rsidR="004141DB" w:rsidRPr="00800B8B">
        <w:rPr>
          <w:rFonts w:ascii="Times New Roman" w:hAnsi="Times New Roman"/>
          <w:color w:val="000000"/>
        </w:rPr>
        <w:t>CLOS</w:t>
      </w:r>
      <w:r w:rsidRPr="00800B8B">
        <w:rPr>
          <w:rFonts w:ascii="Times New Roman" w:hAnsi="Times New Roman"/>
          <w:color w:val="000000"/>
        </w:rPr>
        <w:t>.</w:t>
      </w:r>
    </w:p>
    <w:p w14:paraId="2E71F595"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left="426" w:firstLine="425"/>
        <w:rPr>
          <w:rFonts w:ascii="Times New Roman" w:hAnsi="Times New Roman"/>
          <w:color w:val="000000"/>
        </w:rPr>
      </w:pPr>
    </w:p>
    <w:p w14:paraId="64E72DD8"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left="426" w:firstLine="425"/>
        <w:rPr>
          <w:rFonts w:ascii="Times New Roman" w:hAnsi="Times New Roman"/>
          <w:color w:val="000000"/>
        </w:rPr>
      </w:pPr>
      <w:r w:rsidRPr="00800B8B">
        <w:rPr>
          <w:rFonts w:ascii="Times New Roman" w:hAnsi="Times New Roman"/>
          <w:color w:val="000000"/>
        </w:rPr>
        <w:t xml:space="preserve">Hloubka podrobnosti zpracování reálného stavu VZT bude odpovídat úrovni podrobnosti zpracování </w:t>
      </w:r>
      <w:proofErr w:type="spellStart"/>
      <w:r w:rsidR="00215BA9">
        <w:rPr>
          <w:rFonts w:ascii="Times New Roman" w:hAnsi="Times New Roman"/>
          <w:color w:val="000000"/>
        </w:rPr>
        <w:t>DoSS</w:t>
      </w:r>
      <w:proofErr w:type="spellEnd"/>
      <w:r w:rsidR="00215BA9">
        <w:rPr>
          <w:rFonts w:ascii="Times New Roman" w:hAnsi="Times New Roman"/>
          <w:color w:val="000000"/>
        </w:rPr>
        <w:t>-JE</w:t>
      </w:r>
      <w:r w:rsidRPr="00800B8B">
        <w:rPr>
          <w:rFonts w:ascii="Times New Roman" w:hAnsi="Times New Roman"/>
          <w:color w:val="000000"/>
        </w:rPr>
        <w:t>. VZT potrubní trasa se skládá z potrubních komponent a rovných kusů potrubí. Prostorové dispozice veškerých VZT potrubních tras procházejících více místnostmi budou s ohledem na možné nepřesnosti dané metodou snímání a vyhodnocování skutečného provedení upraveny tak, aby tyto větve VZT potrubních tras byly vzájemně napojeny.</w:t>
      </w:r>
    </w:p>
    <w:p w14:paraId="13D693B5"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left="426" w:firstLine="425"/>
        <w:rPr>
          <w:rFonts w:ascii="Times New Roman" w:hAnsi="Times New Roman"/>
          <w:color w:val="000000"/>
        </w:rPr>
      </w:pPr>
    </w:p>
    <w:p w14:paraId="29ED513C" w14:textId="77777777" w:rsidR="00152141" w:rsidRPr="00800B8B" w:rsidRDefault="00152141">
      <w:pPr>
        <w:numPr>
          <w:ilvl w:val="0"/>
          <w:numId w:val="12"/>
        </w:numPr>
        <w:jc w:val="both"/>
        <w:rPr>
          <w:i/>
          <w:snapToGrid w:val="0"/>
          <w:color w:val="000000"/>
          <w:sz w:val="24"/>
        </w:rPr>
      </w:pPr>
      <w:r w:rsidRPr="00800B8B">
        <w:rPr>
          <w:i/>
          <w:snapToGrid w:val="0"/>
          <w:color w:val="000000"/>
          <w:sz w:val="24"/>
        </w:rPr>
        <w:t>Označení</w:t>
      </w:r>
    </w:p>
    <w:p w14:paraId="10523368"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left="426" w:firstLine="426"/>
        <w:rPr>
          <w:rFonts w:ascii="Times New Roman" w:hAnsi="Times New Roman"/>
          <w:color w:val="000000"/>
        </w:rPr>
      </w:pPr>
      <w:bookmarkStart w:id="605" w:name="_Hlt25397980"/>
      <w:r w:rsidRPr="00800B8B">
        <w:rPr>
          <w:rFonts w:ascii="Times New Roman" w:hAnsi="Times New Roman"/>
          <w:color w:val="000000"/>
        </w:rPr>
        <w:t>BRAN budou značeny jménem nadřazené HVAC znaménkem \ (obrácené lomítko), písmenem B, pořadovým číslem a dvojtečkou s čí</w:t>
      </w:r>
      <w:bookmarkStart w:id="606" w:name="_Hlt25397844"/>
      <w:bookmarkEnd w:id="606"/>
      <w:r w:rsidRPr="00800B8B">
        <w:rPr>
          <w:rFonts w:ascii="Times New Roman" w:hAnsi="Times New Roman"/>
          <w:color w:val="000000"/>
        </w:rPr>
        <w:t xml:space="preserve">slem místnosti. </w:t>
      </w:r>
      <w:bookmarkEnd w:id="605"/>
      <w:r w:rsidRPr="00800B8B">
        <w:rPr>
          <w:rFonts w:ascii="Times New Roman" w:hAnsi="Times New Roman"/>
          <w:color w:val="000000"/>
        </w:rPr>
        <w:t xml:space="preserve">Princip značení je naznačen ve vzoru. U potrubních větví (BRAN), u kterých jejich zapojení je shodné s dB </w:t>
      </w:r>
      <w:proofErr w:type="spellStart"/>
      <w:r w:rsidR="00B862F0">
        <w:rPr>
          <w:rFonts w:ascii="Times New Roman" w:hAnsi="Times New Roman"/>
          <w:color w:val="000000"/>
        </w:rPr>
        <w:t>AXSYS.Engine</w:t>
      </w:r>
      <w:proofErr w:type="spellEnd"/>
      <w:r w:rsidRPr="00800B8B">
        <w:rPr>
          <w:rFonts w:ascii="Times New Roman" w:hAnsi="Times New Roman"/>
          <w:color w:val="000000"/>
        </w:rPr>
        <w:t xml:space="preserve">, bude v atributu </w:t>
      </w:r>
      <w:proofErr w:type="spellStart"/>
      <w:r w:rsidR="004141DB">
        <w:rPr>
          <w:rFonts w:ascii="Times New Roman" w:hAnsi="Times New Roman"/>
          <w:i/>
          <w:color w:val="000000"/>
        </w:rPr>
        <w:t>D</w:t>
      </w:r>
      <w:r w:rsidRPr="00800B8B">
        <w:rPr>
          <w:rFonts w:ascii="Times New Roman" w:hAnsi="Times New Roman"/>
          <w:i/>
          <w:color w:val="000000"/>
        </w:rPr>
        <w:t>escription</w:t>
      </w:r>
      <w:proofErr w:type="spellEnd"/>
      <w:r w:rsidRPr="00800B8B">
        <w:rPr>
          <w:rFonts w:ascii="Times New Roman" w:hAnsi="Times New Roman"/>
          <w:color w:val="000000"/>
        </w:rPr>
        <w:t xml:space="preserve"> příslušné BRAN v PDMS doplněn název odpovídající BRAN z dB </w:t>
      </w:r>
      <w:proofErr w:type="spellStart"/>
      <w:r w:rsidR="00B862F0">
        <w:rPr>
          <w:rFonts w:ascii="Times New Roman" w:hAnsi="Times New Roman"/>
          <w:color w:val="000000"/>
        </w:rPr>
        <w:t>AXSYS.Engine</w:t>
      </w:r>
      <w:proofErr w:type="spellEnd"/>
      <w:r w:rsidRPr="00800B8B">
        <w:rPr>
          <w:rFonts w:ascii="Times New Roman" w:hAnsi="Times New Roman"/>
          <w:color w:val="000000"/>
        </w:rPr>
        <w:t>. V případě rozdílného zapojení je nutné dodat schéma skutečného zapojení.</w:t>
      </w:r>
    </w:p>
    <w:p w14:paraId="3C8AD0A2"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left="426" w:firstLine="426"/>
        <w:rPr>
          <w:rFonts w:ascii="Times New Roman" w:hAnsi="Times New Roman"/>
          <w:color w:val="000000"/>
        </w:rPr>
      </w:pPr>
    </w:p>
    <w:p w14:paraId="3472A501"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rPr>
          <w:rFonts w:ascii="Times New Roman" w:hAnsi="Times New Roman"/>
          <w:color w:val="000000"/>
        </w:rPr>
      </w:pPr>
      <w:r w:rsidRPr="00800B8B">
        <w:rPr>
          <w:rFonts w:ascii="Times New Roman" w:hAnsi="Times New Roman"/>
          <w:color w:val="000000"/>
        </w:rPr>
        <w:t>např.</w:t>
      </w:r>
      <w:r w:rsidRPr="00800B8B">
        <w:rPr>
          <w:rFonts w:ascii="Times New Roman" w:hAnsi="Times New Roman"/>
          <w:color w:val="000000"/>
        </w:rPr>
        <w:tab/>
        <w:t>2TL25\B01:A327_1</w:t>
      </w:r>
    </w:p>
    <w:p w14:paraId="2D30DC26" w14:textId="77777777" w:rsidR="00152141" w:rsidRPr="00800B8B" w:rsidRDefault="00152141">
      <w:pPr>
        <w:pStyle w:val="Odstavec"/>
        <w:spacing w:before="0" w:after="0"/>
        <w:jc w:val="both"/>
        <w:rPr>
          <w:rFonts w:ascii="Times New Roman" w:hAnsi="Times New Roman"/>
          <w:color w:val="000000"/>
          <w:kern w:val="0"/>
        </w:rPr>
      </w:pPr>
    </w:p>
    <w:p w14:paraId="467A6DE7" w14:textId="77777777" w:rsidR="00152141" w:rsidRPr="00800B8B" w:rsidRDefault="00152141">
      <w:pPr>
        <w:numPr>
          <w:ilvl w:val="0"/>
          <w:numId w:val="12"/>
        </w:numPr>
        <w:jc w:val="both"/>
        <w:rPr>
          <w:color w:val="000000"/>
        </w:rPr>
      </w:pPr>
      <w:r w:rsidRPr="00800B8B">
        <w:rPr>
          <w:i/>
          <w:snapToGrid w:val="0"/>
          <w:color w:val="000000"/>
          <w:sz w:val="24"/>
        </w:rPr>
        <w:t xml:space="preserve">Zařazení do struktury </w:t>
      </w:r>
      <w:proofErr w:type="spellStart"/>
      <w:r w:rsidRPr="00800B8B">
        <w:rPr>
          <w:i/>
          <w:snapToGrid w:val="0"/>
          <w:color w:val="000000"/>
          <w:sz w:val="24"/>
        </w:rPr>
        <w:t>db</w:t>
      </w:r>
      <w:proofErr w:type="spellEnd"/>
    </w:p>
    <w:p w14:paraId="61D7176D" w14:textId="77777777" w:rsidR="00152141" w:rsidRPr="00800B8B" w:rsidRDefault="00152141">
      <w:pPr>
        <w:pStyle w:val="Odstavec"/>
        <w:spacing w:before="0" w:after="0"/>
        <w:jc w:val="both"/>
        <w:rPr>
          <w:rFonts w:ascii="Times New Roman" w:hAnsi="Times New Roman"/>
          <w:snapToGrid w:val="0"/>
          <w:color w:val="000000"/>
          <w:kern w:val="0"/>
        </w:rPr>
      </w:pPr>
    </w:p>
    <w:p w14:paraId="13AA88A4" w14:textId="77777777" w:rsidR="00152141" w:rsidRPr="00800B8B" w:rsidRDefault="00152141">
      <w:pPr>
        <w:ind w:left="1134"/>
        <w:jc w:val="both"/>
        <w:rPr>
          <w:caps/>
          <w:snapToGrid w:val="0"/>
          <w:color w:val="000000"/>
          <w:sz w:val="24"/>
        </w:rPr>
      </w:pPr>
      <w:r w:rsidRPr="00800B8B">
        <w:rPr>
          <w:caps/>
          <w:snapToGrid w:val="0"/>
          <w:color w:val="000000"/>
          <w:sz w:val="18"/>
        </w:rPr>
        <w:t>Site</w:t>
      </w:r>
      <w:r w:rsidRPr="00800B8B">
        <w:rPr>
          <w:caps/>
          <w:snapToGrid w:val="0"/>
          <w:color w:val="000000"/>
          <w:sz w:val="18"/>
        </w:rPr>
        <w:tab/>
      </w:r>
      <w:r w:rsidRPr="00800B8B">
        <w:rPr>
          <w:caps/>
          <w:snapToGrid w:val="0"/>
          <w:color w:val="000000"/>
          <w:sz w:val="18"/>
        </w:rPr>
        <w:tab/>
        <w:t>zone</w:t>
      </w:r>
      <w:r w:rsidRPr="00800B8B">
        <w:rPr>
          <w:caps/>
          <w:snapToGrid w:val="0"/>
          <w:color w:val="000000"/>
          <w:sz w:val="18"/>
        </w:rPr>
        <w:tab/>
      </w:r>
      <w:r w:rsidRPr="00800B8B">
        <w:rPr>
          <w:caps/>
          <w:snapToGrid w:val="0"/>
          <w:color w:val="000000"/>
          <w:sz w:val="18"/>
        </w:rPr>
        <w:tab/>
      </w:r>
      <w:r w:rsidRPr="00800B8B">
        <w:rPr>
          <w:caps/>
          <w:snapToGrid w:val="0"/>
          <w:color w:val="000000"/>
          <w:sz w:val="18"/>
        </w:rPr>
        <w:tab/>
      </w:r>
      <w:r w:rsidRPr="00800B8B">
        <w:rPr>
          <w:caps/>
          <w:snapToGrid w:val="0"/>
          <w:color w:val="000000"/>
          <w:sz w:val="18"/>
        </w:rPr>
        <w:tab/>
        <w:t>HVAC</w:t>
      </w:r>
      <w:r w:rsidRPr="00800B8B">
        <w:rPr>
          <w:caps/>
          <w:snapToGrid w:val="0"/>
          <w:color w:val="000000"/>
          <w:sz w:val="18"/>
        </w:rPr>
        <w:tab/>
      </w:r>
      <w:r w:rsidRPr="00800B8B">
        <w:rPr>
          <w:caps/>
          <w:snapToGrid w:val="0"/>
          <w:color w:val="000000"/>
          <w:sz w:val="18"/>
        </w:rPr>
        <w:tab/>
        <w:t xml:space="preserve">  BRAN</w:t>
      </w:r>
    </w:p>
    <w:p w14:paraId="1048BF77" w14:textId="77777777" w:rsidR="00152141" w:rsidRPr="00800B8B" w:rsidRDefault="00152141">
      <w:pPr>
        <w:jc w:val="both"/>
        <w:rPr>
          <w:color w:val="000000"/>
        </w:rPr>
      </w:pPr>
      <w:r w:rsidRPr="00800B8B">
        <w:rPr>
          <w:caps/>
          <w:snapToGrid w:val="0"/>
          <w:color w:val="000000"/>
          <w:sz w:val="24"/>
        </w:rPr>
        <w:t>Worl/HVB2-VZT/A327_1-Potrubi-VZT_HVB2/2TL25:A327_1/2TL25</w:t>
      </w:r>
      <w:r w:rsidRPr="00800B8B">
        <w:rPr>
          <w:color w:val="000000"/>
          <w:sz w:val="24"/>
        </w:rPr>
        <w:t>\B01</w:t>
      </w:r>
      <w:r w:rsidRPr="00800B8B">
        <w:rPr>
          <w:caps/>
          <w:snapToGrid w:val="0"/>
          <w:color w:val="000000"/>
          <w:sz w:val="24"/>
        </w:rPr>
        <w:t>:A327_1</w:t>
      </w:r>
    </w:p>
    <w:p w14:paraId="51E6016F" w14:textId="77777777" w:rsidR="00152141" w:rsidRPr="00800B8B" w:rsidRDefault="00152141">
      <w:pPr>
        <w:pStyle w:val="Odstavec"/>
        <w:spacing w:before="0" w:after="0"/>
        <w:jc w:val="both"/>
        <w:rPr>
          <w:rFonts w:ascii="Times New Roman" w:hAnsi="Times New Roman"/>
          <w:color w:val="000000"/>
          <w:kern w:val="0"/>
        </w:rPr>
      </w:pPr>
    </w:p>
    <w:p w14:paraId="332E3348"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rPr>
          <w:rFonts w:ascii="Times New Roman" w:hAnsi="Times New Roman"/>
          <w:color w:val="000000"/>
        </w:rPr>
      </w:pPr>
    </w:p>
    <w:p w14:paraId="0E721904" w14:textId="77777777" w:rsidR="00152141" w:rsidRPr="00800B8B" w:rsidRDefault="00152141" w:rsidP="00C45196">
      <w:pPr>
        <w:pStyle w:val="Nadpis6"/>
      </w:pPr>
      <w:bookmarkStart w:id="607" w:name="_Toc512762237"/>
      <w:bookmarkStart w:id="608" w:name="_Toc514078650"/>
      <w:bookmarkStart w:id="609" w:name="_Toc482790432"/>
      <w:bookmarkStart w:id="610" w:name="_Toc483059013"/>
      <w:r w:rsidRPr="00800B8B">
        <w:t>Prvek COMP</w:t>
      </w:r>
      <w:bookmarkEnd w:id="607"/>
      <w:r w:rsidRPr="00800B8B">
        <w:t xml:space="preserve"> (potrubní komponent)</w:t>
      </w:r>
      <w:bookmarkEnd w:id="608"/>
      <w:bookmarkEnd w:id="609"/>
      <w:bookmarkEnd w:id="610"/>
    </w:p>
    <w:p w14:paraId="4A366959"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color w:val="000000"/>
        </w:rPr>
      </w:pPr>
    </w:p>
    <w:p w14:paraId="24744C55"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color w:val="000000"/>
        </w:rPr>
      </w:pPr>
      <w:r w:rsidRPr="00800B8B">
        <w:rPr>
          <w:rFonts w:ascii="Times New Roman" w:hAnsi="Times New Roman"/>
          <w:color w:val="000000"/>
        </w:rPr>
        <w:t xml:space="preserve">Vzduchotechnická trasa se skládá z katalogových komponent vytvářených aplikacemi PDMS HVAC. Jsou to příruby, těsnění, kolena, T-kusy, armatury, průchodky, </w:t>
      </w:r>
      <w:proofErr w:type="spellStart"/>
      <w:r w:rsidRPr="00800B8B">
        <w:rPr>
          <w:rFonts w:ascii="Times New Roman" w:hAnsi="Times New Roman"/>
          <w:color w:val="000000"/>
        </w:rPr>
        <w:t>návarky</w:t>
      </w:r>
      <w:proofErr w:type="spellEnd"/>
      <w:r w:rsidRPr="00800B8B">
        <w:rPr>
          <w:rFonts w:ascii="Times New Roman" w:hAnsi="Times New Roman"/>
          <w:color w:val="000000"/>
        </w:rPr>
        <w:t>, atd. Tyto potrubní komponenty jsou vzájemně propojeny volnými kusy potrubí.</w:t>
      </w:r>
    </w:p>
    <w:p w14:paraId="1CA119EB"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color w:val="000000"/>
        </w:rPr>
      </w:pPr>
    </w:p>
    <w:p w14:paraId="6B6C1952" w14:textId="77777777" w:rsidR="00152141" w:rsidRPr="00800B8B" w:rsidRDefault="00152141">
      <w:pPr>
        <w:numPr>
          <w:ilvl w:val="0"/>
          <w:numId w:val="12"/>
        </w:numPr>
        <w:jc w:val="both"/>
        <w:rPr>
          <w:i/>
          <w:snapToGrid w:val="0"/>
          <w:color w:val="000000"/>
          <w:sz w:val="24"/>
        </w:rPr>
      </w:pPr>
      <w:r w:rsidRPr="00800B8B">
        <w:rPr>
          <w:i/>
          <w:snapToGrid w:val="0"/>
          <w:color w:val="000000"/>
          <w:sz w:val="24"/>
        </w:rPr>
        <w:t>Vytvoření</w:t>
      </w:r>
    </w:p>
    <w:p w14:paraId="2D144D89" w14:textId="77777777" w:rsidR="00152141" w:rsidRPr="00800B8B" w:rsidRDefault="00152141">
      <w:pPr>
        <w:pStyle w:val="Odstavec"/>
        <w:spacing w:before="0" w:after="0"/>
        <w:ind w:left="426" w:firstLine="425"/>
        <w:jc w:val="both"/>
        <w:rPr>
          <w:rFonts w:ascii="Times New Roman" w:hAnsi="Times New Roman"/>
          <w:color w:val="000000"/>
          <w:kern w:val="0"/>
        </w:rPr>
      </w:pPr>
      <w:r w:rsidRPr="00800B8B">
        <w:rPr>
          <w:rFonts w:ascii="Times New Roman" w:hAnsi="Times New Roman"/>
          <w:color w:val="000000"/>
        </w:rPr>
        <w:t>Potrubní komponenty jsou vybírány z katalogové dB PDMS a umísťovány do trajektorie potrubní trasy dle skutečného stavu na základě odměření z</w:t>
      </w:r>
      <w:r w:rsidR="00C256BD">
        <w:rPr>
          <w:rFonts w:ascii="Times New Roman" w:hAnsi="Times New Roman"/>
          <w:color w:val="000000"/>
        </w:rPr>
        <w:t xml:space="preserve"> dat </w:t>
      </w:r>
      <w:proofErr w:type="spellStart"/>
      <w:r w:rsidR="00C256BD">
        <w:rPr>
          <w:rFonts w:ascii="Times New Roman" w:hAnsi="Times New Roman"/>
          <w:color w:val="000000"/>
        </w:rPr>
        <w:t>Laserscan</w:t>
      </w:r>
      <w:proofErr w:type="spellEnd"/>
      <w:r w:rsidR="00C256BD">
        <w:rPr>
          <w:rFonts w:ascii="Times New Roman" w:hAnsi="Times New Roman"/>
          <w:color w:val="000000"/>
        </w:rPr>
        <w:t xml:space="preserve"> (</w:t>
      </w:r>
      <w:r w:rsidR="00C256BD" w:rsidRPr="00800B8B">
        <w:rPr>
          <w:rFonts w:ascii="Times New Roman" w:hAnsi="Times New Roman"/>
          <w:color w:val="000000"/>
        </w:rPr>
        <w:t>fotogrammetrických</w:t>
      </w:r>
      <w:r w:rsidR="00A82D06" w:rsidRPr="00800B8B">
        <w:rPr>
          <w:rFonts w:ascii="Times New Roman" w:hAnsi="Times New Roman"/>
          <w:color w:val="000000"/>
        </w:rPr>
        <w:t xml:space="preserve"> snímků</w:t>
      </w:r>
      <w:r w:rsidR="00C256BD">
        <w:rPr>
          <w:rFonts w:ascii="Times New Roman" w:hAnsi="Times New Roman"/>
          <w:color w:val="000000"/>
        </w:rPr>
        <w:t>)</w:t>
      </w:r>
      <w:r w:rsidRPr="00800B8B">
        <w:rPr>
          <w:rFonts w:ascii="Times New Roman" w:hAnsi="Times New Roman"/>
          <w:color w:val="000000"/>
        </w:rPr>
        <w:t>.</w:t>
      </w:r>
    </w:p>
    <w:p w14:paraId="7EEF4639" w14:textId="77777777" w:rsidR="00152141" w:rsidRPr="00800B8B" w:rsidRDefault="00152141">
      <w:pPr>
        <w:pStyle w:val="Odstavec"/>
        <w:spacing w:before="0" w:after="0"/>
        <w:jc w:val="both"/>
        <w:rPr>
          <w:rFonts w:ascii="Times New Roman" w:hAnsi="Times New Roman"/>
          <w:color w:val="000000"/>
          <w:kern w:val="0"/>
        </w:rPr>
      </w:pPr>
    </w:p>
    <w:p w14:paraId="3C660785" w14:textId="77777777" w:rsidR="00152141" w:rsidRPr="00800B8B" w:rsidRDefault="00152141">
      <w:pPr>
        <w:numPr>
          <w:ilvl w:val="0"/>
          <w:numId w:val="12"/>
        </w:numPr>
        <w:jc w:val="both"/>
        <w:rPr>
          <w:i/>
          <w:snapToGrid w:val="0"/>
          <w:color w:val="000000"/>
          <w:sz w:val="24"/>
        </w:rPr>
      </w:pPr>
      <w:r w:rsidRPr="00800B8B">
        <w:rPr>
          <w:i/>
          <w:snapToGrid w:val="0"/>
          <w:color w:val="000000"/>
          <w:sz w:val="24"/>
        </w:rPr>
        <w:t>Označení</w:t>
      </w:r>
    </w:p>
    <w:p w14:paraId="313B5B40" w14:textId="77777777" w:rsidR="00152141" w:rsidRPr="00800B8B" w:rsidRDefault="00152141">
      <w:pPr>
        <w:ind w:left="426" w:firstLine="540"/>
        <w:jc w:val="both"/>
        <w:rPr>
          <w:color w:val="000000"/>
          <w:sz w:val="24"/>
        </w:rPr>
      </w:pPr>
      <w:r w:rsidRPr="00800B8B">
        <w:rPr>
          <w:color w:val="000000"/>
          <w:sz w:val="24"/>
        </w:rPr>
        <w:t xml:space="preserve">Ve vzduchotechnické části se značí pouze armatury na hlavních potrubních trasách dle dB </w:t>
      </w:r>
      <w:proofErr w:type="spellStart"/>
      <w:r w:rsidR="00B862F0">
        <w:rPr>
          <w:color w:val="000000"/>
          <w:sz w:val="24"/>
        </w:rPr>
        <w:t>AXSYS.Engine</w:t>
      </w:r>
      <w:proofErr w:type="spellEnd"/>
      <w:r w:rsidRPr="00800B8B">
        <w:rPr>
          <w:color w:val="000000"/>
          <w:sz w:val="24"/>
        </w:rPr>
        <w:t>.</w:t>
      </w:r>
    </w:p>
    <w:p w14:paraId="35132635" w14:textId="77777777" w:rsidR="00152141" w:rsidRPr="00800B8B" w:rsidRDefault="00152141">
      <w:pPr>
        <w:tabs>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s>
        <w:jc w:val="both"/>
        <w:rPr>
          <w:color w:val="000000"/>
          <w:sz w:val="24"/>
        </w:rPr>
      </w:pPr>
    </w:p>
    <w:p w14:paraId="3AAD8B02" w14:textId="77777777" w:rsidR="00152141" w:rsidRPr="00800B8B" w:rsidRDefault="00152141">
      <w:pPr>
        <w:tabs>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s>
        <w:jc w:val="both"/>
        <w:rPr>
          <w:color w:val="000000"/>
          <w:sz w:val="24"/>
        </w:rPr>
      </w:pPr>
      <w:r w:rsidRPr="00800B8B">
        <w:rPr>
          <w:color w:val="000000"/>
          <w:sz w:val="24"/>
        </w:rPr>
        <w:lastRenderedPageBreak/>
        <w:t xml:space="preserve">Vzor způsobu označování armatur pro jejich případné </w:t>
      </w:r>
      <w:proofErr w:type="spellStart"/>
      <w:r w:rsidRPr="00800B8B">
        <w:rPr>
          <w:color w:val="000000"/>
          <w:sz w:val="24"/>
        </w:rPr>
        <w:t>doznačení</w:t>
      </w:r>
      <w:proofErr w:type="spellEnd"/>
      <w:r w:rsidRPr="00800B8B">
        <w:rPr>
          <w:color w:val="000000"/>
          <w:sz w:val="24"/>
        </w:rPr>
        <w:t>:</w:t>
      </w:r>
    </w:p>
    <w:p w14:paraId="2EBA97B5" w14:textId="77777777" w:rsidR="00152141" w:rsidRPr="00800B8B" w:rsidRDefault="00152141">
      <w:pPr>
        <w:tabs>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s>
        <w:ind w:firstLine="709"/>
        <w:jc w:val="both"/>
        <w:rPr>
          <w:color w:val="000000"/>
          <w:sz w:val="24"/>
        </w:rPr>
      </w:pPr>
    </w:p>
    <w:p w14:paraId="475AB546" w14:textId="77777777" w:rsidR="00152141" w:rsidRPr="00800B8B" w:rsidRDefault="00152141">
      <w:pPr>
        <w:tabs>
          <w:tab w:val="left" w:pos="1276"/>
          <w:tab w:val="left" w:pos="1843"/>
          <w:tab w:val="left" w:pos="2410"/>
          <w:tab w:val="left" w:pos="2977"/>
          <w:tab w:val="left" w:pos="3544"/>
          <w:tab w:val="left" w:pos="4111"/>
          <w:tab w:val="left" w:pos="4678"/>
          <w:tab w:val="left" w:pos="4962"/>
          <w:tab w:val="left" w:pos="5812"/>
          <w:tab w:val="left" w:pos="6379"/>
          <w:tab w:val="left" w:pos="6946"/>
          <w:tab w:val="left" w:pos="7513"/>
        </w:tabs>
        <w:ind w:firstLine="709"/>
        <w:jc w:val="both"/>
        <w:rPr>
          <w:color w:val="000000"/>
          <w:sz w:val="24"/>
        </w:rPr>
      </w:pPr>
      <w:r w:rsidRPr="00800B8B">
        <w:rPr>
          <w:color w:val="000000"/>
          <w:sz w:val="24"/>
        </w:rPr>
        <w:tab/>
      </w:r>
      <w:r w:rsidRPr="00800B8B">
        <w:rPr>
          <w:color w:val="000000"/>
          <w:sz w:val="24"/>
        </w:rPr>
        <w:tab/>
      </w:r>
      <w:r w:rsidRPr="00800B8B">
        <w:rPr>
          <w:color w:val="000000"/>
          <w:sz w:val="24"/>
        </w:rPr>
        <w:tab/>
      </w:r>
      <w:r w:rsidRPr="00800B8B">
        <w:rPr>
          <w:color w:val="000000"/>
          <w:sz w:val="24"/>
        </w:rPr>
        <w:tab/>
      </w:r>
      <w:r w:rsidRPr="00800B8B">
        <w:rPr>
          <w:color w:val="000000"/>
          <w:sz w:val="24"/>
        </w:rPr>
        <w:tab/>
      </w:r>
      <w:r w:rsidRPr="00800B8B">
        <w:rPr>
          <w:color w:val="000000"/>
          <w:sz w:val="24"/>
        </w:rPr>
        <w:tab/>
      </w:r>
      <w:r w:rsidRPr="00800B8B">
        <w:rPr>
          <w:color w:val="000000"/>
          <w:sz w:val="24"/>
        </w:rPr>
        <w:tab/>
      </w:r>
      <w:r w:rsidRPr="00800B8B">
        <w:rPr>
          <w:color w:val="000000"/>
          <w:sz w:val="24"/>
        </w:rPr>
        <w:tab/>
        <w:t>N AA NN A NN</w:t>
      </w:r>
    </w:p>
    <w:p w14:paraId="7DE912F2" w14:textId="77777777" w:rsidR="00152141" w:rsidRPr="00800B8B" w:rsidRDefault="00D80E7C">
      <w:pPr>
        <w:tabs>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s>
        <w:ind w:firstLine="709"/>
        <w:jc w:val="both"/>
        <w:rPr>
          <w:color w:val="000000"/>
          <w:sz w:val="24"/>
        </w:rPr>
      </w:pPr>
      <w:r>
        <w:rPr>
          <w:noProof/>
          <w:color w:val="000000"/>
        </w:rPr>
        <w:pict w14:anchorId="3F45E834">
          <v:line id="_x0000_s6246" style="position:absolute;left:0;text-align:left;flip:y;z-index:55" from="317.95pt,3.45pt" to="317.95pt,128.8pt" o:allowincell="f"/>
        </w:pict>
      </w:r>
      <w:r>
        <w:rPr>
          <w:color w:val="000000"/>
          <w:sz w:val="24"/>
        </w:rPr>
        <w:pict w14:anchorId="77E9D859">
          <v:line id="_x0000_s6244" style="position:absolute;left:0;text-align:left;flip:x y;z-index:53" from="302.2pt,1.95pt" to="302.2pt,107.05pt" o:allowincell="f"/>
        </w:pict>
      </w:r>
      <w:r>
        <w:rPr>
          <w:color w:val="000000"/>
          <w:sz w:val="24"/>
        </w:rPr>
        <w:pict w14:anchorId="611DB6C8">
          <v:line id="_x0000_s6240" style="position:absolute;left:0;text-align:left;flip:x y;z-index:49" from="292.8pt,1.6pt" to="293.2pt,74.8pt" o:allowincell="f"/>
        </w:pict>
      </w:r>
      <w:r>
        <w:rPr>
          <w:color w:val="000000"/>
          <w:sz w:val="24"/>
        </w:rPr>
        <w:pict w14:anchorId="4BF9F896">
          <v:line id="_x0000_s6239" style="position:absolute;left:0;text-align:left;flip:x y;z-index:48" from="271pt,1.6pt" to="271pt,52.3pt" o:allowincell="f"/>
        </w:pict>
      </w:r>
      <w:r>
        <w:rPr>
          <w:color w:val="000000"/>
          <w:sz w:val="24"/>
        </w:rPr>
        <w:pict w14:anchorId="4FC27BD7">
          <v:line id="_x0000_s6238" style="position:absolute;left:0;text-align:left;flip:y;z-index:47" from="252.25pt,2.35pt" to="252.25pt,23.05pt" o:allowincell="f"/>
        </w:pict>
      </w:r>
    </w:p>
    <w:p w14:paraId="7188C9EB" w14:textId="77777777" w:rsidR="00152141" w:rsidRPr="00800B8B" w:rsidRDefault="00D80E7C">
      <w:pPr>
        <w:tabs>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s>
        <w:ind w:firstLine="709"/>
        <w:jc w:val="both"/>
        <w:rPr>
          <w:color w:val="000000"/>
          <w:sz w:val="24"/>
        </w:rPr>
      </w:pPr>
      <w:r>
        <w:rPr>
          <w:color w:val="000000"/>
          <w:sz w:val="24"/>
        </w:rPr>
        <w:pict w14:anchorId="7315CFC7">
          <v:line id="_x0000_s6237" style="position:absolute;left:0;text-align:left;flip:y;z-index:46" from="120.7pt,9.2pt" to="252.25pt,9.2pt" o:allowincell="f"/>
        </w:pict>
      </w:r>
      <w:r w:rsidR="00152141" w:rsidRPr="00800B8B">
        <w:rPr>
          <w:color w:val="000000"/>
          <w:sz w:val="24"/>
        </w:rPr>
        <w:t>část 1 - Blok</w:t>
      </w:r>
    </w:p>
    <w:p w14:paraId="27B72DE4" w14:textId="77777777" w:rsidR="00152141" w:rsidRPr="00800B8B" w:rsidRDefault="00152141">
      <w:pPr>
        <w:tabs>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s>
        <w:ind w:firstLine="709"/>
        <w:jc w:val="both"/>
        <w:rPr>
          <w:color w:val="000000"/>
          <w:sz w:val="24"/>
        </w:rPr>
      </w:pPr>
    </w:p>
    <w:p w14:paraId="39683E7F" w14:textId="77777777" w:rsidR="00152141" w:rsidRPr="00800B8B" w:rsidRDefault="00D80E7C">
      <w:pPr>
        <w:tabs>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s>
        <w:ind w:firstLine="709"/>
        <w:jc w:val="both"/>
        <w:rPr>
          <w:color w:val="000000"/>
          <w:sz w:val="24"/>
        </w:rPr>
      </w:pPr>
      <w:r>
        <w:rPr>
          <w:color w:val="000000"/>
          <w:sz w:val="24"/>
        </w:rPr>
        <w:pict w14:anchorId="26D0FBFB">
          <v:line id="_x0000_s6241" style="position:absolute;left:0;text-align:left;flip:y;z-index:50" from="202.45pt,11.35pt" to="271pt,11.35pt" o:allowincell="f"/>
        </w:pict>
      </w:r>
      <w:r w:rsidR="00152141" w:rsidRPr="00800B8B">
        <w:rPr>
          <w:color w:val="000000"/>
          <w:sz w:val="24"/>
        </w:rPr>
        <w:t>část 2 – Funkční systém</w:t>
      </w:r>
    </w:p>
    <w:p w14:paraId="6F327097" w14:textId="77777777" w:rsidR="00152141" w:rsidRPr="00800B8B" w:rsidRDefault="00152141">
      <w:pPr>
        <w:tabs>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s>
        <w:ind w:firstLine="709"/>
        <w:jc w:val="both"/>
        <w:rPr>
          <w:color w:val="000000"/>
          <w:sz w:val="24"/>
        </w:rPr>
      </w:pPr>
    </w:p>
    <w:p w14:paraId="7D16449E" w14:textId="77777777" w:rsidR="00152141" w:rsidRPr="00800B8B" w:rsidRDefault="00D80E7C">
      <w:pPr>
        <w:tabs>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s>
        <w:ind w:firstLine="709"/>
        <w:jc w:val="both"/>
        <w:rPr>
          <w:color w:val="000000"/>
          <w:sz w:val="24"/>
        </w:rPr>
      </w:pPr>
      <w:r>
        <w:rPr>
          <w:color w:val="000000"/>
          <w:sz w:val="24"/>
        </w:rPr>
        <w:pict w14:anchorId="3A5F9B3C">
          <v:line id="_x0000_s6243" style="position:absolute;left:0;text-align:left;flip:y;z-index:52" from="164.6pt,6.3pt" to="293.9pt,6.3pt" o:allowincell="f"/>
        </w:pict>
      </w:r>
      <w:r w:rsidR="00152141" w:rsidRPr="00800B8B">
        <w:rPr>
          <w:color w:val="000000"/>
          <w:sz w:val="24"/>
        </w:rPr>
        <w:t>část 3 - Podsystém</w:t>
      </w:r>
    </w:p>
    <w:p w14:paraId="5A5353AA" w14:textId="77777777" w:rsidR="00152141" w:rsidRPr="00800B8B" w:rsidRDefault="00152141">
      <w:pPr>
        <w:tabs>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s>
        <w:ind w:firstLine="709"/>
        <w:jc w:val="both"/>
        <w:rPr>
          <w:color w:val="000000"/>
          <w:sz w:val="24"/>
        </w:rPr>
      </w:pPr>
    </w:p>
    <w:p w14:paraId="49BD7ABF" w14:textId="77777777" w:rsidR="00152141" w:rsidRPr="00800B8B" w:rsidRDefault="00D80E7C">
      <w:pPr>
        <w:tabs>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s>
        <w:ind w:firstLine="709"/>
        <w:jc w:val="both"/>
        <w:rPr>
          <w:color w:val="000000"/>
          <w:sz w:val="24"/>
        </w:rPr>
      </w:pPr>
      <w:r>
        <w:rPr>
          <w:noProof/>
          <w:color w:val="000000"/>
        </w:rPr>
        <w:pict w14:anchorId="00D3187B">
          <v:line id="_x0000_s6245" style="position:absolute;left:0;text-align:left;flip:y;z-index:54" from="190.45pt,10.65pt" to="301.75pt,10.65pt" o:allowincell="f"/>
        </w:pict>
      </w:r>
      <w:r w:rsidR="00152141" w:rsidRPr="00800B8B">
        <w:rPr>
          <w:color w:val="000000"/>
          <w:sz w:val="24"/>
        </w:rPr>
        <w:t>část 4 – Druh zařízení-armatura</w:t>
      </w:r>
    </w:p>
    <w:p w14:paraId="051AD100" w14:textId="77777777" w:rsidR="00152141" w:rsidRPr="00800B8B" w:rsidRDefault="00152141">
      <w:pPr>
        <w:tabs>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s>
        <w:ind w:firstLine="709"/>
        <w:jc w:val="both"/>
        <w:rPr>
          <w:color w:val="000000"/>
          <w:sz w:val="24"/>
        </w:rPr>
      </w:pPr>
    </w:p>
    <w:p w14:paraId="70D097C8" w14:textId="77777777" w:rsidR="00152141" w:rsidRPr="00800B8B" w:rsidRDefault="00D80E7C">
      <w:pPr>
        <w:tabs>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s>
        <w:ind w:firstLine="709"/>
        <w:jc w:val="both"/>
        <w:rPr>
          <w:color w:val="000000"/>
          <w:sz w:val="24"/>
        </w:rPr>
      </w:pPr>
      <w:r>
        <w:rPr>
          <w:color w:val="000000"/>
          <w:sz w:val="24"/>
        </w:rPr>
        <w:pict w14:anchorId="3D5EC554">
          <v:line id="_x0000_s6242" style="position:absolute;left:0;text-align:left;flip:y;z-index:51" from="201.6pt,5.5pt" to="318.15pt,5.5pt" o:allowincell="f"/>
        </w:pict>
      </w:r>
      <w:r w:rsidR="00152141" w:rsidRPr="00800B8B">
        <w:rPr>
          <w:color w:val="000000"/>
          <w:sz w:val="24"/>
        </w:rPr>
        <w:t>část 5 – Pořadové číslo</w:t>
      </w:r>
    </w:p>
    <w:p w14:paraId="0D5BC8FF" w14:textId="77777777" w:rsidR="00152141" w:rsidRPr="00DC030D"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color w:val="000000"/>
        </w:rPr>
      </w:pPr>
      <w:r w:rsidRPr="00DC030D">
        <w:rPr>
          <w:rFonts w:ascii="Times New Roman" w:hAnsi="Times New Roman"/>
          <w:color w:val="000000"/>
        </w:rPr>
        <w:t>např.</w:t>
      </w:r>
      <w:r w:rsidRPr="00800B8B">
        <w:rPr>
          <w:rFonts w:ascii="Times New Roman" w:hAnsi="Times New Roman"/>
          <w:color w:val="000000"/>
        </w:rPr>
        <w:tab/>
      </w:r>
      <w:r w:rsidRPr="00DC030D">
        <w:rPr>
          <w:rFonts w:ascii="Times New Roman" w:hAnsi="Times New Roman"/>
          <w:color w:val="000000"/>
        </w:rPr>
        <w:t>2TL25S01</w:t>
      </w:r>
    </w:p>
    <w:p w14:paraId="153AA380"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rPr>
      </w:pPr>
      <w:r w:rsidRPr="00800B8B">
        <w:rPr>
          <w:rFonts w:ascii="Times New Roman" w:hAnsi="Times New Roman"/>
        </w:rPr>
        <w:tab/>
      </w:r>
      <w:r w:rsidRPr="00800B8B">
        <w:rPr>
          <w:rFonts w:ascii="Times New Roman" w:hAnsi="Times New Roman"/>
        </w:rPr>
        <w:tab/>
      </w:r>
    </w:p>
    <w:p w14:paraId="059F1635" w14:textId="77777777" w:rsidR="00152141" w:rsidRPr="00DC030D"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left="426" w:firstLine="426"/>
        <w:rPr>
          <w:rFonts w:ascii="Times New Roman" w:hAnsi="Times New Roman"/>
          <w:color w:val="000000"/>
        </w:rPr>
      </w:pPr>
      <w:r w:rsidRPr="00DC030D">
        <w:rPr>
          <w:rFonts w:ascii="Times New Roman" w:hAnsi="Times New Roman"/>
          <w:color w:val="000000"/>
        </w:rPr>
        <w:t xml:space="preserve">Neoznačené armatury se </w:t>
      </w:r>
      <w:proofErr w:type="spellStart"/>
      <w:r w:rsidRPr="00DC030D">
        <w:rPr>
          <w:rFonts w:ascii="Times New Roman" w:hAnsi="Times New Roman"/>
          <w:color w:val="000000"/>
        </w:rPr>
        <w:t>doznačí</w:t>
      </w:r>
      <w:proofErr w:type="spellEnd"/>
      <w:r w:rsidRPr="00DC030D">
        <w:rPr>
          <w:rFonts w:ascii="Times New Roman" w:hAnsi="Times New Roman"/>
          <w:color w:val="000000"/>
        </w:rPr>
        <w:t xml:space="preserve"> podle stejného vzoru s tím, že pro vyloučení záměny bude pořadové číslo armatury vždy čtyřciferné (počínaje 1001). Toto </w:t>
      </w:r>
      <w:proofErr w:type="spellStart"/>
      <w:r w:rsidRPr="00DC030D">
        <w:rPr>
          <w:rFonts w:ascii="Times New Roman" w:hAnsi="Times New Roman"/>
          <w:color w:val="000000"/>
        </w:rPr>
        <w:t>doznačení</w:t>
      </w:r>
      <w:proofErr w:type="spellEnd"/>
      <w:r w:rsidRPr="00DC030D">
        <w:rPr>
          <w:rFonts w:ascii="Times New Roman" w:hAnsi="Times New Roman"/>
          <w:color w:val="000000"/>
        </w:rPr>
        <w:t xml:space="preserve"> bude zaznamenáno a předáno objednateli.</w:t>
      </w:r>
    </w:p>
    <w:p w14:paraId="4323A547"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rPr>
          <w:rFonts w:ascii="Times New Roman" w:hAnsi="Times New Roman"/>
          <w:color w:val="000000"/>
        </w:rPr>
      </w:pPr>
    </w:p>
    <w:p w14:paraId="49886D35" w14:textId="77777777" w:rsidR="00152141" w:rsidRPr="00800B8B" w:rsidRDefault="00152141">
      <w:pPr>
        <w:pStyle w:val="Odstavec"/>
        <w:spacing w:before="0" w:after="0"/>
        <w:jc w:val="both"/>
        <w:rPr>
          <w:rFonts w:ascii="Times New Roman" w:hAnsi="Times New Roman"/>
          <w:color w:val="000000"/>
          <w:kern w:val="0"/>
        </w:rPr>
      </w:pPr>
    </w:p>
    <w:p w14:paraId="11D270FC" w14:textId="77777777" w:rsidR="00152141" w:rsidRPr="00800B8B" w:rsidRDefault="00152141" w:rsidP="00C45196">
      <w:pPr>
        <w:pStyle w:val="Nadpis6"/>
      </w:pPr>
      <w:bookmarkStart w:id="611" w:name="_Toc512762238"/>
      <w:bookmarkStart w:id="612" w:name="_Toc514078651"/>
      <w:bookmarkStart w:id="613" w:name="_Toc482790433"/>
      <w:bookmarkStart w:id="614" w:name="_Toc483059014"/>
      <w:r w:rsidRPr="00800B8B">
        <w:t>Prvek STRUCTURE</w:t>
      </w:r>
      <w:bookmarkEnd w:id="611"/>
      <w:bookmarkEnd w:id="612"/>
      <w:bookmarkEnd w:id="613"/>
      <w:bookmarkEnd w:id="614"/>
      <w:r w:rsidR="004141DB">
        <w:t xml:space="preserve"> (STRU)</w:t>
      </w:r>
    </w:p>
    <w:p w14:paraId="51452825" w14:textId="77777777" w:rsidR="00152141" w:rsidRPr="00800B8B" w:rsidRDefault="00152141">
      <w:pPr>
        <w:jc w:val="both"/>
        <w:rPr>
          <w:i/>
          <w:snapToGrid w:val="0"/>
          <w:color w:val="000000"/>
          <w:sz w:val="24"/>
        </w:rPr>
      </w:pPr>
    </w:p>
    <w:p w14:paraId="652200E9"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color w:val="000000"/>
        </w:rPr>
      </w:pPr>
      <w:r w:rsidRPr="00800B8B">
        <w:rPr>
          <w:rFonts w:ascii="Times New Roman" w:hAnsi="Times New Roman"/>
          <w:color w:val="000000"/>
        </w:rPr>
        <w:t>Tento administrativní prvek je v rámci ZONE POTRUBI-VZT využíván pro tvorbu ocelových konstrukcí patřících k uchycení uložení VZT potrubních tras vytvořených v dané místnosti a je hierarchicky na úrovni HVAC.</w:t>
      </w:r>
    </w:p>
    <w:p w14:paraId="6489D2F1" w14:textId="77777777" w:rsidR="00152141" w:rsidRPr="00800B8B" w:rsidRDefault="00152141">
      <w:pPr>
        <w:pStyle w:val="Odstavec"/>
        <w:spacing w:before="0" w:after="0"/>
        <w:jc w:val="both"/>
        <w:rPr>
          <w:rFonts w:ascii="Times New Roman" w:hAnsi="Times New Roman"/>
          <w:snapToGrid w:val="0"/>
          <w:color w:val="000000"/>
          <w:kern w:val="0"/>
        </w:rPr>
      </w:pPr>
    </w:p>
    <w:p w14:paraId="166E61C3" w14:textId="77777777" w:rsidR="00152141" w:rsidRPr="00800B8B" w:rsidRDefault="00152141">
      <w:pPr>
        <w:numPr>
          <w:ilvl w:val="0"/>
          <w:numId w:val="12"/>
        </w:numPr>
        <w:jc w:val="both"/>
        <w:rPr>
          <w:i/>
          <w:snapToGrid w:val="0"/>
          <w:color w:val="000000"/>
          <w:sz w:val="24"/>
        </w:rPr>
      </w:pPr>
      <w:r w:rsidRPr="00800B8B">
        <w:rPr>
          <w:i/>
          <w:snapToGrid w:val="0"/>
          <w:color w:val="000000"/>
          <w:sz w:val="24"/>
        </w:rPr>
        <w:t>Vytvoření</w:t>
      </w:r>
    </w:p>
    <w:p w14:paraId="23A93322"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left="426" w:firstLine="426"/>
        <w:rPr>
          <w:rFonts w:ascii="Times New Roman" w:hAnsi="Times New Roman"/>
          <w:color w:val="000000"/>
        </w:rPr>
      </w:pPr>
      <w:r w:rsidRPr="00800B8B">
        <w:rPr>
          <w:rFonts w:ascii="Times New Roman" w:hAnsi="Times New Roman"/>
          <w:color w:val="000000"/>
        </w:rPr>
        <w:t>Jednotlivé prvky STRU pro uložení VZT potrubních tras obsahují FRMW, dále dělitelné na SBFR. Tyto STRU představují přibližný tvar, obrys a umístění ocelové konstrukce příslušné k danému uložení.</w:t>
      </w:r>
    </w:p>
    <w:p w14:paraId="2D1B6928" w14:textId="77777777" w:rsidR="00152141" w:rsidRPr="00800B8B" w:rsidRDefault="00152141">
      <w:pPr>
        <w:pStyle w:val="Odstavec"/>
        <w:spacing w:before="0" w:after="0"/>
        <w:jc w:val="both"/>
        <w:rPr>
          <w:rFonts w:ascii="Times New Roman" w:hAnsi="Times New Roman"/>
          <w:snapToGrid w:val="0"/>
          <w:color w:val="000000"/>
          <w:kern w:val="0"/>
        </w:rPr>
      </w:pPr>
    </w:p>
    <w:p w14:paraId="0F9DFA27" w14:textId="77777777" w:rsidR="00152141" w:rsidRPr="00800B8B" w:rsidRDefault="00152141">
      <w:pPr>
        <w:numPr>
          <w:ilvl w:val="0"/>
          <w:numId w:val="12"/>
        </w:numPr>
        <w:jc w:val="both"/>
        <w:rPr>
          <w:snapToGrid w:val="0"/>
          <w:color w:val="000000"/>
        </w:rPr>
      </w:pPr>
      <w:r w:rsidRPr="00800B8B">
        <w:rPr>
          <w:i/>
          <w:snapToGrid w:val="0"/>
          <w:color w:val="000000"/>
          <w:sz w:val="24"/>
        </w:rPr>
        <w:t>Označení</w:t>
      </w:r>
    </w:p>
    <w:p w14:paraId="3A925CBF"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left="426" w:firstLine="426"/>
        <w:rPr>
          <w:rFonts w:ascii="Times New Roman" w:hAnsi="Times New Roman"/>
          <w:color w:val="000000"/>
        </w:rPr>
      </w:pPr>
      <w:r w:rsidRPr="00800B8B">
        <w:rPr>
          <w:rFonts w:ascii="Times New Roman" w:hAnsi="Times New Roman"/>
          <w:color w:val="000000"/>
        </w:rPr>
        <w:t>Základem jejich značení je ZONE potrubí, ve které jsou uložení modelována. Princip značení je naznačen v příkladu. Označení se skládá z označení příslušné ZONE, ke které tato konstrukce přísluší, znaku \ (opačné lomítko) a písmen KU.</w:t>
      </w:r>
    </w:p>
    <w:p w14:paraId="1BFCD62B" w14:textId="77777777" w:rsidR="00152141" w:rsidRPr="00800B8B" w:rsidRDefault="00152141">
      <w:pPr>
        <w:pStyle w:val="Odstavec"/>
        <w:spacing w:before="0" w:after="0"/>
        <w:jc w:val="both"/>
        <w:rPr>
          <w:rFonts w:ascii="Times New Roman" w:hAnsi="Times New Roman"/>
          <w:color w:val="000000"/>
          <w:kern w:val="0"/>
        </w:rPr>
      </w:pPr>
    </w:p>
    <w:p w14:paraId="4DB0EDBC" w14:textId="77777777" w:rsidR="00152141" w:rsidRPr="00800B8B" w:rsidRDefault="00152141">
      <w:pPr>
        <w:numPr>
          <w:ilvl w:val="0"/>
          <w:numId w:val="12"/>
        </w:numPr>
        <w:jc w:val="both"/>
        <w:rPr>
          <w:color w:val="000000"/>
        </w:rPr>
      </w:pPr>
      <w:r w:rsidRPr="00800B8B">
        <w:rPr>
          <w:i/>
          <w:snapToGrid w:val="0"/>
          <w:color w:val="000000"/>
          <w:sz w:val="24"/>
        </w:rPr>
        <w:t xml:space="preserve">Zařazení do struktury </w:t>
      </w:r>
      <w:proofErr w:type="spellStart"/>
      <w:r w:rsidRPr="00800B8B">
        <w:rPr>
          <w:i/>
          <w:snapToGrid w:val="0"/>
          <w:color w:val="000000"/>
          <w:sz w:val="24"/>
        </w:rPr>
        <w:t>db</w:t>
      </w:r>
      <w:proofErr w:type="spellEnd"/>
    </w:p>
    <w:p w14:paraId="179D3564" w14:textId="77777777" w:rsidR="00152141" w:rsidRPr="00800B8B" w:rsidRDefault="00152141">
      <w:pPr>
        <w:pStyle w:val="Odstavec"/>
        <w:spacing w:before="0" w:after="0"/>
        <w:jc w:val="both"/>
        <w:rPr>
          <w:rFonts w:ascii="Times New Roman" w:hAnsi="Times New Roman"/>
          <w:caps/>
          <w:snapToGrid w:val="0"/>
          <w:color w:val="000000"/>
          <w:kern w:val="0"/>
        </w:rPr>
      </w:pPr>
    </w:p>
    <w:p w14:paraId="05160CFB" w14:textId="77777777" w:rsidR="00152141" w:rsidRPr="00800B8B" w:rsidRDefault="00152141">
      <w:pPr>
        <w:ind w:left="1416" w:firstLine="2"/>
        <w:jc w:val="both"/>
        <w:rPr>
          <w:caps/>
          <w:snapToGrid w:val="0"/>
          <w:color w:val="000000"/>
          <w:sz w:val="24"/>
        </w:rPr>
      </w:pPr>
      <w:r w:rsidRPr="00800B8B">
        <w:rPr>
          <w:caps/>
          <w:snapToGrid w:val="0"/>
          <w:color w:val="000000"/>
          <w:sz w:val="18"/>
        </w:rPr>
        <w:t>Site</w:t>
      </w:r>
      <w:r w:rsidRPr="00800B8B">
        <w:rPr>
          <w:caps/>
          <w:snapToGrid w:val="0"/>
          <w:color w:val="000000"/>
          <w:sz w:val="18"/>
        </w:rPr>
        <w:tab/>
      </w:r>
      <w:r w:rsidRPr="00800B8B">
        <w:rPr>
          <w:caps/>
          <w:snapToGrid w:val="0"/>
          <w:color w:val="000000"/>
          <w:sz w:val="18"/>
        </w:rPr>
        <w:tab/>
        <w:t>zone</w:t>
      </w:r>
      <w:r w:rsidRPr="00800B8B">
        <w:rPr>
          <w:caps/>
          <w:snapToGrid w:val="0"/>
          <w:color w:val="000000"/>
          <w:sz w:val="18"/>
        </w:rPr>
        <w:tab/>
      </w:r>
      <w:r w:rsidRPr="00800B8B">
        <w:rPr>
          <w:caps/>
          <w:snapToGrid w:val="0"/>
          <w:color w:val="000000"/>
          <w:sz w:val="18"/>
        </w:rPr>
        <w:tab/>
      </w:r>
      <w:r w:rsidRPr="00800B8B">
        <w:rPr>
          <w:caps/>
          <w:snapToGrid w:val="0"/>
          <w:color w:val="000000"/>
          <w:sz w:val="18"/>
        </w:rPr>
        <w:tab/>
      </w:r>
      <w:r w:rsidRPr="00800B8B">
        <w:rPr>
          <w:caps/>
          <w:snapToGrid w:val="0"/>
          <w:color w:val="000000"/>
          <w:sz w:val="18"/>
        </w:rPr>
        <w:tab/>
      </w:r>
      <w:r w:rsidRPr="00800B8B">
        <w:rPr>
          <w:caps/>
          <w:snapToGrid w:val="0"/>
          <w:color w:val="000000"/>
          <w:sz w:val="18"/>
        </w:rPr>
        <w:tab/>
        <w:t>STRU</w:t>
      </w:r>
    </w:p>
    <w:p w14:paraId="39FCAFE2" w14:textId="77777777" w:rsidR="00152141" w:rsidRPr="00800B8B" w:rsidRDefault="00152141">
      <w:pPr>
        <w:jc w:val="both"/>
        <w:rPr>
          <w:color w:val="000000"/>
        </w:rPr>
      </w:pPr>
      <w:r w:rsidRPr="00800B8B">
        <w:rPr>
          <w:caps/>
          <w:snapToGrid w:val="0"/>
          <w:color w:val="000000"/>
          <w:sz w:val="24"/>
        </w:rPr>
        <w:t>World/HVB2-VZT/A327_1-POTRUBI-VZT_HVB2/A327_1-POTRUBI-VZT_HVB2\KU</w:t>
      </w:r>
    </w:p>
    <w:p w14:paraId="2DF43B82" w14:textId="77777777" w:rsidR="00152141" w:rsidRPr="00800B8B" w:rsidRDefault="00152141">
      <w:pPr>
        <w:pStyle w:val="Odstavec"/>
        <w:spacing w:before="0" w:after="0"/>
        <w:jc w:val="both"/>
        <w:rPr>
          <w:rFonts w:ascii="Times New Roman" w:hAnsi="Times New Roman"/>
          <w:color w:val="000000"/>
          <w:kern w:val="0"/>
        </w:rPr>
      </w:pPr>
    </w:p>
    <w:p w14:paraId="7FB97089" w14:textId="77777777" w:rsidR="00152141" w:rsidRPr="00800B8B" w:rsidRDefault="00152141">
      <w:pPr>
        <w:jc w:val="both"/>
        <w:rPr>
          <w:snapToGrid w:val="0"/>
          <w:color w:val="000000"/>
          <w:sz w:val="24"/>
        </w:rPr>
      </w:pPr>
    </w:p>
    <w:p w14:paraId="081F2671" w14:textId="77777777" w:rsidR="00152141" w:rsidRPr="00800B8B" w:rsidRDefault="00152141" w:rsidP="00C45196">
      <w:pPr>
        <w:pStyle w:val="Nadpis6"/>
      </w:pPr>
      <w:bookmarkStart w:id="615" w:name="_Toc512762239"/>
      <w:bookmarkStart w:id="616" w:name="_Toc514078652"/>
      <w:bookmarkStart w:id="617" w:name="_Toc482790434"/>
      <w:bookmarkStart w:id="618" w:name="_Toc483059015"/>
      <w:r w:rsidRPr="00800B8B">
        <w:t>Prvek FRAMEWORK</w:t>
      </w:r>
      <w:bookmarkEnd w:id="615"/>
      <w:bookmarkEnd w:id="616"/>
      <w:bookmarkEnd w:id="617"/>
      <w:bookmarkEnd w:id="618"/>
      <w:r w:rsidR="004141DB">
        <w:t xml:space="preserve"> (FRMW)</w:t>
      </w:r>
    </w:p>
    <w:p w14:paraId="2E127B78" w14:textId="77777777" w:rsidR="00152141" w:rsidRPr="00800B8B" w:rsidRDefault="00152141">
      <w:pPr>
        <w:pStyle w:val="Odstavec"/>
        <w:spacing w:before="0" w:after="0"/>
        <w:jc w:val="both"/>
        <w:rPr>
          <w:rFonts w:ascii="Times New Roman" w:hAnsi="Times New Roman"/>
          <w:color w:val="000000"/>
          <w:kern w:val="0"/>
        </w:rPr>
      </w:pPr>
    </w:p>
    <w:p w14:paraId="1B43F5E9" w14:textId="048F8E8F" w:rsidR="00152141" w:rsidRPr="00800B8B" w:rsidRDefault="00152141" w:rsidP="00091E0E">
      <w:pPr>
        <w:pStyle w:val="Odstavec"/>
        <w:spacing w:before="0" w:after="0"/>
        <w:ind w:firstLine="360"/>
        <w:jc w:val="both"/>
        <w:rPr>
          <w:rFonts w:ascii="Times New Roman" w:hAnsi="Times New Roman"/>
          <w:color w:val="000000"/>
          <w:kern w:val="0"/>
        </w:rPr>
      </w:pPr>
      <w:r w:rsidRPr="00800B8B">
        <w:rPr>
          <w:rFonts w:ascii="Times New Roman" w:hAnsi="Times New Roman"/>
          <w:color w:val="000000"/>
        </w:rPr>
        <w:t>Tento</w:t>
      </w:r>
      <w:r w:rsidRPr="00800B8B">
        <w:rPr>
          <w:rFonts w:ascii="Times New Roman" w:hAnsi="Times New Roman"/>
          <w:color w:val="000000"/>
          <w:kern w:val="0"/>
        </w:rPr>
        <w:t xml:space="preserve"> </w:t>
      </w:r>
      <w:r w:rsidRPr="00800B8B">
        <w:rPr>
          <w:rFonts w:ascii="Times New Roman" w:hAnsi="Times New Roman"/>
          <w:color w:val="000000"/>
        </w:rPr>
        <w:t>prvek</w:t>
      </w:r>
      <w:r w:rsidRPr="00800B8B">
        <w:rPr>
          <w:rFonts w:ascii="Times New Roman" w:hAnsi="Times New Roman"/>
          <w:color w:val="000000"/>
          <w:kern w:val="0"/>
        </w:rPr>
        <w:t xml:space="preserve"> je v rámci STRU využíván pro modelování pomocných ocelových konstrukcí sloužících k uchycení VZT potrubí, které jsou tvořeny z více než dvou SCTN a konstrukcí významných z hlediska dispozičního uspořádání (např. zasahování do jiného systému </w:t>
      </w:r>
      <w:r w:rsidR="004141DB" w:rsidRPr="00800B8B">
        <w:rPr>
          <w:rFonts w:ascii="Times New Roman" w:hAnsi="Times New Roman"/>
          <w:color w:val="000000"/>
          <w:kern w:val="0"/>
        </w:rPr>
        <w:t>apod.) na</w:t>
      </w:r>
      <w:r w:rsidRPr="00800B8B">
        <w:rPr>
          <w:rFonts w:ascii="Times New Roman" w:hAnsi="Times New Roman"/>
          <w:color w:val="000000"/>
          <w:kern w:val="0"/>
        </w:rPr>
        <w:t xml:space="preserve"> potrubí vytvořených v jednom </w:t>
      </w:r>
      <w:proofErr w:type="spellStart"/>
      <w:r w:rsidRPr="00800B8B">
        <w:rPr>
          <w:rFonts w:ascii="Times New Roman" w:hAnsi="Times New Roman"/>
          <w:color w:val="000000"/>
          <w:kern w:val="0"/>
        </w:rPr>
        <w:t>HVACu</w:t>
      </w:r>
      <w:proofErr w:type="spellEnd"/>
      <w:r w:rsidRPr="00800B8B">
        <w:rPr>
          <w:rFonts w:ascii="Times New Roman" w:hAnsi="Times New Roman"/>
          <w:color w:val="000000"/>
          <w:kern w:val="0"/>
        </w:rPr>
        <w:t>. Jelikož se v této části projektu nevyskytují složité konstrukce, není využívána hierarchická úroveň SBFR.</w:t>
      </w:r>
    </w:p>
    <w:p w14:paraId="193DA3D8" w14:textId="77777777" w:rsidR="00152141" w:rsidRPr="00800B8B" w:rsidRDefault="00152141">
      <w:pPr>
        <w:numPr>
          <w:ilvl w:val="0"/>
          <w:numId w:val="12"/>
        </w:numPr>
        <w:jc w:val="both"/>
        <w:rPr>
          <w:color w:val="000000"/>
        </w:rPr>
      </w:pPr>
      <w:r w:rsidRPr="00800B8B">
        <w:rPr>
          <w:i/>
          <w:snapToGrid w:val="0"/>
          <w:color w:val="000000"/>
          <w:sz w:val="24"/>
        </w:rPr>
        <w:lastRenderedPageBreak/>
        <w:t>Vytvoření</w:t>
      </w:r>
    </w:p>
    <w:p w14:paraId="6CC351C9" w14:textId="77777777" w:rsidR="00152141" w:rsidRPr="00800B8B" w:rsidRDefault="00152141">
      <w:pPr>
        <w:pStyle w:val="Odstavec"/>
        <w:spacing w:before="0" w:after="0"/>
        <w:ind w:left="426" w:firstLine="425"/>
        <w:jc w:val="both"/>
        <w:rPr>
          <w:rFonts w:ascii="Times New Roman" w:hAnsi="Times New Roman"/>
          <w:color w:val="000000"/>
          <w:kern w:val="0"/>
        </w:rPr>
      </w:pPr>
      <w:r w:rsidRPr="00800B8B">
        <w:rPr>
          <w:rFonts w:ascii="Times New Roman" w:hAnsi="Times New Roman"/>
          <w:color w:val="000000"/>
        </w:rPr>
        <w:t>Prvky FRMW jsou modelovány z ocelových profilů (prvků SCTN) s využitím katalogové dB PDMS pro ocelové konstrukce. Ocelové konstrukce se modelují vnějším obrysem profilu bez detailů a případných odlehčovacích otvorů. U ocelových konstrukcí nejsou modelovány spojovací elementy a svary.</w:t>
      </w:r>
    </w:p>
    <w:p w14:paraId="1C256E54" w14:textId="77777777" w:rsidR="00152141" w:rsidRPr="00800B8B" w:rsidRDefault="00152141">
      <w:pPr>
        <w:numPr>
          <w:ilvl w:val="0"/>
          <w:numId w:val="12"/>
        </w:numPr>
        <w:jc w:val="both"/>
        <w:rPr>
          <w:snapToGrid w:val="0"/>
          <w:color w:val="000000"/>
        </w:rPr>
      </w:pPr>
    </w:p>
    <w:p w14:paraId="63064BFA" w14:textId="77777777" w:rsidR="00152141" w:rsidRPr="00800B8B" w:rsidRDefault="00152141">
      <w:pPr>
        <w:numPr>
          <w:ilvl w:val="0"/>
          <w:numId w:val="12"/>
        </w:numPr>
        <w:jc w:val="both"/>
        <w:rPr>
          <w:snapToGrid w:val="0"/>
          <w:color w:val="000000"/>
        </w:rPr>
      </w:pPr>
    </w:p>
    <w:p w14:paraId="039DB042" w14:textId="77777777" w:rsidR="00152141" w:rsidRPr="00800B8B" w:rsidRDefault="00152141">
      <w:pPr>
        <w:numPr>
          <w:ilvl w:val="0"/>
          <w:numId w:val="12"/>
        </w:numPr>
        <w:jc w:val="both"/>
        <w:rPr>
          <w:snapToGrid w:val="0"/>
          <w:color w:val="000000"/>
        </w:rPr>
      </w:pPr>
      <w:r w:rsidRPr="00800B8B">
        <w:rPr>
          <w:i/>
          <w:snapToGrid w:val="0"/>
          <w:color w:val="000000"/>
          <w:sz w:val="24"/>
        </w:rPr>
        <w:t>Označení</w:t>
      </w:r>
    </w:p>
    <w:p w14:paraId="537F7FCF"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left="426" w:firstLine="425"/>
        <w:rPr>
          <w:rFonts w:ascii="Times New Roman" w:hAnsi="Times New Roman"/>
          <w:color w:val="000000"/>
        </w:rPr>
      </w:pPr>
      <w:r w:rsidRPr="00800B8B">
        <w:rPr>
          <w:rFonts w:ascii="Times New Roman" w:hAnsi="Times New Roman"/>
          <w:color w:val="000000"/>
        </w:rPr>
        <w:t>Základem jejich značení je STRU, v rámci které jsou modelovány konstrukce jednotlivých uložení. Princip značení je znázorněn v příkladu. Značení se skládá z označení příslušného prvku STRU, názvu HVAC, ke které tato konstrukce patří, znaku \ (opačné lomítko) a písmen KU.</w:t>
      </w:r>
    </w:p>
    <w:p w14:paraId="5D570C01" w14:textId="77777777" w:rsidR="00152141" w:rsidRPr="00800B8B" w:rsidRDefault="00152141">
      <w:pPr>
        <w:tabs>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s>
        <w:ind w:left="426" w:firstLine="425"/>
        <w:jc w:val="both"/>
        <w:rPr>
          <w:color w:val="000000"/>
          <w:sz w:val="24"/>
        </w:rPr>
      </w:pPr>
    </w:p>
    <w:p w14:paraId="6F745A1A"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left="426" w:firstLine="425"/>
        <w:rPr>
          <w:rFonts w:ascii="Times New Roman" w:hAnsi="Times New Roman"/>
        </w:rPr>
      </w:pPr>
      <w:r w:rsidRPr="00800B8B">
        <w:rPr>
          <w:rFonts w:ascii="Times New Roman" w:hAnsi="Times New Roman"/>
        </w:rPr>
        <w:t>např.</w:t>
      </w:r>
      <w:r w:rsidRPr="00800B8B">
        <w:rPr>
          <w:rFonts w:ascii="Times New Roman" w:hAnsi="Times New Roman"/>
        </w:rPr>
        <w:tab/>
        <w:t>2TL40:</w:t>
      </w:r>
      <w:r w:rsidRPr="00800B8B">
        <w:rPr>
          <w:rFonts w:ascii="Times New Roman" w:hAnsi="Times New Roman"/>
          <w:caps/>
          <w:snapToGrid w:val="0"/>
          <w:color w:val="000000"/>
        </w:rPr>
        <w:t>A327_1\KU</w:t>
      </w:r>
    </w:p>
    <w:p w14:paraId="5DB18C2F" w14:textId="77777777" w:rsidR="00152141" w:rsidRPr="00800B8B" w:rsidRDefault="00152141">
      <w:pPr>
        <w:numPr>
          <w:ilvl w:val="0"/>
          <w:numId w:val="12"/>
        </w:numPr>
        <w:jc w:val="both"/>
        <w:rPr>
          <w:i/>
          <w:snapToGrid w:val="0"/>
          <w:color w:val="000000"/>
          <w:sz w:val="24"/>
        </w:rPr>
      </w:pPr>
    </w:p>
    <w:p w14:paraId="7F5BC0E9" w14:textId="77777777" w:rsidR="00152141" w:rsidRPr="00800B8B" w:rsidRDefault="00152141">
      <w:pPr>
        <w:numPr>
          <w:ilvl w:val="0"/>
          <w:numId w:val="12"/>
        </w:numPr>
        <w:jc w:val="both"/>
        <w:rPr>
          <w:i/>
          <w:snapToGrid w:val="0"/>
          <w:color w:val="000000"/>
          <w:sz w:val="24"/>
        </w:rPr>
      </w:pPr>
      <w:r w:rsidRPr="00800B8B">
        <w:rPr>
          <w:i/>
          <w:snapToGrid w:val="0"/>
          <w:color w:val="000000"/>
          <w:sz w:val="24"/>
        </w:rPr>
        <w:t xml:space="preserve">Zařazení do struktury </w:t>
      </w:r>
      <w:proofErr w:type="spellStart"/>
      <w:r w:rsidRPr="00800B8B">
        <w:rPr>
          <w:i/>
          <w:snapToGrid w:val="0"/>
          <w:color w:val="000000"/>
          <w:sz w:val="24"/>
        </w:rPr>
        <w:t>db</w:t>
      </w:r>
      <w:proofErr w:type="spellEnd"/>
    </w:p>
    <w:p w14:paraId="7E04A2AD" w14:textId="77777777" w:rsidR="00152141" w:rsidRPr="00800B8B" w:rsidRDefault="00152141">
      <w:pPr>
        <w:jc w:val="both"/>
        <w:rPr>
          <w:i/>
          <w:snapToGrid w:val="0"/>
          <w:color w:val="000000"/>
          <w:sz w:val="24"/>
        </w:rPr>
      </w:pPr>
    </w:p>
    <w:p w14:paraId="12E1C6C1" w14:textId="77777777" w:rsidR="00152141" w:rsidRPr="00800B8B" w:rsidRDefault="00152141">
      <w:pPr>
        <w:tabs>
          <w:tab w:val="left" w:pos="2552"/>
        </w:tabs>
        <w:ind w:firstLine="1134"/>
        <w:jc w:val="both"/>
        <w:rPr>
          <w:caps/>
          <w:snapToGrid w:val="0"/>
          <w:color w:val="000000"/>
          <w:sz w:val="24"/>
        </w:rPr>
      </w:pPr>
      <w:r w:rsidRPr="00800B8B">
        <w:rPr>
          <w:caps/>
          <w:snapToGrid w:val="0"/>
          <w:color w:val="000000"/>
          <w:sz w:val="18"/>
        </w:rPr>
        <w:t>zone</w:t>
      </w:r>
      <w:r w:rsidRPr="00800B8B">
        <w:rPr>
          <w:caps/>
          <w:snapToGrid w:val="0"/>
          <w:color w:val="000000"/>
          <w:sz w:val="18"/>
        </w:rPr>
        <w:tab/>
      </w:r>
      <w:r w:rsidRPr="00800B8B">
        <w:rPr>
          <w:caps/>
          <w:snapToGrid w:val="0"/>
          <w:color w:val="000000"/>
          <w:sz w:val="18"/>
        </w:rPr>
        <w:tab/>
      </w:r>
      <w:r w:rsidRPr="00800B8B">
        <w:rPr>
          <w:caps/>
          <w:snapToGrid w:val="0"/>
          <w:color w:val="000000"/>
          <w:sz w:val="18"/>
        </w:rPr>
        <w:tab/>
        <w:t xml:space="preserve">    STRU (</w:t>
      </w:r>
      <w:r w:rsidRPr="00800B8B">
        <w:rPr>
          <w:snapToGrid w:val="0"/>
          <w:color w:val="000000"/>
          <w:sz w:val="18"/>
        </w:rPr>
        <w:t xml:space="preserve">pro konstrukce uchycení </w:t>
      </w:r>
      <w:r w:rsidR="004141DB" w:rsidRPr="00800B8B">
        <w:rPr>
          <w:snapToGrid w:val="0"/>
          <w:color w:val="000000"/>
          <w:sz w:val="18"/>
        </w:rPr>
        <w:t>uložení</w:t>
      </w:r>
      <w:r w:rsidR="004141DB" w:rsidRPr="00800B8B">
        <w:rPr>
          <w:caps/>
          <w:snapToGrid w:val="0"/>
          <w:color w:val="000000"/>
          <w:sz w:val="18"/>
        </w:rPr>
        <w:t xml:space="preserve">)  </w:t>
      </w:r>
      <w:r w:rsidRPr="00800B8B">
        <w:rPr>
          <w:caps/>
          <w:snapToGrid w:val="0"/>
          <w:color w:val="000000"/>
          <w:sz w:val="18"/>
        </w:rPr>
        <w:tab/>
      </w:r>
      <w:r w:rsidRPr="00800B8B">
        <w:rPr>
          <w:caps/>
          <w:snapToGrid w:val="0"/>
          <w:color w:val="000000"/>
          <w:sz w:val="18"/>
        </w:rPr>
        <w:tab/>
        <w:t>FRMW</w:t>
      </w:r>
    </w:p>
    <w:p w14:paraId="7A928FFC" w14:textId="77777777" w:rsidR="00152141" w:rsidRPr="00800B8B" w:rsidRDefault="00152141">
      <w:pPr>
        <w:rPr>
          <w:i/>
          <w:snapToGrid w:val="0"/>
          <w:color w:val="000000"/>
          <w:sz w:val="22"/>
        </w:rPr>
      </w:pPr>
      <w:r w:rsidRPr="00800B8B">
        <w:rPr>
          <w:caps/>
          <w:snapToGrid w:val="0"/>
          <w:color w:val="000000"/>
          <w:sz w:val="22"/>
        </w:rPr>
        <w:t>........../A327_1-Potrubi-vzt_HVB2/ A327_1-POTRUBI-VZT_HVB2\KU /2TL40:A327_1</w:t>
      </w:r>
      <w:r w:rsidRPr="00800B8B">
        <w:rPr>
          <w:color w:val="000000"/>
          <w:sz w:val="22"/>
        </w:rPr>
        <w:t>\</w:t>
      </w:r>
      <w:r w:rsidRPr="00800B8B">
        <w:rPr>
          <w:caps/>
          <w:snapToGrid w:val="0"/>
          <w:color w:val="000000"/>
          <w:sz w:val="22"/>
        </w:rPr>
        <w:t>KU</w:t>
      </w:r>
    </w:p>
    <w:p w14:paraId="24E47016" w14:textId="77777777" w:rsidR="00152141" w:rsidRPr="00800B8B" w:rsidRDefault="00152141">
      <w:pPr>
        <w:pStyle w:val="Nadpis2"/>
      </w:pPr>
      <w:r w:rsidRPr="00800B8B">
        <w:br w:type="page"/>
      </w:r>
      <w:bookmarkStart w:id="619" w:name="_Toc90451523"/>
      <w:bookmarkStart w:id="620" w:name="_Toc90452520"/>
      <w:bookmarkStart w:id="621" w:name="_Toc90451524"/>
      <w:bookmarkStart w:id="622" w:name="_Toc90452521"/>
      <w:bookmarkStart w:id="623" w:name="_Toc90451525"/>
      <w:bookmarkStart w:id="624" w:name="_Toc90452522"/>
      <w:bookmarkStart w:id="625" w:name="_Toc90451526"/>
      <w:bookmarkStart w:id="626" w:name="_Toc90452523"/>
      <w:bookmarkStart w:id="627" w:name="_Toc90451527"/>
      <w:bookmarkStart w:id="628" w:name="_Toc90452524"/>
      <w:bookmarkStart w:id="629" w:name="_Toc90451528"/>
      <w:bookmarkStart w:id="630" w:name="_Toc90452525"/>
      <w:bookmarkStart w:id="631" w:name="_Toc90451529"/>
      <w:bookmarkStart w:id="632" w:name="_Toc90452526"/>
      <w:bookmarkStart w:id="633" w:name="_Toc90451530"/>
      <w:bookmarkStart w:id="634" w:name="_Toc90452527"/>
      <w:bookmarkStart w:id="635" w:name="_Toc90451531"/>
      <w:bookmarkStart w:id="636" w:name="_Toc90452528"/>
      <w:bookmarkStart w:id="637" w:name="_Toc90451532"/>
      <w:bookmarkStart w:id="638" w:name="_Toc90452529"/>
      <w:bookmarkStart w:id="639" w:name="_Toc90451533"/>
      <w:bookmarkStart w:id="640" w:name="_Toc90452530"/>
      <w:bookmarkStart w:id="641" w:name="_Toc90451534"/>
      <w:bookmarkStart w:id="642" w:name="_Toc90452531"/>
      <w:bookmarkStart w:id="643" w:name="_Toc90451535"/>
      <w:bookmarkStart w:id="644" w:name="_Toc90452532"/>
      <w:bookmarkStart w:id="645" w:name="_Toc90451536"/>
      <w:bookmarkStart w:id="646" w:name="_Toc90452533"/>
      <w:bookmarkStart w:id="647" w:name="_Toc90451537"/>
      <w:bookmarkStart w:id="648" w:name="_Toc90452534"/>
      <w:bookmarkStart w:id="649" w:name="_Toc90451538"/>
      <w:bookmarkStart w:id="650" w:name="_Toc90452535"/>
      <w:bookmarkStart w:id="651" w:name="_Toc90451539"/>
      <w:bookmarkStart w:id="652" w:name="_Toc90452536"/>
      <w:bookmarkStart w:id="653" w:name="_Toc90451540"/>
      <w:bookmarkStart w:id="654" w:name="_Toc90452537"/>
      <w:bookmarkStart w:id="655" w:name="_Toc90451541"/>
      <w:bookmarkStart w:id="656" w:name="_Toc90452538"/>
      <w:bookmarkStart w:id="657" w:name="_Toc90451542"/>
      <w:bookmarkStart w:id="658" w:name="_Toc90452539"/>
      <w:bookmarkStart w:id="659" w:name="_Toc90451543"/>
      <w:bookmarkStart w:id="660" w:name="_Toc90452540"/>
      <w:bookmarkStart w:id="661" w:name="_Hlt25059888"/>
      <w:bookmarkStart w:id="662" w:name="_Toc510349216"/>
      <w:bookmarkStart w:id="663" w:name="_Toc510492146"/>
      <w:bookmarkStart w:id="664" w:name="_Toc510499112"/>
      <w:bookmarkStart w:id="665" w:name="_Toc512759530"/>
      <w:bookmarkStart w:id="666" w:name="_Toc512759812"/>
      <w:bookmarkStart w:id="667" w:name="_Toc512762240"/>
      <w:bookmarkStart w:id="668" w:name="_Toc514078653"/>
      <w:bookmarkStart w:id="669" w:name="_Toc482790435"/>
      <w:bookmarkStart w:id="670" w:name="_Toc483059016"/>
      <w:bookmarkStart w:id="671" w:name="_Toc50035861"/>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r w:rsidRPr="00800B8B">
        <w:lastRenderedPageBreak/>
        <w:t>S</w:t>
      </w:r>
      <w:bookmarkStart w:id="672" w:name="_Hlt25059881"/>
      <w:bookmarkEnd w:id="672"/>
      <w:r w:rsidRPr="00800B8B">
        <w:t xml:space="preserve">truktura výkresové databáze </w:t>
      </w:r>
      <w:r w:rsidR="004141DB">
        <w:t>–</w:t>
      </w:r>
      <w:r w:rsidRPr="00800B8B">
        <w:t xml:space="preserve"> </w:t>
      </w:r>
      <w:bookmarkEnd w:id="662"/>
      <w:bookmarkEnd w:id="663"/>
      <w:bookmarkEnd w:id="664"/>
      <w:bookmarkEnd w:id="665"/>
      <w:bookmarkEnd w:id="666"/>
      <w:bookmarkEnd w:id="667"/>
      <w:bookmarkEnd w:id="668"/>
      <w:bookmarkEnd w:id="669"/>
      <w:bookmarkEnd w:id="670"/>
      <w:r w:rsidR="004141DB">
        <w:t>modul DRAFT</w:t>
      </w:r>
      <w:bookmarkEnd w:id="671"/>
    </w:p>
    <w:p w14:paraId="6AACBDC7" w14:textId="77777777" w:rsidR="00152141" w:rsidRPr="00800B8B" w:rsidRDefault="00152141">
      <w:pPr>
        <w:pStyle w:val="Odstavec"/>
        <w:spacing w:before="0" w:after="0"/>
        <w:jc w:val="both"/>
        <w:rPr>
          <w:rFonts w:ascii="Times New Roman" w:hAnsi="Times New Roman"/>
          <w:color w:val="000000"/>
          <w:kern w:val="0"/>
        </w:rPr>
      </w:pPr>
    </w:p>
    <w:p w14:paraId="7FF96790" w14:textId="77777777" w:rsidR="00152141" w:rsidRPr="00800B8B" w:rsidRDefault="00152141">
      <w:pPr>
        <w:pStyle w:val="Nadpis3"/>
        <w:jc w:val="both"/>
      </w:pPr>
      <w:bookmarkStart w:id="673" w:name="_Toc90452542"/>
      <w:bookmarkStart w:id="674" w:name="_Toc510349218"/>
      <w:bookmarkStart w:id="675" w:name="_Toc510492148"/>
      <w:bookmarkStart w:id="676" w:name="_Toc510499114"/>
      <w:bookmarkStart w:id="677" w:name="_Toc512759531"/>
      <w:bookmarkStart w:id="678" w:name="_Toc512759813"/>
      <w:bookmarkStart w:id="679" w:name="_Toc512762241"/>
      <w:bookmarkStart w:id="680" w:name="_Toc514078654"/>
      <w:bookmarkStart w:id="681" w:name="_Toc482790436"/>
      <w:bookmarkStart w:id="682" w:name="_Toc483059017"/>
      <w:bookmarkStart w:id="683" w:name="_Toc50035862"/>
      <w:bookmarkEnd w:id="673"/>
      <w:r w:rsidRPr="00800B8B">
        <w:t>Rozdělení úrovní DEP</w:t>
      </w:r>
      <w:r w:rsidR="00A35744" w:rsidRPr="00800B8B">
        <w:t>T</w:t>
      </w:r>
      <w:r w:rsidRPr="00800B8B">
        <w:rPr>
          <w:caps/>
        </w:rPr>
        <w:t>partment</w:t>
      </w:r>
      <w:r w:rsidR="004141DB">
        <w:rPr>
          <w:caps/>
        </w:rPr>
        <w:t xml:space="preserve"> (DEPT</w:t>
      </w:r>
      <w:r w:rsidRPr="00800B8B">
        <w:t>)</w:t>
      </w:r>
      <w:bookmarkEnd w:id="674"/>
      <w:bookmarkEnd w:id="675"/>
      <w:bookmarkEnd w:id="676"/>
      <w:bookmarkEnd w:id="677"/>
      <w:bookmarkEnd w:id="678"/>
      <w:bookmarkEnd w:id="679"/>
      <w:bookmarkEnd w:id="680"/>
      <w:bookmarkEnd w:id="681"/>
      <w:bookmarkEnd w:id="682"/>
      <w:bookmarkEnd w:id="683"/>
    </w:p>
    <w:p w14:paraId="1E06EB36" w14:textId="77777777" w:rsidR="00152141" w:rsidRPr="00800B8B" w:rsidRDefault="00152141">
      <w:pPr>
        <w:pStyle w:val="Odstavec"/>
        <w:spacing w:before="0" w:after="0"/>
        <w:jc w:val="both"/>
        <w:rPr>
          <w:rFonts w:ascii="Times New Roman" w:hAnsi="Times New Roman"/>
          <w:color w:val="000000"/>
          <w:kern w:val="0"/>
        </w:rPr>
      </w:pPr>
    </w:p>
    <w:p w14:paraId="0A7A3FAD"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color w:val="000000"/>
        </w:rPr>
      </w:pPr>
      <w:r w:rsidRPr="00800B8B">
        <w:rPr>
          <w:rFonts w:ascii="Times New Roman" w:hAnsi="Times New Roman"/>
          <w:color w:val="000000"/>
        </w:rPr>
        <w:t>Výkresová část databáze PDMS je zpracována v modulu DRAFT. Zde jsou vytvořeny prvky typu DEPARTMENT, podřízené pod WORLD. DEP jsou zde v rámci technologické části navrženy dle jednotlivých objektů:</w:t>
      </w:r>
    </w:p>
    <w:p w14:paraId="0EE98726"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color w:val="000000"/>
        </w:rPr>
      </w:pPr>
    </w:p>
    <w:p w14:paraId="2FF2723B" w14:textId="77777777" w:rsidR="00152141" w:rsidRPr="00800B8B" w:rsidRDefault="00152141">
      <w:pPr>
        <w:tabs>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s>
        <w:ind w:firstLine="426"/>
        <w:jc w:val="both"/>
        <w:rPr>
          <w:color w:val="000000"/>
          <w:sz w:val="24"/>
        </w:rPr>
      </w:pPr>
      <w:r w:rsidRPr="00800B8B">
        <w:rPr>
          <w:color w:val="000000"/>
          <w:sz w:val="24"/>
        </w:rPr>
        <w:t>/HVB1</w:t>
      </w:r>
      <w:r w:rsidRPr="00800B8B">
        <w:rPr>
          <w:color w:val="000000"/>
          <w:sz w:val="24"/>
        </w:rPr>
        <w:tab/>
      </w:r>
      <w:r w:rsidRPr="00800B8B">
        <w:rPr>
          <w:color w:val="000000"/>
          <w:sz w:val="24"/>
        </w:rPr>
        <w:tab/>
      </w:r>
      <w:r w:rsidRPr="00800B8B">
        <w:rPr>
          <w:color w:val="000000"/>
          <w:sz w:val="24"/>
        </w:rPr>
        <w:tab/>
        <w:t>výkresy technologie primární části 1. blok</w:t>
      </w:r>
    </w:p>
    <w:p w14:paraId="03150878" w14:textId="77777777" w:rsidR="00152141" w:rsidRPr="00800B8B" w:rsidRDefault="00152141">
      <w:pPr>
        <w:tabs>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s>
        <w:ind w:firstLine="426"/>
        <w:jc w:val="both"/>
        <w:rPr>
          <w:color w:val="000000"/>
          <w:sz w:val="24"/>
        </w:rPr>
      </w:pPr>
    </w:p>
    <w:p w14:paraId="58F29E90" w14:textId="77777777" w:rsidR="00152141" w:rsidRPr="00800B8B" w:rsidRDefault="00152141">
      <w:pPr>
        <w:tabs>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s>
        <w:ind w:firstLine="426"/>
        <w:jc w:val="both"/>
        <w:rPr>
          <w:color w:val="000000"/>
          <w:sz w:val="24"/>
        </w:rPr>
      </w:pPr>
      <w:r w:rsidRPr="00800B8B">
        <w:rPr>
          <w:color w:val="000000"/>
          <w:sz w:val="24"/>
        </w:rPr>
        <w:t>/HVB2</w:t>
      </w:r>
      <w:r w:rsidRPr="00800B8B">
        <w:rPr>
          <w:color w:val="000000"/>
          <w:sz w:val="24"/>
        </w:rPr>
        <w:tab/>
      </w:r>
      <w:r w:rsidRPr="00800B8B">
        <w:rPr>
          <w:color w:val="000000"/>
          <w:sz w:val="24"/>
        </w:rPr>
        <w:tab/>
      </w:r>
      <w:r w:rsidRPr="00800B8B">
        <w:rPr>
          <w:color w:val="000000"/>
          <w:sz w:val="24"/>
        </w:rPr>
        <w:tab/>
        <w:t>výkresy technologie primární části 2. blok</w:t>
      </w:r>
    </w:p>
    <w:p w14:paraId="6EB9D247" w14:textId="77777777" w:rsidR="00152141" w:rsidRPr="00800B8B" w:rsidRDefault="00152141">
      <w:pPr>
        <w:tabs>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s>
        <w:ind w:firstLine="426"/>
        <w:jc w:val="both"/>
        <w:rPr>
          <w:color w:val="000000"/>
          <w:sz w:val="24"/>
        </w:rPr>
      </w:pPr>
    </w:p>
    <w:p w14:paraId="69C4E813" w14:textId="77777777" w:rsidR="00152141" w:rsidRPr="00800B8B" w:rsidRDefault="00152141">
      <w:pPr>
        <w:tabs>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s>
        <w:ind w:firstLine="426"/>
        <w:jc w:val="both"/>
        <w:rPr>
          <w:color w:val="000000"/>
        </w:rPr>
      </w:pPr>
      <w:r w:rsidRPr="00800B8B">
        <w:rPr>
          <w:color w:val="000000"/>
          <w:sz w:val="24"/>
        </w:rPr>
        <w:t>/BAPP</w:t>
      </w:r>
      <w:r w:rsidRPr="00800B8B">
        <w:rPr>
          <w:color w:val="000000"/>
          <w:sz w:val="24"/>
        </w:rPr>
        <w:tab/>
      </w:r>
      <w:r w:rsidRPr="00800B8B">
        <w:rPr>
          <w:color w:val="000000"/>
          <w:sz w:val="24"/>
        </w:rPr>
        <w:tab/>
      </w:r>
      <w:r w:rsidRPr="00800B8B">
        <w:rPr>
          <w:color w:val="000000"/>
          <w:sz w:val="24"/>
        </w:rPr>
        <w:tab/>
        <w:t>výkresy technologie budovy pomocných provozů</w:t>
      </w:r>
    </w:p>
    <w:p w14:paraId="42080B87" w14:textId="77777777" w:rsidR="00152141" w:rsidRPr="00800B8B" w:rsidRDefault="00152141">
      <w:pPr>
        <w:pStyle w:val="Odstavec"/>
        <w:spacing w:before="0" w:after="0"/>
        <w:jc w:val="both"/>
        <w:rPr>
          <w:rFonts w:ascii="Times New Roman" w:hAnsi="Times New Roman"/>
          <w:color w:val="000000"/>
          <w:kern w:val="0"/>
        </w:rPr>
      </w:pPr>
    </w:p>
    <w:p w14:paraId="49AEFFBA" w14:textId="77777777" w:rsidR="00152141" w:rsidRPr="00800B8B" w:rsidRDefault="00152141">
      <w:pPr>
        <w:pStyle w:val="Odstavec"/>
        <w:spacing w:before="0" w:after="0"/>
        <w:jc w:val="both"/>
        <w:rPr>
          <w:rFonts w:ascii="Times New Roman" w:hAnsi="Times New Roman"/>
          <w:color w:val="000000"/>
          <w:kern w:val="0"/>
        </w:rPr>
      </w:pPr>
    </w:p>
    <w:p w14:paraId="59955990" w14:textId="77777777" w:rsidR="00152141" w:rsidRDefault="00152141">
      <w:pPr>
        <w:pStyle w:val="Nadpis4"/>
        <w:jc w:val="both"/>
        <w:rPr>
          <w:color w:val="000000"/>
        </w:rPr>
      </w:pPr>
      <w:bookmarkStart w:id="684" w:name="_Toc510492149"/>
      <w:bookmarkStart w:id="685" w:name="_Toc510499115"/>
      <w:bookmarkStart w:id="686" w:name="_Toc512759532"/>
      <w:bookmarkStart w:id="687" w:name="_Toc512759814"/>
      <w:bookmarkStart w:id="688" w:name="_Toc512762242"/>
      <w:bookmarkStart w:id="689" w:name="_Toc514078655"/>
      <w:bookmarkStart w:id="690" w:name="_Toc482790437"/>
      <w:bookmarkStart w:id="691" w:name="_Toc483059018"/>
      <w:r w:rsidRPr="00800B8B">
        <w:rPr>
          <w:color w:val="000000"/>
        </w:rPr>
        <w:t>Členění úrovní DEPARTMENT</w:t>
      </w:r>
      <w:bookmarkEnd w:id="684"/>
      <w:bookmarkEnd w:id="685"/>
      <w:bookmarkEnd w:id="686"/>
      <w:bookmarkEnd w:id="687"/>
      <w:bookmarkEnd w:id="688"/>
      <w:bookmarkEnd w:id="689"/>
      <w:bookmarkEnd w:id="690"/>
      <w:bookmarkEnd w:id="691"/>
    </w:p>
    <w:p w14:paraId="5199BEBB" w14:textId="77777777" w:rsidR="007129FF" w:rsidRPr="00800B8B" w:rsidRDefault="007129FF" w:rsidP="007129FF">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rPr>
          <w:rFonts w:ascii="Times New Roman" w:hAnsi="Times New Roman"/>
          <w:color w:val="000000"/>
        </w:rPr>
      </w:pPr>
    </w:p>
    <w:p w14:paraId="1236E879" w14:textId="77777777" w:rsidR="00152141" w:rsidRPr="00800B8B" w:rsidRDefault="00152141" w:rsidP="00C45196">
      <w:pPr>
        <w:pStyle w:val="Nadpis5"/>
      </w:pPr>
      <w:bookmarkStart w:id="692" w:name="_Toc512762243"/>
      <w:bookmarkStart w:id="693" w:name="_Toc514078656"/>
      <w:bookmarkStart w:id="694" w:name="_Toc482790438"/>
      <w:bookmarkStart w:id="695" w:name="_Toc483059019"/>
      <w:r w:rsidRPr="00800B8B">
        <w:t>Prvek REGISTER (REGI)</w:t>
      </w:r>
      <w:bookmarkEnd w:id="692"/>
      <w:bookmarkEnd w:id="693"/>
      <w:bookmarkEnd w:id="694"/>
      <w:bookmarkEnd w:id="695"/>
    </w:p>
    <w:p w14:paraId="5F8129F2" w14:textId="77777777" w:rsidR="00152141" w:rsidRPr="00800B8B" w:rsidRDefault="00152141">
      <w:pPr>
        <w:pStyle w:val="Odstavec"/>
        <w:spacing w:before="0" w:after="0"/>
        <w:jc w:val="both"/>
        <w:rPr>
          <w:rFonts w:ascii="Times New Roman" w:hAnsi="Times New Roman"/>
          <w:color w:val="000000"/>
          <w:kern w:val="0"/>
        </w:rPr>
      </w:pPr>
    </w:p>
    <w:p w14:paraId="79330765" w14:textId="77777777" w:rsidR="00152141" w:rsidRPr="00800B8B" w:rsidRDefault="00152141">
      <w:pPr>
        <w:numPr>
          <w:ilvl w:val="0"/>
          <w:numId w:val="12"/>
        </w:numPr>
        <w:jc w:val="both"/>
        <w:rPr>
          <w:color w:val="000000"/>
        </w:rPr>
      </w:pPr>
      <w:r w:rsidRPr="00800B8B">
        <w:rPr>
          <w:i/>
          <w:snapToGrid w:val="0"/>
          <w:color w:val="000000"/>
          <w:sz w:val="24"/>
        </w:rPr>
        <w:t>Vytvoření</w:t>
      </w:r>
    </w:p>
    <w:p w14:paraId="35AFAFC5" w14:textId="77777777" w:rsidR="00152141" w:rsidRPr="00800B8B" w:rsidRDefault="00152141">
      <w:pPr>
        <w:pStyle w:val="Odstavec"/>
        <w:spacing w:before="0" w:after="0"/>
        <w:jc w:val="both"/>
        <w:rPr>
          <w:rFonts w:ascii="Times New Roman" w:hAnsi="Times New Roman"/>
          <w:snapToGrid w:val="0"/>
          <w:color w:val="000000"/>
          <w:kern w:val="0"/>
        </w:rPr>
      </w:pPr>
    </w:p>
    <w:p w14:paraId="2FF6D8A2"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left="426" w:firstLine="426"/>
        <w:rPr>
          <w:rFonts w:ascii="Times New Roman" w:hAnsi="Times New Roman"/>
          <w:color w:val="000000"/>
        </w:rPr>
      </w:pPr>
      <w:r w:rsidRPr="00800B8B">
        <w:rPr>
          <w:rFonts w:ascii="Times New Roman" w:hAnsi="Times New Roman"/>
          <w:color w:val="000000"/>
        </w:rPr>
        <w:t xml:space="preserve">V této úrovni se rozdělují výkresy dle jednotlivých podlaží </w:t>
      </w:r>
      <w:r w:rsidR="00694334">
        <w:rPr>
          <w:rFonts w:ascii="Times New Roman" w:hAnsi="Times New Roman"/>
          <w:color w:val="000000"/>
        </w:rPr>
        <w:t>stavebního objektu</w:t>
      </w:r>
      <w:r w:rsidRPr="00800B8B">
        <w:rPr>
          <w:rFonts w:ascii="Times New Roman" w:hAnsi="Times New Roman"/>
          <w:color w:val="000000"/>
        </w:rPr>
        <w:t>.</w:t>
      </w:r>
    </w:p>
    <w:p w14:paraId="2BE17DF1"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color w:val="000000"/>
        </w:rPr>
      </w:pPr>
    </w:p>
    <w:p w14:paraId="04A95E25" w14:textId="77777777" w:rsidR="00152141" w:rsidRPr="00800B8B" w:rsidRDefault="00152141">
      <w:pPr>
        <w:numPr>
          <w:ilvl w:val="0"/>
          <w:numId w:val="12"/>
        </w:numPr>
        <w:jc w:val="both"/>
        <w:rPr>
          <w:color w:val="000000"/>
        </w:rPr>
      </w:pPr>
      <w:r w:rsidRPr="00800B8B">
        <w:rPr>
          <w:i/>
          <w:snapToGrid w:val="0"/>
          <w:color w:val="000000"/>
          <w:sz w:val="24"/>
        </w:rPr>
        <w:t>Označení</w:t>
      </w:r>
    </w:p>
    <w:p w14:paraId="708D71E1" w14:textId="77777777" w:rsidR="00152141" w:rsidRPr="00800B8B" w:rsidRDefault="00152141">
      <w:pPr>
        <w:pStyle w:val="Odstavec"/>
        <w:spacing w:before="0" w:after="0"/>
        <w:jc w:val="both"/>
        <w:rPr>
          <w:rFonts w:ascii="Times New Roman" w:hAnsi="Times New Roman"/>
          <w:snapToGrid w:val="0"/>
          <w:color w:val="000000"/>
          <w:kern w:val="0"/>
        </w:rPr>
      </w:pPr>
    </w:p>
    <w:p w14:paraId="7D56A6AB"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left="426" w:firstLine="426"/>
        <w:rPr>
          <w:rFonts w:ascii="Times New Roman" w:hAnsi="Times New Roman"/>
          <w:color w:val="000000"/>
        </w:rPr>
      </w:pPr>
      <w:r w:rsidRPr="00800B8B">
        <w:rPr>
          <w:rFonts w:ascii="Times New Roman" w:hAnsi="Times New Roman"/>
          <w:color w:val="000000"/>
        </w:rPr>
        <w:t>Označení jednotlivých REGI vychází ze stavebního objektu a popisu úrovně podlaží. REGI jsou označeny stavební objektem, pomlčkou a podlažím. Znak / (lomeno) je v označení stavebního objektu nahrazen znakem _ (podtržítko).</w:t>
      </w:r>
    </w:p>
    <w:p w14:paraId="0044D78D"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left="426" w:firstLine="426"/>
        <w:rPr>
          <w:rFonts w:ascii="Times New Roman" w:hAnsi="Times New Roman"/>
          <w:color w:val="000000"/>
        </w:rPr>
      </w:pPr>
    </w:p>
    <w:p w14:paraId="6C0DDF36"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left="426" w:firstLine="426"/>
        <w:rPr>
          <w:rFonts w:ascii="Times New Roman" w:hAnsi="Times New Roman"/>
          <w:color w:val="000000"/>
        </w:rPr>
      </w:pPr>
      <w:r w:rsidRPr="00800B8B">
        <w:rPr>
          <w:rFonts w:ascii="Times New Roman" w:hAnsi="Times New Roman"/>
          <w:color w:val="000000"/>
        </w:rPr>
        <w:t>např.</w:t>
      </w:r>
      <w:r w:rsidRPr="00800B8B">
        <w:rPr>
          <w:rFonts w:ascii="Times New Roman" w:hAnsi="Times New Roman"/>
          <w:color w:val="000000"/>
        </w:rPr>
        <w:tab/>
        <w:t>800_04–PODLAZI+4,3</w:t>
      </w:r>
    </w:p>
    <w:p w14:paraId="6B391426"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left="426" w:firstLine="426"/>
        <w:rPr>
          <w:rFonts w:ascii="Times New Roman" w:hAnsi="Times New Roman"/>
          <w:color w:val="000000"/>
        </w:rPr>
      </w:pPr>
    </w:p>
    <w:p w14:paraId="07C6F5DC" w14:textId="77777777" w:rsidR="00152141" w:rsidRPr="00800B8B" w:rsidRDefault="00152141">
      <w:pPr>
        <w:numPr>
          <w:ilvl w:val="0"/>
          <w:numId w:val="12"/>
        </w:numPr>
        <w:jc w:val="both"/>
        <w:rPr>
          <w:color w:val="000000"/>
        </w:rPr>
      </w:pPr>
      <w:r w:rsidRPr="00800B8B">
        <w:rPr>
          <w:i/>
          <w:snapToGrid w:val="0"/>
          <w:color w:val="000000"/>
          <w:sz w:val="24"/>
        </w:rPr>
        <w:t xml:space="preserve">Zařazení do struktury </w:t>
      </w:r>
      <w:proofErr w:type="spellStart"/>
      <w:r w:rsidRPr="00800B8B">
        <w:rPr>
          <w:i/>
          <w:snapToGrid w:val="0"/>
          <w:color w:val="000000"/>
          <w:sz w:val="24"/>
        </w:rPr>
        <w:t>db</w:t>
      </w:r>
      <w:proofErr w:type="spellEnd"/>
    </w:p>
    <w:p w14:paraId="76D2BCBB" w14:textId="77777777" w:rsidR="00152141" w:rsidRPr="00DC030D" w:rsidRDefault="00152141">
      <w:pPr>
        <w:pStyle w:val="Odstavec"/>
        <w:spacing w:before="0" w:after="0"/>
        <w:jc w:val="both"/>
        <w:rPr>
          <w:rFonts w:ascii="Times New Roman" w:hAnsi="Times New Roman"/>
          <w:snapToGrid w:val="0"/>
          <w:color w:val="000000"/>
          <w:kern w:val="0"/>
        </w:rPr>
      </w:pPr>
    </w:p>
    <w:p w14:paraId="0D9F3A89" w14:textId="77777777" w:rsidR="00152141" w:rsidRPr="00800B8B" w:rsidRDefault="00152141">
      <w:pPr>
        <w:ind w:left="993"/>
        <w:jc w:val="both"/>
        <w:rPr>
          <w:caps/>
          <w:snapToGrid w:val="0"/>
          <w:color w:val="000000"/>
          <w:sz w:val="24"/>
        </w:rPr>
      </w:pPr>
      <w:r w:rsidRPr="00DC030D">
        <w:rPr>
          <w:caps/>
          <w:snapToGrid w:val="0"/>
          <w:color w:val="000000"/>
          <w:sz w:val="18"/>
        </w:rPr>
        <w:t>dep</w:t>
      </w:r>
      <w:r w:rsidRPr="00DC030D">
        <w:rPr>
          <w:caps/>
          <w:snapToGrid w:val="0"/>
          <w:color w:val="000000"/>
          <w:sz w:val="18"/>
        </w:rPr>
        <w:tab/>
        <w:t xml:space="preserve">                  </w:t>
      </w:r>
      <w:r w:rsidRPr="00800B8B">
        <w:rPr>
          <w:caps/>
          <w:snapToGrid w:val="0"/>
          <w:color w:val="000000"/>
          <w:sz w:val="18"/>
        </w:rPr>
        <w:t>regi</w:t>
      </w:r>
    </w:p>
    <w:p w14:paraId="30956320" w14:textId="77777777" w:rsidR="00152141" w:rsidRPr="00800B8B" w:rsidRDefault="00152141">
      <w:pPr>
        <w:jc w:val="both"/>
        <w:rPr>
          <w:caps/>
          <w:snapToGrid w:val="0"/>
          <w:color w:val="000000"/>
          <w:sz w:val="24"/>
        </w:rPr>
      </w:pPr>
      <w:r w:rsidRPr="00800B8B">
        <w:rPr>
          <w:caps/>
          <w:snapToGrid w:val="0"/>
          <w:color w:val="000000"/>
          <w:sz w:val="24"/>
        </w:rPr>
        <w:t>Worl/HVB2/800_04–PODLAZI+4,3</w:t>
      </w:r>
    </w:p>
    <w:p w14:paraId="6E0895CB" w14:textId="77777777" w:rsidR="00152141" w:rsidRPr="00800B8B" w:rsidRDefault="00152141">
      <w:pPr>
        <w:pStyle w:val="Odstavec"/>
        <w:spacing w:before="0" w:after="0"/>
        <w:jc w:val="both"/>
        <w:rPr>
          <w:rFonts w:ascii="Times New Roman" w:hAnsi="Times New Roman"/>
          <w:caps/>
          <w:snapToGrid w:val="0"/>
          <w:color w:val="000000"/>
          <w:kern w:val="0"/>
        </w:rPr>
      </w:pPr>
    </w:p>
    <w:p w14:paraId="5A677E69"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color w:val="000000"/>
        </w:rPr>
      </w:pPr>
      <w:r w:rsidRPr="00800B8B">
        <w:rPr>
          <w:rFonts w:ascii="Times New Roman" w:hAnsi="Times New Roman"/>
          <w:color w:val="000000"/>
        </w:rPr>
        <w:t>Zařazení této úrovně ve struktuře databáze je zakresleno na obr. č. 1.</w:t>
      </w:r>
    </w:p>
    <w:p w14:paraId="4F69711D" w14:textId="77777777" w:rsidR="007129FF" w:rsidRPr="00800B8B" w:rsidRDefault="007129FF" w:rsidP="007129FF">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rPr>
          <w:rFonts w:ascii="Times New Roman" w:hAnsi="Times New Roman"/>
          <w:color w:val="000000"/>
        </w:rPr>
      </w:pPr>
      <w:bookmarkStart w:id="696" w:name="_Toc512762244"/>
      <w:bookmarkStart w:id="697" w:name="_Toc514078657"/>
      <w:bookmarkStart w:id="698" w:name="_Toc482790439"/>
      <w:bookmarkStart w:id="699" w:name="_Toc483059020"/>
    </w:p>
    <w:p w14:paraId="1B253FC0" w14:textId="77777777" w:rsidR="007129FF" w:rsidRDefault="007129FF" w:rsidP="007129FF">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rPr>
          <w:rFonts w:ascii="Times New Roman" w:hAnsi="Times New Roman"/>
          <w:color w:val="000000"/>
        </w:rPr>
      </w:pPr>
    </w:p>
    <w:p w14:paraId="7F0B76E6" w14:textId="77777777" w:rsidR="007129FF" w:rsidRDefault="007129FF" w:rsidP="007129FF">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rPr>
          <w:rFonts w:ascii="Times New Roman" w:hAnsi="Times New Roman"/>
          <w:color w:val="000000"/>
        </w:rPr>
      </w:pPr>
    </w:p>
    <w:p w14:paraId="75DD40B3" w14:textId="77777777" w:rsidR="007129FF" w:rsidRDefault="007129FF" w:rsidP="007129FF">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rPr>
          <w:rFonts w:ascii="Times New Roman" w:hAnsi="Times New Roman"/>
          <w:color w:val="000000"/>
        </w:rPr>
      </w:pPr>
    </w:p>
    <w:p w14:paraId="440809A4" w14:textId="77777777" w:rsidR="007129FF" w:rsidRDefault="007129FF" w:rsidP="007129FF">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rPr>
          <w:rFonts w:ascii="Times New Roman" w:hAnsi="Times New Roman"/>
          <w:color w:val="000000"/>
        </w:rPr>
      </w:pPr>
    </w:p>
    <w:p w14:paraId="0366A0BD" w14:textId="77777777" w:rsidR="007129FF" w:rsidRPr="00800B8B" w:rsidRDefault="007129FF" w:rsidP="007129FF">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rPr>
          <w:rFonts w:ascii="Times New Roman" w:hAnsi="Times New Roman"/>
          <w:color w:val="000000"/>
        </w:rPr>
      </w:pPr>
    </w:p>
    <w:p w14:paraId="13312311" w14:textId="77777777" w:rsidR="00152141" w:rsidRPr="00800B8B" w:rsidRDefault="00152141" w:rsidP="00C45196">
      <w:pPr>
        <w:pStyle w:val="Nadpis5"/>
      </w:pPr>
      <w:r w:rsidRPr="00800B8B">
        <w:lastRenderedPageBreak/>
        <w:t>Prvek DRWG</w:t>
      </w:r>
      <w:bookmarkEnd w:id="696"/>
      <w:bookmarkEnd w:id="697"/>
      <w:bookmarkEnd w:id="698"/>
      <w:bookmarkEnd w:id="699"/>
    </w:p>
    <w:p w14:paraId="5F1B03B0" w14:textId="77777777" w:rsidR="00152141" w:rsidRPr="00800B8B" w:rsidRDefault="00152141">
      <w:pPr>
        <w:pStyle w:val="Odstavec"/>
        <w:spacing w:before="0" w:after="0"/>
        <w:jc w:val="both"/>
        <w:rPr>
          <w:rFonts w:ascii="Times New Roman" w:hAnsi="Times New Roman"/>
          <w:color w:val="000000"/>
          <w:kern w:val="0"/>
        </w:rPr>
      </w:pPr>
    </w:p>
    <w:p w14:paraId="2A695FD7"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color w:val="000000"/>
        </w:rPr>
      </w:pPr>
      <w:r w:rsidRPr="00800B8B">
        <w:rPr>
          <w:rFonts w:ascii="Times New Roman" w:hAnsi="Times New Roman"/>
          <w:color w:val="000000"/>
        </w:rPr>
        <w:t>V PDMS–DRAFT tato úroveň představuje složku výkresů jednotlivých místností. V této složce se mohou vyskytovat výkresy pouze jedné konkrétní místnosti.</w:t>
      </w:r>
    </w:p>
    <w:p w14:paraId="278E79F9" w14:textId="77777777" w:rsidR="00152141" w:rsidRPr="00800B8B" w:rsidRDefault="00152141">
      <w:pPr>
        <w:pStyle w:val="Odstavec"/>
        <w:spacing w:before="0" w:after="0"/>
        <w:jc w:val="both"/>
        <w:rPr>
          <w:rFonts w:ascii="Times New Roman" w:hAnsi="Times New Roman"/>
          <w:color w:val="000000"/>
          <w:kern w:val="0"/>
        </w:rPr>
      </w:pPr>
    </w:p>
    <w:p w14:paraId="1FEA0825" w14:textId="77777777" w:rsidR="00152141" w:rsidRPr="00800B8B" w:rsidRDefault="00152141">
      <w:pPr>
        <w:numPr>
          <w:ilvl w:val="0"/>
          <w:numId w:val="12"/>
        </w:numPr>
        <w:jc w:val="both"/>
        <w:rPr>
          <w:i/>
          <w:snapToGrid w:val="0"/>
          <w:color w:val="000000"/>
          <w:sz w:val="24"/>
        </w:rPr>
      </w:pPr>
      <w:r w:rsidRPr="00800B8B">
        <w:rPr>
          <w:i/>
          <w:snapToGrid w:val="0"/>
          <w:color w:val="000000"/>
          <w:sz w:val="24"/>
        </w:rPr>
        <w:t>Označení</w:t>
      </w:r>
    </w:p>
    <w:p w14:paraId="7047403E"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left="426" w:firstLine="426"/>
        <w:rPr>
          <w:rFonts w:ascii="Times New Roman" w:hAnsi="Times New Roman"/>
          <w:color w:val="000000"/>
        </w:rPr>
      </w:pPr>
      <w:r w:rsidRPr="00800B8B">
        <w:rPr>
          <w:rFonts w:ascii="Times New Roman" w:hAnsi="Times New Roman"/>
          <w:color w:val="000000"/>
        </w:rPr>
        <w:t xml:space="preserve">Základem jejich značení je číslo </w:t>
      </w:r>
      <w:r w:rsidR="00694334" w:rsidRPr="00800B8B">
        <w:rPr>
          <w:rFonts w:ascii="Times New Roman" w:hAnsi="Times New Roman"/>
          <w:color w:val="000000"/>
        </w:rPr>
        <w:t>místnosti,</w:t>
      </w:r>
      <w:r w:rsidRPr="00800B8B">
        <w:rPr>
          <w:rFonts w:ascii="Times New Roman" w:hAnsi="Times New Roman"/>
          <w:color w:val="000000"/>
        </w:rPr>
        <w:t xml:space="preserve"> pro kterou jsou výkresy vytvářeny. Princip značení je naznačen v příkladu. Označení se skládá z označení příslušné místnosti pomlčky, písmen DR a pořadového čísla bloku.</w:t>
      </w:r>
    </w:p>
    <w:p w14:paraId="78786B54"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left="426" w:firstLine="426"/>
        <w:rPr>
          <w:rFonts w:ascii="Times New Roman" w:hAnsi="Times New Roman"/>
          <w:color w:val="000000"/>
        </w:rPr>
      </w:pPr>
    </w:p>
    <w:p w14:paraId="3EBA696E"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left="426" w:firstLine="426"/>
        <w:rPr>
          <w:rFonts w:ascii="Times New Roman" w:hAnsi="Times New Roman"/>
          <w:color w:val="000000"/>
        </w:rPr>
      </w:pPr>
      <w:r w:rsidRPr="00800B8B">
        <w:rPr>
          <w:rFonts w:ascii="Times New Roman" w:hAnsi="Times New Roman"/>
          <w:color w:val="000000"/>
        </w:rPr>
        <w:t>např.</w:t>
      </w:r>
      <w:r w:rsidRPr="00800B8B">
        <w:rPr>
          <w:rFonts w:ascii="Times New Roman" w:hAnsi="Times New Roman"/>
          <w:color w:val="000000"/>
        </w:rPr>
        <w:tab/>
        <w:t>A327_1-DR1_HVB2</w:t>
      </w:r>
    </w:p>
    <w:p w14:paraId="106B7ACE" w14:textId="77777777" w:rsidR="00152141" w:rsidRPr="00800B8B" w:rsidRDefault="00152141">
      <w:pPr>
        <w:pStyle w:val="Odstavec"/>
        <w:spacing w:before="0" w:after="0"/>
        <w:ind w:left="426"/>
        <w:jc w:val="both"/>
        <w:rPr>
          <w:rFonts w:ascii="Times New Roman" w:hAnsi="Times New Roman"/>
          <w:color w:val="000000"/>
          <w:kern w:val="0"/>
        </w:rPr>
      </w:pPr>
    </w:p>
    <w:p w14:paraId="0652DC26" w14:textId="77777777" w:rsidR="00152141" w:rsidRPr="00800B8B" w:rsidRDefault="00152141">
      <w:pPr>
        <w:numPr>
          <w:ilvl w:val="0"/>
          <w:numId w:val="12"/>
        </w:numPr>
        <w:jc w:val="both"/>
        <w:rPr>
          <w:color w:val="000000"/>
        </w:rPr>
      </w:pPr>
      <w:r w:rsidRPr="00800B8B">
        <w:rPr>
          <w:i/>
          <w:snapToGrid w:val="0"/>
          <w:color w:val="000000"/>
          <w:sz w:val="24"/>
        </w:rPr>
        <w:t xml:space="preserve">Zařazení do struktury </w:t>
      </w:r>
      <w:proofErr w:type="spellStart"/>
      <w:r w:rsidRPr="00800B8B">
        <w:rPr>
          <w:i/>
          <w:snapToGrid w:val="0"/>
          <w:color w:val="000000"/>
          <w:sz w:val="24"/>
        </w:rPr>
        <w:t>db</w:t>
      </w:r>
      <w:proofErr w:type="spellEnd"/>
    </w:p>
    <w:p w14:paraId="33D450D5" w14:textId="77777777" w:rsidR="00152141" w:rsidRPr="00800B8B" w:rsidRDefault="00152141">
      <w:pPr>
        <w:pStyle w:val="Odstavec"/>
        <w:spacing w:before="0" w:after="0"/>
        <w:jc w:val="both"/>
        <w:rPr>
          <w:rFonts w:ascii="Times New Roman" w:hAnsi="Times New Roman"/>
          <w:snapToGrid w:val="0"/>
          <w:color w:val="000000"/>
          <w:kern w:val="0"/>
        </w:rPr>
      </w:pPr>
    </w:p>
    <w:p w14:paraId="732DC99A" w14:textId="77777777" w:rsidR="00152141" w:rsidRPr="00800B8B" w:rsidRDefault="00152141">
      <w:pPr>
        <w:ind w:left="1416"/>
        <w:jc w:val="both"/>
        <w:rPr>
          <w:caps/>
          <w:snapToGrid w:val="0"/>
          <w:color w:val="000000"/>
          <w:sz w:val="24"/>
        </w:rPr>
      </w:pPr>
      <w:r w:rsidRPr="00800B8B">
        <w:rPr>
          <w:caps/>
          <w:snapToGrid w:val="0"/>
          <w:color w:val="000000"/>
          <w:sz w:val="18"/>
        </w:rPr>
        <w:t>dep</w:t>
      </w:r>
      <w:r w:rsidRPr="00800B8B">
        <w:rPr>
          <w:caps/>
          <w:snapToGrid w:val="0"/>
          <w:color w:val="000000"/>
          <w:sz w:val="18"/>
        </w:rPr>
        <w:tab/>
        <w:t>regi</w:t>
      </w:r>
      <w:r w:rsidRPr="00800B8B">
        <w:rPr>
          <w:caps/>
          <w:snapToGrid w:val="0"/>
          <w:color w:val="000000"/>
          <w:sz w:val="18"/>
        </w:rPr>
        <w:tab/>
      </w:r>
      <w:r w:rsidRPr="00800B8B">
        <w:rPr>
          <w:caps/>
          <w:snapToGrid w:val="0"/>
          <w:color w:val="000000"/>
          <w:sz w:val="18"/>
        </w:rPr>
        <w:tab/>
      </w:r>
      <w:r w:rsidRPr="00800B8B">
        <w:rPr>
          <w:caps/>
          <w:snapToGrid w:val="0"/>
          <w:color w:val="000000"/>
          <w:sz w:val="18"/>
        </w:rPr>
        <w:tab/>
        <w:t xml:space="preserve">       drwg</w:t>
      </w:r>
    </w:p>
    <w:p w14:paraId="3E9C0B10"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color w:val="000000"/>
        </w:rPr>
      </w:pPr>
      <w:r w:rsidRPr="00800B8B">
        <w:rPr>
          <w:rFonts w:ascii="Times New Roman" w:hAnsi="Times New Roman"/>
          <w:caps/>
          <w:snapToGrid w:val="0"/>
          <w:color w:val="000000"/>
        </w:rPr>
        <w:t>Worl/HVB2/800_04–PODLAZI+4,3/A327_1-DR1_HVB2</w:t>
      </w:r>
    </w:p>
    <w:p w14:paraId="036130DE"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rPr>
          <w:rFonts w:ascii="Times New Roman" w:hAnsi="Times New Roman"/>
          <w:color w:val="000000"/>
        </w:rPr>
      </w:pPr>
    </w:p>
    <w:p w14:paraId="429C7623"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color w:val="000000"/>
        </w:rPr>
      </w:pPr>
      <w:r w:rsidRPr="00800B8B">
        <w:rPr>
          <w:rFonts w:ascii="Times New Roman" w:hAnsi="Times New Roman"/>
          <w:color w:val="000000"/>
        </w:rPr>
        <w:t>Zařazení této úrovně ve struktuře databáze je zakresleno na obr. č. 1.</w:t>
      </w:r>
    </w:p>
    <w:p w14:paraId="076CED1E"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rPr>
          <w:rFonts w:ascii="Times New Roman" w:hAnsi="Times New Roman"/>
          <w:color w:val="000000"/>
        </w:rPr>
      </w:pPr>
    </w:p>
    <w:p w14:paraId="78D1478D" w14:textId="77777777" w:rsidR="00152141" w:rsidRPr="00800B8B" w:rsidRDefault="00152141" w:rsidP="00C45196">
      <w:pPr>
        <w:pStyle w:val="Nadpis5"/>
      </w:pPr>
      <w:bookmarkStart w:id="700" w:name="_Toc512762245"/>
      <w:bookmarkStart w:id="701" w:name="_Toc514078658"/>
      <w:bookmarkStart w:id="702" w:name="_Toc482790440"/>
      <w:bookmarkStart w:id="703" w:name="_Toc483059021"/>
      <w:r w:rsidRPr="00800B8B">
        <w:t>Prvek SHEET</w:t>
      </w:r>
      <w:bookmarkEnd w:id="700"/>
      <w:bookmarkEnd w:id="701"/>
      <w:bookmarkEnd w:id="702"/>
      <w:bookmarkEnd w:id="703"/>
    </w:p>
    <w:p w14:paraId="0FB2DA25" w14:textId="77777777" w:rsidR="00152141" w:rsidRPr="00800B8B" w:rsidRDefault="00152141">
      <w:pPr>
        <w:pStyle w:val="Odstavec"/>
        <w:spacing w:before="0" w:after="0"/>
        <w:jc w:val="both"/>
        <w:rPr>
          <w:rFonts w:ascii="Times New Roman" w:hAnsi="Times New Roman"/>
          <w:color w:val="000000"/>
          <w:kern w:val="0"/>
        </w:rPr>
      </w:pPr>
    </w:p>
    <w:p w14:paraId="5B6782E6"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color w:val="000000"/>
        </w:rPr>
      </w:pPr>
      <w:r w:rsidRPr="00800B8B">
        <w:rPr>
          <w:rFonts w:ascii="Times New Roman" w:hAnsi="Times New Roman"/>
          <w:color w:val="000000"/>
        </w:rPr>
        <w:t>V této úrovni jsou vytvářeny jednotlivé listy (</w:t>
      </w:r>
      <w:r w:rsidRPr="00800B8B">
        <w:rPr>
          <w:rFonts w:ascii="Times New Roman" w:hAnsi="Times New Roman"/>
          <w:caps/>
          <w:color w:val="000000"/>
        </w:rPr>
        <w:t>Sheet</w:t>
      </w:r>
      <w:r w:rsidRPr="00800B8B">
        <w:rPr>
          <w:rFonts w:ascii="Times New Roman" w:hAnsi="Times New Roman"/>
          <w:color w:val="000000"/>
        </w:rPr>
        <w:t>) daného výkresu (</w:t>
      </w:r>
      <w:r w:rsidRPr="00800B8B">
        <w:rPr>
          <w:rFonts w:ascii="Times New Roman" w:hAnsi="Times New Roman"/>
          <w:caps/>
          <w:color w:val="000000"/>
        </w:rPr>
        <w:t>Drwg</w:t>
      </w:r>
      <w:r w:rsidRPr="00800B8B">
        <w:rPr>
          <w:rFonts w:ascii="Times New Roman" w:hAnsi="Times New Roman"/>
          <w:color w:val="000000"/>
        </w:rPr>
        <w:t xml:space="preserve">). SHEET představuje prvek viditelný na monitoru a koresponduje s papírovou dokumentací. </w:t>
      </w:r>
      <w:r w:rsidR="00694334" w:rsidRPr="00800B8B">
        <w:rPr>
          <w:rFonts w:ascii="Times New Roman" w:hAnsi="Times New Roman"/>
          <w:color w:val="000000"/>
        </w:rPr>
        <w:t>Formát listu</w:t>
      </w:r>
      <w:r w:rsidRPr="00800B8B">
        <w:rPr>
          <w:rFonts w:ascii="Times New Roman" w:hAnsi="Times New Roman"/>
          <w:color w:val="000000"/>
        </w:rPr>
        <w:t xml:space="preserve"> je stanoven na A1, po projednání s objednavatelem je možno použít i jiný.</w:t>
      </w:r>
    </w:p>
    <w:p w14:paraId="2D159A02" w14:textId="77777777" w:rsidR="00152141" w:rsidRPr="00800B8B" w:rsidRDefault="00152141">
      <w:pPr>
        <w:pStyle w:val="Odstavec"/>
        <w:spacing w:before="0" w:after="0"/>
        <w:jc w:val="both"/>
        <w:rPr>
          <w:rFonts w:ascii="Times New Roman" w:hAnsi="Times New Roman"/>
          <w:color w:val="000000"/>
          <w:kern w:val="0"/>
        </w:rPr>
      </w:pPr>
    </w:p>
    <w:p w14:paraId="30C1FA25" w14:textId="77777777" w:rsidR="00152141" w:rsidRPr="00800B8B" w:rsidRDefault="00152141">
      <w:pPr>
        <w:numPr>
          <w:ilvl w:val="0"/>
          <w:numId w:val="12"/>
        </w:numPr>
        <w:jc w:val="both"/>
        <w:rPr>
          <w:i/>
          <w:snapToGrid w:val="0"/>
          <w:color w:val="000000"/>
          <w:sz w:val="24"/>
        </w:rPr>
      </w:pPr>
      <w:r w:rsidRPr="00800B8B">
        <w:rPr>
          <w:i/>
          <w:snapToGrid w:val="0"/>
          <w:color w:val="000000"/>
          <w:sz w:val="24"/>
        </w:rPr>
        <w:t>Označení</w:t>
      </w:r>
    </w:p>
    <w:p w14:paraId="1CA638DB"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left="426" w:firstLine="425"/>
        <w:rPr>
          <w:rFonts w:ascii="Times New Roman" w:hAnsi="Times New Roman"/>
          <w:color w:val="000000"/>
        </w:rPr>
      </w:pPr>
      <w:r w:rsidRPr="00800B8B">
        <w:rPr>
          <w:rFonts w:ascii="Times New Roman" w:hAnsi="Times New Roman"/>
          <w:color w:val="000000"/>
        </w:rPr>
        <w:t xml:space="preserve">Základem jejich značení je číslo DRWG, v rámci kterého jsou jednotlivé listy SHEET vytvářeny. Princip značení je naznačen v příkladu. Označení se skládá z označení příslušného DRWG, znaku / (lomítko), </w:t>
      </w:r>
      <w:r w:rsidR="00694334">
        <w:rPr>
          <w:rFonts w:ascii="Times New Roman" w:hAnsi="Times New Roman"/>
          <w:color w:val="000000"/>
        </w:rPr>
        <w:t>textového řetězce</w:t>
      </w:r>
      <w:r w:rsidRPr="00800B8B">
        <w:rPr>
          <w:rFonts w:ascii="Times New Roman" w:hAnsi="Times New Roman"/>
          <w:color w:val="000000"/>
        </w:rPr>
        <w:t xml:space="preserve"> REZ, PUDORYS, nebo IZOMETRIE a pořadového čísla.</w:t>
      </w:r>
    </w:p>
    <w:p w14:paraId="2FDFF41D" w14:textId="77777777" w:rsidR="00152141" w:rsidRPr="00800B8B" w:rsidRDefault="00152141">
      <w:pPr>
        <w:pStyle w:val="Odstavec"/>
        <w:spacing w:before="0" w:after="0"/>
        <w:ind w:left="426" w:firstLine="425"/>
        <w:jc w:val="both"/>
        <w:rPr>
          <w:rFonts w:ascii="Times New Roman" w:hAnsi="Times New Roman"/>
          <w:color w:val="000000"/>
          <w:kern w:val="0"/>
        </w:rPr>
      </w:pPr>
    </w:p>
    <w:p w14:paraId="3DA4CC1C"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left="426" w:firstLine="425"/>
        <w:rPr>
          <w:rFonts w:ascii="Times New Roman" w:hAnsi="Times New Roman"/>
          <w:color w:val="000000"/>
        </w:rPr>
      </w:pPr>
      <w:r w:rsidRPr="00800B8B">
        <w:rPr>
          <w:rFonts w:ascii="Times New Roman" w:hAnsi="Times New Roman"/>
          <w:color w:val="000000"/>
        </w:rPr>
        <w:t>např.</w:t>
      </w:r>
      <w:r w:rsidRPr="00800B8B">
        <w:rPr>
          <w:rFonts w:ascii="Times New Roman" w:hAnsi="Times New Roman"/>
          <w:color w:val="000000"/>
        </w:rPr>
        <w:tab/>
        <w:t>A327_1-DR1_HVB2/REZ1</w:t>
      </w:r>
    </w:p>
    <w:p w14:paraId="76372443" w14:textId="77777777" w:rsidR="00152141" w:rsidRPr="00800B8B" w:rsidRDefault="00152141">
      <w:pPr>
        <w:pStyle w:val="Odstavec"/>
        <w:spacing w:before="0" w:after="0"/>
        <w:ind w:left="426" w:firstLine="425"/>
        <w:jc w:val="both"/>
        <w:rPr>
          <w:rFonts w:ascii="Times New Roman" w:hAnsi="Times New Roman"/>
          <w:color w:val="000000"/>
          <w:kern w:val="0"/>
        </w:rPr>
      </w:pPr>
    </w:p>
    <w:p w14:paraId="3C77133B" w14:textId="77777777" w:rsidR="00152141" w:rsidRPr="00800B8B" w:rsidRDefault="00152141">
      <w:pPr>
        <w:numPr>
          <w:ilvl w:val="0"/>
          <w:numId w:val="12"/>
        </w:numPr>
        <w:jc w:val="both"/>
        <w:rPr>
          <w:color w:val="000000"/>
        </w:rPr>
      </w:pPr>
      <w:r w:rsidRPr="00800B8B">
        <w:rPr>
          <w:i/>
          <w:snapToGrid w:val="0"/>
          <w:color w:val="000000"/>
          <w:sz w:val="24"/>
        </w:rPr>
        <w:t xml:space="preserve">Zařazení do struktury </w:t>
      </w:r>
      <w:proofErr w:type="spellStart"/>
      <w:r w:rsidRPr="00800B8B">
        <w:rPr>
          <w:i/>
          <w:snapToGrid w:val="0"/>
          <w:color w:val="000000"/>
          <w:sz w:val="24"/>
        </w:rPr>
        <w:t>db</w:t>
      </w:r>
      <w:proofErr w:type="spellEnd"/>
    </w:p>
    <w:p w14:paraId="3F297FB2"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rPr>
          <w:rFonts w:ascii="Times New Roman" w:hAnsi="Times New Roman"/>
          <w:color w:val="000000"/>
        </w:rPr>
      </w:pPr>
    </w:p>
    <w:p w14:paraId="3614B185" w14:textId="77777777" w:rsidR="00152141" w:rsidRPr="00800B8B" w:rsidRDefault="00152141">
      <w:pPr>
        <w:ind w:left="1416"/>
        <w:jc w:val="both"/>
        <w:rPr>
          <w:caps/>
          <w:snapToGrid w:val="0"/>
          <w:color w:val="000000"/>
          <w:sz w:val="24"/>
        </w:rPr>
      </w:pPr>
      <w:r w:rsidRPr="00800B8B">
        <w:rPr>
          <w:caps/>
          <w:snapToGrid w:val="0"/>
          <w:color w:val="000000"/>
          <w:sz w:val="18"/>
        </w:rPr>
        <w:t>dep</w:t>
      </w:r>
      <w:r w:rsidRPr="00800B8B">
        <w:rPr>
          <w:caps/>
          <w:snapToGrid w:val="0"/>
          <w:color w:val="000000"/>
          <w:sz w:val="18"/>
        </w:rPr>
        <w:tab/>
      </w:r>
      <w:r w:rsidRPr="00800B8B">
        <w:rPr>
          <w:caps/>
          <w:snapToGrid w:val="0"/>
          <w:color w:val="000000"/>
          <w:sz w:val="18"/>
        </w:rPr>
        <w:tab/>
        <w:t>regi</w:t>
      </w:r>
      <w:r w:rsidRPr="00800B8B">
        <w:rPr>
          <w:caps/>
          <w:snapToGrid w:val="0"/>
          <w:color w:val="000000"/>
          <w:sz w:val="18"/>
        </w:rPr>
        <w:tab/>
      </w:r>
      <w:r w:rsidRPr="00800B8B">
        <w:rPr>
          <w:caps/>
          <w:snapToGrid w:val="0"/>
          <w:color w:val="000000"/>
          <w:sz w:val="18"/>
        </w:rPr>
        <w:tab/>
      </w:r>
      <w:r w:rsidRPr="00800B8B">
        <w:rPr>
          <w:caps/>
          <w:snapToGrid w:val="0"/>
          <w:color w:val="000000"/>
          <w:sz w:val="18"/>
        </w:rPr>
        <w:tab/>
        <w:t>drwg</w:t>
      </w:r>
      <w:r w:rsidRPr="00800B8B">
        <w:rPr>
          <w:caps/>
          <w:snapToGrid w:val="0"/>
          <w:color w:val="000000"/>
          <w:sz w:val="18"/>
        </w:rPr>
        <w:tab/>
      </w:r>
      <w:r w:rsidRPr="00800B8B">
        <w:rPr>
          <w:caps/>
          <w:snapToGrid w:val="0"/>
          <w:color w:val="000000"/>
          <w:sz w:val="18"/>
        </w:rPr>
        <w:tab/>
        <w:t>SHEET</w:t>
      </w:r>
    </w:p>
    <w:p w14:paraId="52EB1DB2"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color w:val="000000"/>
        </w:rPr>
      </w:pPr>
      <w:r w:rsidRPr="00800B8B">
        <w:rPr>
          <w:rFonts w:ascii="Times New Roman" w:hAnsi="Times New Roman"/>
          <w:caps/>
          <w:snapToGrid w:val="0"/>
          <w:color w:val="000000"/>
        </w:rPr>
        <w:t>Worl/HVB2/800_04–PODLAZI+4,3/</w:t>
      </w:r>
      <w:r w:rsidRPr="00800B8B">
        <w:rPr>
          <w:rFonts w:ascii="Times New Roman" w:hAnsi="Times New Roman"/>
          <w:color w:val="000000"/>
        </w:rPr>
        <w:t xml:space="preserve"> A327_1-DR1_HVB2</w:t>
      </w:r>
      <w:r w:rsidRPr="00800B8B">
        <w:rPr>
          <w:rFonts w:ascii="Times New Roman" w:hAnsi="Times New Roman"/>
          <w:caps/>
          <w:snapToGrid w:val="0"/>
          <w:color w:val="000000"/>
        </w:rPr>
        <w:t>/</w:t>
      </w:r>
      <w:r w:rsidR="00A35744" w:rsidRPr="00800B8B">
        <w:rPr>
          <w:rFonts w:ascii="Times New Roman" w:hAnsi="Times New Roman"/>
          <w:color w:val="000000"/>
        </w:rPr>
        <w:t xml:space="preserve"> A327_1-DR1_HVB2/REZ1</w:t>
      </w:r>
    </w:p>
    <w:p w14:paraId="20DF2276"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rPr>
          <w:rFonts w:ascii="Times New Roman" w:hAnsi="Times New Roman"/>
          <w:color w:val="000000"/>
        </w:rPr>
      </w:pPr>
    </w:p>
    <w:p w14:paraId="2B39D8D1"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color w:val="000000"/>
        </w:rPr>
      </w:pPr>
      <w:r w:rsidRPr="00800B8B">
        <w:rPr>
          <w:rFonts w:ascii="Times New Roman" w:hAnsi="Times New Roman"/>
          <w:color w:val="000000"/>
        </w:rPr>
        <w:t>Zařazení této úrovně ve struktuře databáze je zakresleno na obr. č. 1.</w:t>
      </w:r>
    </w:p>
    <w:p w14:paraId="653F9C7F"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rPr>
          <w:rFonts w:ascii="Times New Roman" w:hAnsi="Times New Roman"/>
          <w:color w:val="000000"/>
        </w:rPr>
      </w:pPr>
    </w:p>
    <w:p w14:paraId="5463946B" w14:textId="77777777" w:rsidR="00152141" w:rsidRPr="00800B8B" w:rsidRDefault="00152141" w:rsidP="00C45196">
      <w:pPr>
        <w:pStyle w:val="Nadpis5"/>
      </w:pPr>
      <w:bookmarkStart w:id="704" w:name="_Toc512762246"/>
      <w:bookmarkStart w:id="705" w:name="_Toc514078659"/>
      <w:bookmarkStart w:id="706" w:name="_Toc482790441"/>
      <w:bookmarkStart w:id="707" w:name="_Toc483059022"/>
      <w:r w:rsidRPr="00800B8B">
        <w:t>Prvek LIBY</w:t>
      </w:r>
      <w:bookmarkEnd w:id="704"/>
      <w:bookmarkEnd w:id="705"/>
      <w:bookmarkEnd w:id="706"/>
      <w:bookmarkEnd w:id="707"/>
    </w:p>
    <w:p w14:paraId="0B41B660" w14:textId="77777777" w:rsidR="00152141" w:rsidRPr="00800B8B" w:rsidRDefault="00152141">
      <w:pPr>
        <w:pStyle w:val="Odstavec"/>
        <w:spacing w:before="0" w:after="0"/>
        <w:jc w:val="both"/>
        <w:rPr>
          <w:rFonts w:ascii="Times New Roman" w:hAnsi="Times New Roman"/>
          <w:color w:val="000000"/>
          <w:kern w:val="0"/>
        </w:rPr>
      </w:pPr>
    </w:p>
    <w:p w14:paraId="72FE2AC2"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color w:val="000000"/>
        </w:rPr>
      </w:pPr>
      <w:r w:rsidRPr="00800B8B">
        <w:rPr>
          <w:rFonts w:ascii="Times New Roman" w:hAnsi="Times New Roman"/>
          <w:color w:val="000000"/>
        </w:rPr>
        <w:t xml:space="preserve">V této úrovni jsou organizovány knihovny související s daným výkresem </w:t>
      </w:r>
      <w:r w:rsidRPr="00800B8B">
        <w:rPr>
          <w:rFonts w:ascii="Times New Roman" w:hAnsi="Times New Roman"/>
          <w:caps/>
          <w:color w:val="000000"/>
        </w:rPr>
        <w:t xml:space="preserve">(Drwg). Liby </w:t>
      </w:r>
      <w:r w:rsidRPr="00800B8B">
        <w:rPr>
          <w:rFonts w:ascii="Times New Roman" w:hAnsi="Times New Roman"/>
          <w:color w:val="000000"/>
        </w:rPr>
        <w:t xml:space="preserve">slouží pro uložení definice řezů, </w:t>
      </w:r>
      <w:proofErr w:type="spellStart"/>
      <w:r w:rsidRPr="00800B8B">
        <w:rPr>
          <w:rFonts w:ascii="Times New Roman" w:hAnsi="Times New Roman"/>
          <w:color w:val="000000"/>
        </w:rPr>
        <w:t>drawlistů</w:t>
      </w:r>
      <w:proofErr w:type="spellEnd"/>
      <w:r w:rsidRPr="00800B8B">
        <w:rPr>
          <w:rFonts w:ascii="Times New Roman" w:hAnsi="Times New Roman"/>
          <w:color w:val="000000"/>
        </w:rPr>
        <w:t xml:space="preserve"> a značek.</w:t>
      </w:r>
    </w:p>
    <w:p w14:paraId="1BBB42EC" w14:textId="77777777" w:rsidR="00152141" w:rsidRPr="00800B8B" w:rsidRDefault="00152141" w:rsidP="00C45196">
      <w:pPr>
        <w:jc w:val="both"/>
        <w:rPr>
          <w:i/>
          <w:snapToGrid w:val="0"/>
          <w:color w:val="000000"/>
          <w:sz w:val="24"/>
        </w:rPr>
      </w:pPr>
      <w:r w:rsidRPr="00800B8B">
        <w:rPr>
          <w:i/>
          <w:snapToGrid w:val="0"/>
          <w:color w:val="000000"/>
          <w:sz w:val="24"/>
        </w:rPr>
        <w:br w:type="page"/>
      </w:r>
      <w:r w:rsidRPr="00800B8B">
        <w:rPr>
          <w:i/>
          <w:snapToGrid w:val="0"/>
          <w:color w:val="000000"/>
          <w:sz w:val="24"/>
        </w:rPr>
        <w:lastRenderedPageBreak/>
        <w:t>Vytvoření</w:t>
      </w:r>
    </w:p>
    <w:p w14:paraId="7A0327AE" w14:textId="77777777" w:rsidR="00152141" w:rsidRPr="00800B8B" w:rsidRDefault="00152141">
      <w:pPr>
        <w:pStyle w:val="Odstavec"/>
        <w:spacing w:before="0" w:after="0"/>
        <w:jc w:val="both"/>
        <w:rPr>
          <w:rFonts w:ascii="Times New Roman" w:hAnsi="Times New Roman"/>
          <w:snapToGrid w:val="0"/>
          <w:color w:val="000000"/>
          <w:kern w:val="0"/>
        </w:rPr>
      </w:pPr>
    </w:p>
    <w:p w14:paraId="66163725"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snapToGrid w:val="0"/>
          <w:color w:val="000000"/>
        </w:rPr>
      </w:pPr>
      <w:r w:rsidRPr="00800B8B">
        <w:rPr>
          <w:rFonts w:ascii="Times New Roman" w:hAnsi="Times New Roman"/>
          <w:color w:val="000000"/>
        </w:rPr>
        <w:t>Tyto knihovny se vytváří automaticky s tvorbou příslušného DRWG.</w:t>
      </w:r>
    </w:p>
    <w:p w14:paraId="7D4E66DF" w14:textId="77777777" w:rsidR="00152141" w:rsidRPr="00800B8B" w:rsidRDefault="00152141">
      <w:pPr>
        <w:pStyle w:val="Odstavec"/>
        <w:spacing w:before="0" w:after="0"/>
        <w:jc w:val="both"/>
        <w:rPr>
          <w:rFonts w:ascii="Times New Roman" w:hAnsi="Times New Roman"/>
          <w:color w:val="000000"/>
          <w:kern w:val="0"/>
        </w:rPr>
      </w:pPr>
    </w:p>
    <w:p w14:paraId="43CD7073" w14:textId="77777777" w:rsidR="00152141" w:rsidRPr="00800B8B" w:rsidRDefault="00152141">
      <w:pPr>
        <w:numPr>
          <w:ilvl w:val="0"/>
          <w:numId w:val="12"/>
        </w:numPr>
        <w:jc w:val="both"/>
        <w:rPr>
          <w:i/>
          <w:snapToGrid w:val="0"/>
          <w:color w:val="000000"/>
          <w:sz w:val="24"/>
        </w:rPr>
      </w:pPr>
      <w:r w:rsidRPr="00800B8B">
        <w:rPr>
          <w:i/>
          <w:snapToGrid w:val="0"/>
          <w:color w:val="000000"/>
          <w:sz w:val="24"/>
        </w:rPr>
        <w:t>Označení</w:t>
      </w:r>
    </w:p>
    <w:p w14:paraId="3B5FB3EF"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left="426" w:firstLine="426"/>
        <w:rPr>
          <w:rFonts w:ascii="Times New Roman" w:hAnsi="Times New Roman"/>
          <w:color w:val="000000"/>
        </w:rPr>
      </w:pPr>
      <w:r w:rsidRPr="00800B8B">
        <w:rPr>
          <w:rFonts w:ascii="Times New Roman" w:hAnsi="Times New Roman"/>
          <w:color w:val="000000"/>
        </w:rPr>
        <w:t>Základem jejich značení je číslo DRWG, v rámci kterého je LIBY vytvářen. Princip značení je naznačen v příkladu. Označení se skládá z označení příslušného DRWG, znaku / (lomítko) a písmen LIBY.</w:t>
      </w:r>
    </w:p>
    <w:p w14:paraId="6186AE97" w14:textId="77777777" w:rsidR="00152141" w:rsidRPr="00800B8B" w:rsidRDefault="00152141">
      <w:pPr>
        <w:pStyle w:val="Odstavec"/>
        <w:spacing w:before="0" w:after="0"/>
        <w:ind w:left="426"/>
        <w:jc w:val="both"/>
        <w:rPr>
          <w:rFonts w:ascii="Times New Roman" w:hAnsi="Times New Roman"/>
          <w:color w:val="000000"/>
          <w:kern w:val="0"/>
        </w:rPr>
      </w:pPr>
    </w:p>
    <w:p w14:paraId="06E4BDBC"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left="426" w:firstLine="426"/>
        <w:rPr>
          <w:rFonts w:ascii="Times New Roman" w:hAnsi="Times New Roman"/>
          <w:color w:val="000000"/>
        </w:rPr>
      </w:pPr>
      <w:r w:rsidRPr="00800B8B">
        <w:rPr>
          <w:rFonts w:ascii="Times New Roman" w:hAnsi="Times New Roman"/>
          <w:color w:val="000000"/>
        </w:rPr>
        <w:t>např.</w:t>
      </w:r>
      <w:r w:rsidRPr="00800B8B">
        <w:rPr>
          <w:rFonts w:ascii="Times New Roman" w:hAnsi="Times New Roman"/>
          <w:color w:val="000000"/>
        </w:rPr>
        <w:tab/>
        <w:t>A327_1-DR1_HVB2/LIBY</w:t>
      </w:r>
    </w:p>
    <w:p w14:paraId="104F97D6" w14:textId="77777777" w:rsidR="00152141" w:rsidRPr="00800B8B" w:rsidRDefault="00152141">
      <w:pPr>
        <w:pStyle w:val="Odstavec"/>
        <w:spacing w:before="0" w:after="0"/>
        <w:ind w:left="426"/>
        <w:jc w:val="both"/>
        <w:rPr>
          <w:rFonts w:ascii="Times New Roman" w:hAnsi="Times New Roman"/>
          <w:color w:val="000000"/>
          <w:kern w:val="0"/>
        </w:rPr>
      </w:pPr>
    </w:p>
    <w:p w14:paraId="5880AB9B" w14:textId="77777777" w:rsidR="00152141" w:rsidRPr="00800B8B" w:rsidRDefault="00152141">
      <w:pPr>
        <w:numPr>
          <w:ilvl w:val="0"/>
          <w:numId w:val="12"/>
        </w:numPr>
        <w:jc w:val="both"/>
        <w:rPr>
          <w:color w:val="000000"/>
        </w:rPr>
      </w:pPr>
      <w:r w:rsidRPr="00800B8B">
        <w:rPr>
          <w:i/>
          <w:snapToGrid w:val="0"/>
          <w:color w:val="000000"/>
          <w:sz w:val="24"/>
        </w:rPr>
        <w:t xml:space="preserve">Zařazení do struktury </w:t>
      </w:r>
      <w:proofErr w:type="spellStart"/>
      <w:r w:rsidRPr="00800B8B">
        <w:rPr>
          <w:i/>
          <w:snapToGrid w:val="0"/>
          <w:color w:val="000000"/>
          <w:sz w:val="24"/>
        </w:rPr>
        <w:t>db</w:t>
      </w:r>
      <w:proofErr w:type="spellEnd"/>
    </w:p>
    <w:p w14:paraId="5B44425B"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rPr>
          <w:rFonts w:ascii="Times New Roman" w:hAnsi="Times New Roman"/>
          <w:color w:val="000000"/>
        </w:rPr>
      </w:pPr>
    </w:p>
    <w:p w14:paraId="64B29039" w14:textId="77777777" w:rsidR="00152141" w:rsidRPr="00800B8B" w:rsidRDefault="00152141">
      <w:pPr>
        <w:ind w:left="1416"/>
        <w:jc w:val="both"/>
        <w:rPr>
          <w:caps/>
          <w:snapToGrid w:val="0"/>
          <w:color w:val="000000"/>
          <w:sz w:val="24"/>
        </w:rPr>
      </w:pPr>
      <w:r w:rsidRPr="00800B8B">
        <w:rPr>
          <w:caps/>
          <w:snapToGrid w:val="0"/>
          <w:color w:val="000000"/>
          <w:sz w:val="18"/>
        </w:rPr>
        <w:t>dep</w:t>
      </w:r>
      <w:r w:rsidRPr="00800B8B">
        <w:rPr>
          <w:caps/>
          <w:snapToGrid w:val="0"/>
          <w:color w:val="000000"/>
          <w:sz w:val="18"/>
        </w:rPr>
        <w:tab/>
      </w:r>
      <w:r w:rsidRPr="00800B8B">
        <w:rPr>
          <w:caps/>
          <w:snapToGrid w:val="0"/>
          <w:color w:val="000000"/>
          <w:sz w:val="18"/>
        </w:rPr>
        <w:tab/>
        <w:t>regi</w:t>
      </w:r>
      <w:r w:rsidRPr="00800B8B">
        <w:rPr>
          <w:caps/>
          <w:snapToGrid w:val="0"/>
          <w:color w:val="000000"/>
          <w:sz w:val="18"/>
        </w:rPr>
        <w:tab/>
      </w:r>
      <w:r w:rsidRPr="00800B8B">
        <w:rPr>
          <w:caps/>
          <w:snapToGrid w:val="0"/>
          <w:color w:val="000000"/>
          <w:sz w:val="18"/>
        </w:rPr>
        <w:tab/>
      </w:r>
      <w:r w:rsidRPr="00800B8B">
        <w:rPr>
          <w:caps/>
          <w:snapToGrid w:val="0"/>
          <w:color w:val="000000"/>
          <w:sz w:val="18"/>
        </w:rPr>
        <w:tab/>
        <w:t>drwg</w:t>
      </w:r>
      <w:r w:rsidRPr="00800B8B">
        <w:rPr>
          <w:caps/>
          <w:snapToGrid w:val="0"/>
          <w:color w:val="000000"/>
          <w:sz w:val="18"/>
        </w:rPr>
        <w:tab/>
      </w:r>
      <w:r w:rsidRPr="00800B8B">
        <w:rPr>
          <w:caps/>
          <w:snapToGrid w:val="0"/>
          <w:color w:val="000000"/>
          <w:sz w:val="18"/>
        </w:rPr>
        <w:tab/>
        <w:t>LIBY</w:t>
      </w:r>
    </w:p>
    <w:p w14:paraId="3153BB84"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color w:val="000000"/>
        </w:rPr>
      </w:pPr>
      <w:r w:rsidRPr="00800B8B">
        <w:rPr>
          <w:rFonts w:ascii="Times New Roman" w:hAnsi="Times New Roman"/>
          <w:caps/>
          <w:snapToGrid w:val="0"/>
          <w:color w:val="000000"/>
        </w:rPr>
        <w:t>Worl/HVB2/800_04–PODLAZI+4,3/</w:t>
      </w:r>
      <w:r w:rsidRPr="00800B8B">
        <w:rPr>
          <w:rFonts w:ascii="Times New Roman" w:hAnsi="Times New Roman"/>
          <w:color w:val="000000"/>
        </w:rPr>
        <w:t>A327_1-DR1_HVB2</w:t>
      </w:r>
      <w:r w:rsidRPr="00800B8B">
        <w:rPr>
          <w:rFonts w:ascii="Times New Roman" w:hAnsi="Times New Roman"/>
          <w:caps/>
          <w:snapToGrid w:val="0"/>
          <w:color w:val="000000"/>
        </w:rPr>
        <w:t>/</w:t>
      </w:r>
      <w:r w:rsidRPr="00800B8B">
        <w:rPr>
          <w:rFonts w:ascii="Times New Roman" w:hAnsi="Times New Roman"/>
          <w:color w:val="000000"/>
        </w:rPr>
        <w:t>A327_1-DR1_HVB2</w:t>
      </w:r>
      <w:r w:rsidRPr="00800B8B">
        <w:rPr>
          <w:rFonts w:ascii="Times New Roman" w:hAnsi="Times New Roman"/>
          <w:caps/>
          <w:snapToGrid w:val="0"/>
          <w:color w:val="000000"/>
        </w:rPr>
        <w:t>/LIBY</w:t>
      </w:r>
    </w:p>
    <w:p w14:paraId="744D8480"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rPr>
          <w:rFonts w:ascii="Times New Roman" w:hAnsi="Times New Roman"/>
          <w:color w:val="000000"/>
        </w:rPr>
      </w:pPr>
    </w:p>
    <w:p w14:paraId="5CE122A0" w14:textId="77777777" w:rsidR="00152141" w:rsidRPr="00800B8B" w:rsidRDefault="00152141" w:rsidP="00C45196">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color w:val="000000"/>
        </w:rPr>
      </w:pPr>
      <w:r w:rsidRPr="00800B8B">
        <w:rPr>
          <w:rFonts w:ascii="Times New Roman" w:hAnsi="Times New Roman"/>
          <w:color w:val="000000"/>
        </w:rPr>
        <w:t>Zařazení této úrovně ve struktuře databáze je zakresleno na obr. č. 1.</w:t>
      </w:r>
    </w:p>
    <w:p w14:paraId="43FA4557"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rPr>
          <w:rFonts w:ascii="Times New Roman" w:hAnsi="Times New Roman"/>
          <w:color w:val="000000"/>
        </w:rPr>
      </w:pPr>
    </w:p>
    <w:p w14:paraId="7343060D" w14:textId="77777777" w:rsidR="00152141" w:rsidRPr="00800B8B" w:rsidRDefault="00152141" w:rsidP="00C45196">
      <w:pPr>
        <w:pStyle w:val="Nadpis5"/>
      </w:pPr>
      <w:bookmarkStart w:id="708" w:name="_Toc512762247"/>
      <w:bookmarkStart w:id="709" w:name="_Toc514078660"/>
      <w:bookmarkStart w:id="710" w:name="_Toc482790442"/>
      <w:bookmarkStart w:id="711" w:name="_Toc483059023"/>
      <w:r w:rsidRPr="00800B8B">
        <w:t>Prvek VIEW</w:t>
      </w:r>
      <w:bookmarkEnd w:id="708"/>
      <w:bookmarkEnd w:id="709"/>
      <w:bookmarkEnd w:id="710"/>
      <w:bookmarkEnd w:id="711"/>
    </w:p>
    <w:p w14:paraId="6D4C0CB1" w14:textId="77777777" w:rsidR="00152141" w:rsidRPr="00800B8B" w:rsidRDefault="00152141">
      <w:pPr>
        <w:pStyle w:val="Odstavec"/>
        <w:spacing w:before="0" w:after="0"/>
        <w:jc w:val="both"/>
        <w:rPr>
          <w:rFonts w:ascii="Times New Roman" w:hAnsi="Times New Roman"/>
          <w:color w:val="000000"/>
          <w:kern w:val="0"/>
        </w:rPr>
      </w:pPr>
    </w:p>
    <w:p w14:paraId="198FD8C4"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color w:val="000000"/>
        </w:rPr>
      </w:pPr>
      <w:r w:rsidRPr="00800B8B">
        <w:rPr>
          <w:rFonts w:ascii="Times New Roman" w:hAnsi="Times New Roman"/>
          <w:color w:val="000000"/>
        </w:rPr>
        <w:t xml:space="preserve">Prvky typu </w:t>
      </w:r>
      <w:r w:rsidRPr="00800B8B">
        <w:rPr>
          <w:rFonts w:ascii="Times New Roman" w:hAnsi="Times New Roman"/>
          <w:caps/>
          <w:color w:val="000000"/>
        </w:rPr>
        <w:t>View</w:t>
      </w:r>
      <w:r w:rsidRPr="00800B8B">
        <w:rPr>
          <w:rFonts w:ascii="Times New Roman" w:hAnsi="Times New Roman"/>
          <w:color w:val="000000"/>
        </w:rPr>
        <w:t xml:space="preserve"> představují jednotlivé pohledy nebo řezy na výkrese. </w:t>
      </w:r>
      <w:r w:rsidRPr="00800B8B">
        <w:rPr>
          <w:rFonts w:ascii="Times New Roman" w:hAnsi="Times New Roman"/>
          <w:caps/>
          <w:color w:val="000000"/>
        </w:rPr>
        <w:t>View</w:t>
      </w:r>
      <w:r w:rsidRPr="00800B8B">
        <w:rPr>
          <w:rFonts w:ascii="Times New Roman" w:hAnsi="Times New Roman"/>
          <w:color w:val="000000"/>
        </w:rPr>
        <w:t xml:space="preserve"> jsou podřízeny prvku SHEET.</w:t>
      </w:r>
    </w:p>
    <w:p w14:paraId="3E7B916C"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color w:val="000000"/>
        </w:rPr>
      </w:pPr>
    </w:p>
    <w:p w14:paraId="2586BB3F" w14:textId="77777777" w:rsidR="00152141" w:rsidRPr="00800B8B" w:rsidRDefault="00152141">
      <w:pPr>
        <w:numPr>
          <w:ilvl w:val="0"/>
          <w:numId w:val="12"/>
        </w:numPr>
        <w:jc w:val="both"/>
        <w:rPr>
          <w:i/>
          <w:snapToGrid w:val="0"/>
          <w:color w:val="000000"/>
          <w:sz w:val="24"/>
        </w:rPr>
      </w:pPr>
      <w:r w:rsidRPr="00800B8B">
        <w:rPr>
          <w:i/>
          <w:snapToGrid w:val="0"/>
          <w:color w:val="000000"/>
          <w:sz w:val="24"/>
        </w:rPr>
        <w:t>Vytvoření</w:t>
      </w:r>
    </w:p>
    <w:p w14:paraId="3CCA1FA7"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left="426" w:firstLine="425"/>
        <w:rPr>
          <w:rFonts w:ascii="Times New Roman" w:hAnsi="Times New Roman"/>
          <w:snapToGrid w:val="0"/>
          <w:color w:val="000000"/>
        </w:rPr>
      </w:pPr>
      <w:r w:rsidRPr="00800B8B">
        <w:rPr>
          <w:rFonts w:ascii="Times New Roman" w:hAnsi="Times New Roman"/>
          <w:caps/>
          <w:color w:val="000000"/>
        </w:rPr>
        <w:t>View</w:t>
      </w:r>
      <w:r w:rsidRPr="00800B8B">
        <w:rPr>
          <w:rFonts w:ascii="Times New Roman" w:hAnsi="Times New Roman"/>
          <w:color w:val="000000"/>
        </w:rPr>
        <w:t xml:space="preserve"> obsahují prvky LAYE (hladiny), ve kterých jsou zaznamenány kóty, značky, symboly atd. Podrobnější pokyny, viz kapitola Grafická forma dokumentů</w:t>
      </w:r>
    </w:p>
    <w:p w14:paraId="312D1340" w14:textId="77777777" w:rsidR="00152141" w:rsidRPr="00800B8B" w:rsidRDefault="00152141">
      <w:pPr>
        <w:pStyle w:val="Odstavec"/>
        <w:spacing w:before="0" w:after="0"/>
        <w:jc w:val="both"/>
        <w:rPr>
          <w:rFonts w:ascii="Times New Roman" w:hAnsi="Times New Roman"/>
          <w:color w:val="000000"/>
          <w:kern w:val="0"/>
        </w:rPr>
      </w:pPr>
    </w:p>
    <w:p w14:paraId="29483FF7" w14:textId="77777777" w:rsidR="00152141" w:rsidRPr="00800B8B" w:rsidRDefault="00152141">
      <w:pPr>
        <w:numPr>
          <w:ilvl w:val="0"/>
          <w:numId w:val="12"/>
        </w:numPr>
        <w:jc w:val="both"/>
        <w:rPr>
          <w:i/>
          <w:snapToGrid w:val="0"/>
          <w:color w:val="000000"/>
          <w:sz w:val="24"/>
        </w:rPr>
      </w:pPr>
      <w:r w:rsidRPr="00800B8B">
        <w:rPr>
          <w:i/>
          <w:snapToGrid w:val="0"/>
          <w:color w:val="000000"/>
          <w:sz w:val="24"/>
        </w:rPr>
        <w:t>Označení</w:t>
      </w:r>
    </w:p>
    <w:p w14:paraId="53CAA5AB"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left="426" w:firstLine="426"/>
        <w:rPr>
          <w:rFonts w:ascii="Times New Roman" w:hAnsi="Times New Roman"/>
          <w:color w:val="000000"/>
        </w:rPr>
      </w:pPr>
      <w:r w:rsidRPr="00800B8B">
        <w:rPr>
          <w:rFonts w:ascii="Times New Roman" w:hAnsi="Times New Roman"/>
          <w:color w:val="000000"/>
        </w:rPr>
        <w:t xml:space="preserve">Základem jejich značení je číslo SHEE, v rámci kterého jsou </w:t>
      </w:r>
      <w:r w:rsidRPr="00800B8B">
        <w:rPr>
          <w:rFonts w:ascii="Times New Roman" w:hAnsi="Times New Roman"/>
          <w:caps/>
          <w:color w:val="000000"/>
        </w:rPr>
        <w:t>View</w:t>
      </w:r>
      <w:r w:rsidRPr="00800B8B">
        <w:rPr>
          <w:rFonts w:ascii="Times New Roman" w:hAnsi="Times New Roman"/>
          <w:color w:val="000000"/>
        </w:rPr>
        <w:t xml:space="preserve"> vytvářeny. Princip značení je naznačen v příkladu. Označení se skládá z označení příslušného SHEET, znaku / (lomítko) a číselného označení příslušného řezu nebo půdorysu.</w:t>
      </w:r>
    </w:p>
    <w:p w14:paraId="20428124" w14:textId="77777777" w:rsidR="00152141" w:rsidRPr="00800B8B" w:rsidRDefault="00152141">
      <w:pPr>
        <w:pStyle w:val="Odstavec"/>
        <w:spacing w:before="0" w:after="0"/>
        <w:ind w:left="426"/>
        <w:jc w:val="both"/>
        <w:rPr>
          <w:rFonts w:ascii="Times New Roman" w:hAnsi="Times New Roman"/>
          <w:color w:val="000000"/>
          <w:kern w:val="0"/>
        </w:rPr>
      </w:pPr>
    </w:p>
    <w:p w14:paraId="32610AC2"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left="426" w:firstLine="426"/>
        <w:rPr>
          <w:rFonts w:ascii="Times New Roman" w:hAnsi="Times New Roman"/>
          <w:color w:val="000000"/>
        </w:rPr>
      </w:pPr>
      <w:r w:rsidRPr="00800B8B">
        <w:rPr>
          <w:rFonts w:ascii="Times New Roman" w:hAnsi="Times New Roman"/>
          <w:color w:val="000000"/>
        </w:rPr>
        <w:t>např.</w:t>
      </w:r>
      <w:r w:rsidRPr="00800B8B">
        <w:rPr>
          <w:rFonts w:ascii="Times New Roman" w:hAnsi="Times New Roman"/>
          <w:color w:val="000000"/>
        </w:rPr>
        <w:tab/>
        <w:t>A327_1-DR1_HVB2/REZ1/A-A</w:t>
      </w:r>
    </w:p>
    <w:p w14:paraId="4FE695A8"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left="426" w:firstLine="426"/>
        <w:rPr>
          <w:rFonts w:ascii="Times New Roman" w:hAnsi="Times New Roman"/>
          <w:color w:val="000000"/>
        </w:rPr>
      </w:pPr>
      <w:r w:rsidRPr="00800B8B">
        <w:rPr>
          <w:rFonts w:ascii="Times New Roman" w:hAnsi="Times New Roman"/>
          <w:color w:val="000000"/>
        </w:rPr>
        <w:t>např.</w:t>
      </w:r>
      <w:r w:rsidRPr="00800B8B">
        <w:rPr>
          <w:rFonts w:ascii="Times New Roman" w:hAnsi="Times New Roman"/>
          <w:color w:val="000000"/>
        </w:rPr>
        <w:tab/>
        <w:t>A327_1-DR1_HVB2/PUDORYS1/3,00m</w:t>
      </w:r>
    </w:p>
    <w:p w14:paraId="5C083E6C" w14:textId="77777777" w:rsidR="00C66C04" w:rsidRPr="00800B8B" w:rsidRDefault="00C66C04">
      <w:pPr>
        <w:ind w:left="426"/>
        <w:jc w:val="both"/>
        <w:rPr>
          <w:color w:val="000000"/>
        </w:rPr>
      </w:pPr>
    </w:p>
    <w:p w14:paraId="434FA0C2" w14:textId="77777777" w:rsidR="00C66C04" w:rsidRPr="00800B8B" w:rsidRDefault="00C66C04">
      <w:pPr>
        <w:ind w:left="426"/>
        <w:jc w:val="both"/>
        <w:rPr>
          <w:color w:val="000000"/>
          <w:sz w:val="24"/>
        </w:rPr>
      </w:pPr>
      <w:r w:rsidRPr="00800B8B">
        <w:rPr>
          <w:color w:val="000000"/>
          <w:sz w:val="24"/>
        </w:rPr>
        <w:t>Pozn:</w:t>
      </w:r>
    </w:p>
    <w:p w14:paraId="60D6FF0D" w14:textId="77777777" w:rsidR="00C66C04" w:rsidRPr="00800B8B" w:rsidRDefault="00C66C04">
      <w:pPr>
        <w:ind w:left="426"/>
        <w:jc w:val="both"/>
        <w:rPr>
          <w:color w:val="000000"/>
          <w:sz w:val="24"/>
        </w:rPr>
      </w:pPr>
    </w:p>
    <w:p w14:paraId="330387FD" w14:textId="77777777" w:rsidR="00152141" w:rsidRPr="00DC030D" w:rsidRDefault="00C66C04">
      <w:pPr>
        <w:ind w:left="426"/>
        <w:jc w:val="both"/>
        <w:rPr>
          <w:color w:val="000000"/>
          <w:sz w:val="24"/>
        </w:rPr>
      </w:pPr>
      <w:r w:rsidRPr="00800B8B">
        <w:rPr>
          <w:color w:val="000000"/>
        </w:rPr>
        <w:t>Znak 3,00m znamená výškovou poloho</w:t>
      </w:r>
      <w:r w:rsidRPr="00DC030D">
        <w:rPr>
          <w:color w:val="000000"/>
        </w:rPr>
        <w:t>u</w:t>
      </w:r>
      <w:r w:rsidRPr="00800B8B">
        <w:rPr>
          <w:color w:val="000000"/>
        </w:rPr>
        <w:t xml:space="preserve"> horní řezné roviny.</w:t>
      </w:r>
    </w:p>
    <w:p w14:paraId="2984CED3" w14:textId="77777777" w:rsidR="00152141" w:rsidRPr="00DC030D" w:rsidRDefault="00152141">
      <w:pPr>
        <w:ind w:left="426"/>
        <w:jc w:val="both"/>
        <w:rPr>
          <w:color w:val="000000"/>
          <w:sz w:val="24"/>
        </w:rPr>
      </w:pPr>
    </w:p>
    <w:p w14:paraId="66FF4D4A"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rPr>
          <w:rFonts w:ascii="Times New Roman" w:hAnsi="Times New Roman"/>
          <w:color w:val="000000"/>
        </w:rPr>
      </w:pPr>
      <w:r w:rsidRPr="00800B8B">
        <w:rPr>
          <w:rFonts w:ascii="Times New Roman" w:hAnsi="Times New Roman"/>
          <w:i/>
          <w:snapToGrid w:val="0"/>
          <w:color w:val="000000"/>
        </w:rPr>
        <w:t xml:space="preserve">Zařazení do struktury </w:t>
      </w:r>
      <w:proofErr w:type="spellStart"/>
      <w:r w:rsidRPr="00800B8B">
        <w:rPr>
          <w:rFonts w:ascii="Times New Roman" w:hAnsi="Times New Roman"/>
          <w:i/>
          <w:snapToGrid w:val="0"/>
          <w:color w:val="000000"/>
        </w:rPr>
        <w:t>db</w:t>
      </w:r>
      <w:proofErr w:type="spellEnd"/>
    </w:p>
    <w:p w14:paraId="6B450B83" w14:textId="77777777" w:rsidR="00152141" w:rsidRPr="00800B8B" w:rsidRDefault="00152141">
      <w:pPr>
        <w:tabs>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s>
        <w:jc w:val="both"/>
        <w:rPr>
          <w:color w:val="000000"/>
        </w:rPr>
      </w:pPr>
    </w:p>
    <w:p w14:paraId="52D7958D" w14:textId="77777777" w:rsidR="00152141" w:rsidRPr="00800B8B" w:rsidRDefault="00152141">
      <w:pPr>
        <w:ind w:left="708" w:firstLine="285"/>
        <w:jc w:val="both"/>
        <w:rPr>
          <w:caps/>
          <w:snapToGrid w:val="0"/>
          <w:color w:val="000000"/>
          <w:sz w:val="24"/>
        </w:rPr>
      </w:pPr>
      <w:r w:rsidRPr="00800B8B">
        <w:rPr>
          <w:caps/>
          <w:snapToGrid w:val="0"/>
          <w:color w:val="000000"/>
          <w:sz w:val="18"/>
        </w:rPr>
        <w:t>dep</w:t>
      </w:r>
      <w:r w:rsidRPr="00800B8B">
        <w:rPr>
          <w:caps/>
          <w:snapToGrid w:val="0"/>
          <w:color w:val="000000"/>
          <w:sz w:val="18"/>
        </w:rPr>
        <w:tab/>
      </w:r>
      <w:r w:rsidRPr="00800B8B">
        <w:rPr>
          <w:caps/>
          <w:snapToGrid w:val="0"/>
          <w:color w:val="000000"/>
          <w:sz w:val="18"/>
        </w:rPr>
        <w:tab/>
        <w:t>regi</w:t>
      </w:r>
      <w:r w:rsidRPr="00800B8B">
        <w:rPr>
          <w:caps/>
          <w:snapToGrid w:val="0"/>
          <w:color w:val="000000"/>
          <w:sz w:val="18"/>
        </w:rPr>
        <w:tab/>
      </w:r>
      <w:r w:rsidRPr="00800B8B">
        <w:rPr>
          <w:caps/>
          <w:snapToGrid w:val="0"/>
          <w:color w:val="000000"/>
          <w:sz w:val="18"/>
        </w:rPr>
        <w:tab/>
      </w:r>
      <w:r w:rsidRPr="00800B8B">
        <w:rPr>
          <w:caps/>
          <w:snapToGrid w:val="0"/>
          <w:color w:val="000000"/>
          <w:sz w:val="18"/>
        </w:rPr>
        <w:tab/>
        <w:t>drwg</w:t>
      </w:r>
      <w:r w:rsidRPr="00800B8B">
        <w:rPr>
          <w:caps/>
          <w:snapToGrid w:val="0"/>
          <w:color w:val="000000"/>
          <w:sz w:val="18"/>
        </w:rPr>
        <w:tab/>
      </w:r>
      <w:r w:rsidRPr="00800B8B">
        <w:rPr>
          <w:caps/>
          <w:snapToGrid w:val="0"/>
          <w:color w:val="000000"/>
          <w:sz w:val="18"/>
        </w:rPr>
        <w:tab/>
      </w:r>
      <w:r w:rsidRPr="00800B8B">
        <w:rPr>
          <w:caps/>
          <w:snapToGrid w:val="0"/>
          <w:color w:val="000000"/>
          <w:sz w:val="18"/>
        </w:rPr>
        <w:tab/>
        <w:t>SHEET</w:t>
      </w:r>
      <w:r w:rsidRPr="00800B8B">
        <w:rPr>
          <w:caps/>
          <w:snapToGrid w:val="0"/>
          <w:color w:val="000000"/>
          <w:sz w:val="18"/>
        </w:rPr>
        <w:tab/>
      </w:r>
      <w:r w:rsidRPr="00800B8B">
        <w:rPr>
          <w:caps/>
          <w:snapToGrid w:val="0"/>
          <w:color w:val="000000"/>
          <w:sz w:val="18"/>
        </w:rPr>
        <w:tab/>
      </w:r>
      <w:r w:rsidRPr="00800B8B">
        <w:rPr>
          <w:caps/>
          <w:snapToGrid w:val="0"/>
          <w:color w:val="000000"/>
          <w:sz w:val="18"/>
        </w:rPr>
        <w:tab/>
        <w:t>view</w:t>
      </w:r>
    </w:p>
    <w:p w14:paraId="339130E5"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rPr>
          <w:rFonts w:ascii="Times New Roman" w:hAnsi="Times New Roman"/>
          <w:caps/>
          <w:snapToGrid w:val="0"/>
          <w:color w:val="000000"/>
          <w:sz w:val="22"/>
        </w:rPr>
      </w:pPr>
      <w:r w:rsidRPr="00800B8B">
        <w:rPr>
          <w:rFonts w:ascii="Times New Roman" w:hAnsi="Times New Roman"/>
          <w:caps/>
          <w:snapToGrid w:val="0"/>
          <w:color w:val="000000"/>
          <w:sz w:val="22"/>
        </w:rPr>
        <w:t>Worl/HVB2/800_04–PODLAZI+4,3/A327_1-DR1_HVB2/A327_1-DR1_HVB2/REZ1/A327_1-DR1/REZ1/A-A</w:t>
      </w:r>
    </w:p>
    <w:p w14:paraId="640D7F88"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rPr>
          <w:rFonts w:ascii="Times New Roman" w:hAnsi="Times New Roman"/>
          <w:color w:val="000000"/>
        </w:rPr>
      </w:pPr>
    </w:p>
    <w:p w14:paraId="74E2630A"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color w:val="000000"/>
        </w:rPr>
      </w:pPr>
      <w:r w:rsidRPr="00800B8B">
        <w:rPr>
          <w:rFonts w:ascii="Times New Roman" w:hAnsi="Times New Roman"/>
          <w:color w:val="000000"/>
        </w:rPr>
        <w:t>Zařazení této úrovně ve struktuře databáze je zakresleno na obr. č. 1.</w:t>
      </w:r>
    </w:p>
    <w:p w14:paraId="2BFE6049"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color w:val="000000"/>
        </w:rPr>
      </w:pPr>
    </w:p>
    <w:p w14:paraId="58C0887D" w14:textId="77777777" w:rsidR="00152141" w:rsidRPr="00800B8B" w:rsidRDefault="00152141" w:rsidP="00C45196">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rPr>
          <w:rFonts w:ascii="Times New Roman" w:hAnsi="Times New Roman"/>
          <w:color w:val="000000"/>
        </w:rPr>
      </w:pPr>
    </w:p>
    <w:p w14:paraId="6D41178C" w14:textId="77777777" w:rsidR="00152141" w:rsidRPr="00800B8B" w:rsidRDefault="00152141" w:rsidP="00C45196">
      <w:pPr>
        <w:pStyle w:val="Nadpis5"/>
      </w:pPr>
      <w:bookmarkStart w:id="712" w:name="_Toc512762248"/>
      <w:bookmarkStart w:id="713" w:name="_Toc514078661"/>
      <w:bookmarkStart w:id="714" w:name="_Toc482790443"/>
      <w:bookmarkStart w:id="715" w:name="_Toc483059024"/>
      <w:r w:rsidRPr="00800B8B">
        <w:lastRenderedPageBreak/>
        <w:t>Prvek NOTE</w:t>
      </w:r>
      <w:bookmarkEnd w:id="712"/>
      <w:bookmarkEnd w:id="713"/>
      <w:bookmarkEnd w:id="714"/>
      <w:bookmarkEnd w:id="715"/>
    </w:p>
    <w:p w14:paraId="75314487" w14:textId="77777777" w:rsidR="00152141" w:rsidRPr="00800B8B" w:rsidRDefault="00152141">
      <w:pPr>
        <w:pStyle w:val="Odstavec"/>
        <w:spacing w:before="0" w:after="0"/>
        <w:jc w:val="both"/>
        <w:rPr>
          <w:rFonts w:ascii="Times New Roman" w:hAnsi="Times New Roman"/>
          <w:color w:val="000000"/>
          <w:kern w:val="0"/>
        </w:rPr>
      </w:pPr>
    </w:p>
    <w:p w14:paraId="7E1ED3D1"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color w:val="000000"/>
        </w:rPr>
      </w:pPr>
      <w:r w:rsidRPr="00800B8B">
        <w:rPr>
          <w:rFonts w:ascii="Times New Roman" w:hAnsi="Times New Roman"/>
          <w:color w:val="000000"/>
        </w:rPr>
        <w:t xml:space="preserve">Prvky typu NOTE slouží k zaznamenání textových poznámek a symbolů s platností pro celý SHEET. Např. poznámky nad textovým polem </w:t>
      </w:r>
      <w:r w:rsidR="00694334" w:rsidRPr="00800B8B">
        <w:rPr>
          <w:rFonts w:ascii="Times New Roman" w:hAnsi="Times New Roman"/>
          <w:color w:val="000000"/>
        </w:rPr>
        <w:t>apod.</w:t>
      </w:r>
    </w:p>
    <w:p w14:paraId="7FB104F7"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color w:val="000000"/>
        </w:rPr>
      </w:pPr>
    </w:p>
    <w:p w14:paraId="4518644D" w14:textId="77777777" w:rsidR="00152141" w:rsidRPr="00800B8B" w:rsidRDefault="00152141">
      <w:pPr>
        <w:numPr>
          <w:ilvl w:val="0"/>
          <w:numId w:val="12"/>
        </w:numPr>
        <w:jc w:val="both"/>
        <w:rPr>
          <w:i/>
          <w:snapToGrid w:val="0"/>
          <w:color w:val="000000"/>
          <w:sz w:val="24"/>
        </w:rPr>
      </w:pPr>
      <w:r w:rsidRPr="00800B8B">
        <w:rPr>
          <w:i/>
          <w:snapToGrid w:val="0"/>
          <w:color w:val="000000"/>
          <w:sz w:val="24"/>
        </w:rPr>
        <w:t>Vytvoření</w:t>
      </w:r>
    </w:p>
    <w:p w14:paraId="53CCBF74"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left="426" w:firstLine="425"/>
        <w:rPr>
          <w:rFonts w:ascii="Times New Roman" w:hAnsi="Times New Roman"/>
          <w:color w:val="000000"/>
        </w:rPr>
      </w:pPr>
      <w:r w:rsidRPr="00800B8B">
        <w:rPr>
          <w:rFonts w:ascii="Times New Roman" w:hAnsi="Times New Roman"/>
          <w:color w:val="000000"/>
        </w:rPr>
        <w:t xml:space="preserve">Prvky NOTE jsou na stejné hierarchické úrovni jako prvky VIEW a jsou vytvářeny pro každý SHEET společně. Pro každý </w:t>
      </w:r>
      <w:r w:rsidRPr="00800B8B">
        <w:rPr>
          <w:rFonts w:ascii="Times New Roman" w:hAnsi="Times New Roman"/>
          <w:caps/>
          <w:color w:val="000000"/>
        </w:rPr>
        <w:t>sheet</w:t>
      </w:r>
      <w:r w:rsidRPr="00800B8B">
        <w:rPr>
          <w:rFonts w:ascii="Times New Roman" w:hAnsi="Times New Roman"/>
          <w:color w:val="000000"/>
        </w:rPr>
        <w:t xml:space="preserve"> se vytváří pouze jeden prvek NOTE tohoto určení.</w:t>
      </w:r>
    </w:p>
    <w:p w14:paraId="70D9AB0A"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color w:val="000000"/>
        </w:rPr>
      </w:pPr>
    </w:p>
    <w:p w14:paraId="6983A008" w14:textId="77777777" w:rsidR="00152141" w:rsidRPr="00800B8B" w:rsidRDefault="00152141">
      <w:pPr>
        <w:numPr>
          <w:ilvl w:val="0"/>
          <w:numId w:val="12"/>
        </w:numPr>
        <w:jc w:val="both"/>
        <w:rPr>
          <w:color w:val="000000"/>
        </w:rPr>
      </w:pPr>
      <w:r w:rsidRPr="00800B8B">
        <w:rPr>
          <w:i/>
          <w:snapToGrid w:val="0"/>
          <w:color w:val="000000"/>
          <w:sz w:val="24"/>
        </w:rPr>
        <w:t>Označení</w:t>
      </w:r>
    </w:p>
    <w:p w14:paraId="799F476B"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left="426" w:firstLine="425"/>
        <w:rPr>
          <w:rFonts w:ascii="Times New Roman" w:hAnsi="Times New Roman"/>
          <w:color w:val="000000"/>
        </w:rPr>
      </w:pPr>
      <w:r w:rsidRPr="00800B8B">
        <w:rPr>
          <w:rFonts w:ascii="Times New Roman" w:hAnsi="Times New Roman"/>
          <w:color w:val="000000"/>
        </w:rPr>
        <w:t>Základem jejich značení je číslo SHEE, v rámci kterého jsou NOTE vytvářeny. Princip značení je naznačen v příkladu. Označení se skládá z označení příslušného SHEET, znaku / (lomítko), písmen ND a pořadového čísla.</w:t>
      </w:r>
    </w:p>
    <w:p w14:paraId="6E83BF04" w14:textId="77777777" w:rsidR="00152141" w:rsidRPr="00800B8B" w:rsidRDefault="00152141">
      <w:pPr>
        <w:pStyle w:val="Odstavec"/>
        <w:spacing w:before="0" w:after="0"/>
        <w:ind w:left="426" w:firstLine="425"/>
        <w:jc w:val="both"/>
        <w:rPr>
          <w:rFonts w:ascii="Times New Roman" w:hAnsi="Times New Roman"/>
          <w:color w:val="000000"/>
          <w:kern w:val="0"/>
        </w:rPr>
      </w:pPr>
    </w:p>
    <w:p w14:paraId="4F43F310"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left="426" w:firstLine="425"/>
        <w:rPr>
          <w:rFonts w:ascii="Times New Roman" w:hAnsi="Times New Roman"/>
          <w:color w:val="000000"/>
        </w:rPr>
      </w:pPr>
      <w:r w:rsidRPr="00800B8B">
        <w:rPr>
          <w:rFonts w:ascii="Times New Roman" w:hAnsi="Times New Roman"/>
          <w:color w:val="000000"/>
        </w:rPr>
        <w:t>např.</w:t>
      </w:r>
      <w:r w:rsidRPr="00800B8B">
        <w:rPr>
          <w:rFonts w:ascii="Times New Roman" w:hAnsi="Times New Roman"/>
          <w:color w:val="000000"/>
        </w:rPr>
        <w:tab/>
        <w:t>A327_1-DR1_HVB2/REZ1/ND1</w:t>
      </w:r>
    </w:p>
    <w:p w14:paraId="7CD09B54"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rPr>
          <w:rFonts w:ascii="Times New Roman" w:hAnsi="Times New Roman"/>
          <w:i/>
          <w:snapToGrid w:val="0"/>
          <w:color w:val="000000"/>
        </w:rPr>
      </w:pPr>
    </w:p>
    <w:p w14:paraId="69E3E2A5"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rPr>
          <w:rFonts w:ascii="Times New Roman" w:hAnsi="Times New Roman"/>
          <w:color w:val="000000"/>
        </w:rPr>
      </w:pPr>
      <w:r w:rsidRPr="00800B8B">
        <w:rPr>
          <w:rFonts w:ascii="Times New Roman" w:hAnsi="Times New Roman"/>
          <w:i/>
          <w:snapToGrid w:val="0"/>
          <w:color w:val="000000"/>
        </w:rPr>
        <w:t xml:space="preserve">Zařazení do struktury </w:t>
      </w:r>
      <w:proofErr w:type="spellStart"/>
      <w:r w:rsidRPr="00800B8B">
        <w:rPr>
          <w:rFonts w:ascii="Times New Roman" w:hAnsi="Times New Roman"/>
          <w:i/>
          <w:snapToGrid w:val="0"/>
          <w:color w:val="000000"/>
        </w:rPr>
        <w:t>db</w:t>
      </w:r>
      <w:proofErr w:type="spellEnd"/>
    </w:p>
    <w:p w14:paraId="667ABAF7" w14:textId="77777777" w:rsidR="00152141" w:rsidRPr="00800B8B" w:rsidRDefault="00152141">
      <w:pPr>
        <w:tabs>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s>
        <w:jc w:val="both"/>
        <w:rPr>
          <w:color w:val="000000"/>
        </w:rPr>
      </w:pPr>
    </w:p>
    <w:p w14:paraId="0D638C92" w14:textId="77777777" w:rsidR="00152141" w:rsidRPr="00800B8B" w:rsidRDefault="00152141">
      <w:pPr>
        <w:ind w:left="708"/>
        <w:jc w:val="both"/>
        <w:rPr>
          <w:caps/>
          <w:snapToGrid w:val="0"/>
          <w:color w:val="000000"/>
          <w:sz w:val="24"/>
        </w:rPr>
      </w:pPr>
      <w:r w:rsidRPr="00800B8B">
        <w:rPr>
          <w:caps/>
          <w:snapToGrid w:val="0"/>
          <w:color w:val="000000"/>
          <w:sz w:val="18"/>
        </w:rPr>
        <w:t xml:space="preserve">      dep</w:t>
      </w:r>
      <w:r w:rsidRPr="00800B8B">
        <w:rPr>
          <w:caps/>
          <w:snapToGrid w:val="0"/>
          <w:color w:val="000000"/>
          <w:sz w:val="18"/>
        </w:rPr>
        <w:tab/>
      </w:r>
      <w:r w:rsidRPr="00800B8B">
        <w:rPr>
          <w:caps/>
          <w:snapToGrid w:val="0"/>
          <w:color w:val="000000"/>
          <w:sz w:val="18"/>
        </w:rPr>
        <w:tab/>
        <w:t>regi</w:t>
      </w:r>
      <w:r w:rsidRPr="00800B8B">
        <w:rPr>
          <w:caps/>
          <w:snapToGrid w:val="0"/>
          <w:color w:val="000000"/>
          <w:sz w:val="18"/>
        </w:rPr>
        <w:tab/>
      </w:r>
      <w:r w:rsidRPr="00800B8B">
        <w:rPr>
          <w:caps/>
          <w:snapToGrid w:val="0"/>
          <w:color w:val="000000"/>
          <w:sz w:val="18"/>
        </w:rPr>
        <w:tab/>
      </w:r>
      <w:r w:rsidRPr="00800B8B">
        <w:rPr>
          <w:caps/>
          <w:snapToGrid w:val="0"/>
          <w:color w:val="000000"/>
          <w:sz w:val="18"/>
        </w:rPr>
        <w:tab/>
        <w:t>drwg</w:t>
      </w:r>
      <w:r w:rsidRPr="00800B8B">
        <w:rPr>
          <w:caps/>
          <w:snapToGrid w:val="0"/>
          <w:color w:val="000000"/>
          <w:sz w:val="18"/>
        </w:rPr>
        <w:tab/>
      </w:r>
      <w:r w:rsidRPr="00800B8B">
        <w:rPr>
          <w:caps/>
          <w:snapToGrid w:val="0"/>
          <w:color w:val="000000"/>
          <w:sz w:val="18"/>
        </w:rPr>
        <w:tab/>
        <w:t>SHEET</w:t>
      </w:r>
      <w:r w:rsidRPr="00800B8B">
        <w:rPr>
          <w:caps/>
          <w:snapToGrid w:val="0"/>
          <w:color w:val="000000"/>
          <w:sz w:val="18"/>
        </w:rPr>
        <w:tab/>
      </w:r>
      <w:r w:rsidRPr="00800B8B">
        <w:rPr>
          <w:caps/>
          <w:snapToGrid w:val="0"/>
          <w:color w:val="000000"/>
          <w:sz w:val="18"/>
        </w:rPr>
        <w:tab/>
      </w:r>
      <w:r w:rsidRPr="00800B8B">
        <w:rPr>
          <w:caps/>
          <w:snapToGrid w:val="0"/>
          <w:color w:val="000000"/>
          <w:sz w:val="18"/>
        </w:rPr>
        <w:tab/>
        <w:t xml:space="preserve">              NOTE</w:t>
      </w:r>
    </w:p>
    <w:p w14:paraId="3F1473AA"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rPr>
          <w:rFonts w:ascii="Times New Roman" w:hAnsi="Times New Roman"/>
          <w:caps/>
          <w:snapToGrid w:val="0"/>
          <w:color w:val="000000"/>
          <w:sz w:val="22"/>
        </w:rPr>
      </w:pPr>
      <w:r w:rsidRPr="00800B8B">
        <w:rPr>
          <w:rFonts w:ascii="Times New Roman" w:hAnsi="Times New Roman"/>
          <w:caps/>
          <w:snapToGrid w:val="0"/>
          <w:color w:val="000000"/>
          <w:sz w:val="22"/>
        </w:rPr>
        <w:t>Worl/HVB2/800_04–PODLAZI+4,3/A327_1-DR1_HVB2/A327_1-DR1_HVB2/REZ1/A327_1-R1_HVB2/REZ1/ND1</w:t>
      </w:r>
    </w:p>
    <w:p w14:paraId="0EA60432"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rPr>
          <w:rFonts w:ascii="Times New Roman" w:hAnsi="Times New Roman"/>
          <w:color w:val="000000"/>
        </w:rPr>
      </w:pPr>
    </w:p>
    <w:p w14:paraId="11FBB7ED"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color w:val="000000"/>
        </w:rPr>
      </w:pPr>
      <w:r w:rsidRPr="00800B8B">
        <w:rPr>
          <w:rFonts w:ascii="Times New Roman" w:hAnsi="Times New Roman"/>
          <w:color w:val="000000"/>
        </w:rPr>
        <w:t>Zařazení této úrovně ve struktuře databáze je zakresleno na obr. č. 1:</w:t>
      </w:r>
    </w:p>
    <w:p w14:paraId="00CBB6B3" w14:textId="77777777" w:rsidR="00152141" w:rsidRPr="00800B8B" w:rsidRDefault="00152141">
      <w:pPr>
        <w:pStyle w:val="Odstavec"/>
        <w:spacing w:before="0" w:after="0"/>
        <w:jc w:val="both"/>
        <w:rPr>
          <w:rFonts w:ascii="Times New Roman" w:hAnsi="Times New Roman"/>
          <w:color w:val="000000"/>
        </w:rPr>
      </w:pPr>
    </w:p>
    <w:p w14:paraId="222C9BF7"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rPr>
          <w:rFonts w:ascii="Times New Roman" w:hAnsi="Times New Roman"/>
        </w:rPr>
      </w:pPr>
      <w:r w:rsidRPr="00800B8B">
        <w:rPr>
          <w:rFonts w:ascii="Times New Roman" w:hAnsi="Times New Roman"/>
          <w:color w:val="000000"/>
        </w:rPr>
        <w:t>Obr. 1- schéma struktury výkresové databáze PDMS, část technologie:</w:t>
      </w:r>
    </w:p>
    <w:p w14:paraId="24680948" w14:textId="77777777" w:rsidR="00EE630F" w:rsidRDefault="00EE630F" w:rsidP="00EE630F">
      <w:bookmarkStart w:id="716" w:name="_Toc90451546"/>
      <w:bookmarkStart w:id="717" w:name="_Toc90452544"/>
    </w:p>
    <w:p w14:paraId="4638D720" w14:textId="77777777" w:rsidR="00EE630F" w:rsidRDefault="00EE630F" w:rsidP="00EE630F"/>
    <w:p w14:paraId="0DA1BF28" w14:textId="77777777" w:rsidR="00EE630F" w:rsidRDefault="00EE630F" w:rsidP="00EE630F"/>
    <w:p w14:paraId="112F1922" w14:textId="77777777" w:rsidR="00EE630F" w:rsidRDefault="00D80E7C" w:rsidP="00EE630F">
      <w:r>
        <w:rPr>
          <w:noProof/>
        </w:rPr>
        <w:pict w14:anchorId="77C50C84">
          <v:group id="_x0000_s6551" style="position:absolute;margin-left:-9.15pt;margin-top:8.5pt;width:454.7pt;height:277.9pt;z-index:80" coordorigin="1520,9768" coordsize="9094,5558" o:allowincell="f">
            <v:line id="_x0000_s6552" style="position:absolute" from="3090,11499" to="3090,11731"/>
            <v:shape id="_x0000_s6553" style="position:absolute;left:4344;top:10631;width:6;height:219" coordsize="6,219" path="m,l6,219e" filled="f">
              <v:path arrowok="t"/>
            </v:shape>
            <v:line id="_x0000_s6554" style="position:absolute" from="4344,10631" to="9645,10631"/>
            <v:line id="_x0000_s6555" style="position:absolute;flip:y" from="5370,10400" to="5370,10631"/>
            <v:shape id="_x0000_s6556" style="position:absolute;left:7023;top:10631;width:7;height:229" coordsize="7,229" path="m,l7,229e" filled="f">
              <v:path arrowok="t"/>
            </v:shape>
            <v:line id="_x0000_s6557" style="position:absolute" from="3090,11499" to="10614,11499"/>
            <v:line id="_x0000_s6558" style="position:absolute" from="4344,11268" to="4344,11499"/>
            <v:line id="_x0000_s6559" style="position:absolute;flip:y" from="9132,11499" to="9132,11731"/>
            <v:shapetype id="_x0000_t202" coordsize="21600,21600" o:spt="202" path="m,l,21600r21600,l21600,xe">
              <v:stroke joinstyle="miter"/>
              <v:path gradientshapeok="t" o:connecttype="rect"/>
            </v:shapetype>
            <v:shape id="_x0000_s6560" type="#_x0000_t202" style="position:absolute;left:4723;top:9768;width:1331;height:620;mso-wrap-distance-left:0;mso-wrap-distance-right:0">
              <v:textbox style="mso-next-textbox:#_x0000_s6560">
                <w:txbxContent>
                  <w:p w14:paraId="02160776" w14:textId="77777777" w:rsidR="00091E0E" w:rsidRDefault="00091E0E" w:rsidP="00B1266D">
                    <w:pPr>
                      <w:jc w:val="center"/>
                      <w:rPr>
                        <w:rFonts w:ascii="Arial" w:hAnsi="Arial"/>
                        <w:b/>
                        <w:sz w:val="14"/>
                      </w:rPr>
                    </w:pPr>
                    <w:r>
                      <w:rPr>
                        <w:rFonts w:ascii="Arial" w:hAnsi="Arial"/>
                        <w:b/>
                        <w:sz w:val="14"/>
                      </w:rPr>
                      <w:t>/*</w:t>
                    </w:r>
                  </w:p>
                  <w:p w14:paraId="2228F79C" w14:textId="77777777" w:rsidR="00091E0E" w:rsidRDefault="00091E0E" w:rsidP="00B1266D">
                    <w:pPr>
                      <w:jc w:val="center"/>
                      <w:rPr>
                        <w:rFonts w:ascii="Arial" w:hAnsi="Arial"/>
                        <w:b/>
                        <w:sz w:val="14"/>
                      </w:rPr>
                    </w:pPr>
                    <w:r>
                      <w:rPr>
                        <w:rFonts w:ascii="Arial" w:hAnsi="Arial"/>
                        <w:b/>
                        <w:sz w:val="14"/>
                      </w:rPr>
                      <w:t>WORLD</w:t>
                    </w:r>
                  </w:p>
                </w:txbxContent>
              </v:textbox>
            </v:shape>
            <v:shape id="_x0000_s6561" type="#_x0000_t202" style="position:absolute;left:3692;top:10854;width:1492;height:476;mso-wrap-distance-left:0;mso-wrap-distance-right:0">
              <v:textbox style="mso-next-textbox:#_x0000_s6561">
                <w:txbxContent>
                  <w:p w14:paraId="2F87A0FE" w14:textId="77777777" w:rsidR="00091E0E" w:rsidRDefault="00091E0E" w:rsidP="00B1266D">
                    <w:pPr>
                      <w:jc w:val="center"/>
                      <w:rPr>
                        <w:rFonts w:ascii="Arial" w:hAnsi="Arial"/>
                        <w:b/>
                        <w:sz w:val="14"/>
                      </w:rPr>
                    </w:pPr>
                    <w:r>
                      <w:rPr>
                        <w:rFonts w:ascii="Arial" w:hAnsi="Arial"/>
                        <w:b/>
                        <w:sz w:val="14"/>
                      </w:rPr>
                      <w:t>DEP</w:t>
                    </w:r>
                  </w:p>
                  <w:p w14:paraId="01380266" w14:textId="77777777" w:rsidR="00091E0E" w:rsidRDefault="00091E0E" w:rsidP="00B1266D">
                    <w:pPr>
                      <w:jc w:val="center"/>
                      <w:rPr>
                        <w:rFonts w:ascii="Arial" w:hAnsi="Arial"/>
                        <w:sz w:val="16"/>
                      </w:rPr>
                    </w:pPr>
                    <w:r>
                      <w:rPr>
                        <w:rFonts w:ascii="Arial" w:hAnsi="Arial"/>
                        <w:sz w:val="14"/>
                      </w:rPr>
                      <w:t>HVB2</w:t>
                    </w:r>
                  </w:p>
                </w:txbxContent>
              </v:textbox>
            </v:shape>
            <v:shape id="_x0000_s6562" type="#_x0000_t202" style="position:absolute;left:6226;top:10854;width:1557;height:476;mso-wrap-distance-left:0;mso-wrap-distance-right:0">
              <v:stroke dashstyle="dash"/>
              <v:textbox style="mso-next-textbox:#_x0000_s6562">
                <w:txbxContent>
                  <w:p w14:paraId="689A4BE7" w14:textId="77777777" w:rsidR="00091E0E" w:rsidRDefault="00091E0E" w:rsidP="00B1266D">
                    <w:pPr>
                      <w:jc w:val="center"/>
                      <w:rPr>
                        <w:rFonts w:ascii="Arial" w:hAnsi="Arial"/>
                        <w:b/>
                        <w:color w:val="000000"/>
                        <w:sz w:val="14"/>
                      </w:rPr>
                    </w:pPr>
                    <w:r>
                      <w:rPr>
                        <w:rFonts w:ascii="Arial" w:hAnsi="Arial"/>
                        <w:b/>
                        <w:color w:val="000000"/>
                        <w:sz w:val="14"/>
                      </w:rPr>
                      <w:t>DEP</w:t>
                    </w:r>
                  </w:p>
                  <w:p w14:paraId="025EDCC0" w14:textId="77777777" w:rsidR="00091E0E" w:rsidRDefault="00091E0E" w:rsidP="00B1266D">
                    <w:pPr>
                      <w:jc w:val="center"/>
                      <w:rPr>
                        <w:rFonts w:ascii="Arial" w:hAnsi="Arial"/>
                        <w:sz w:val="16"/>
                      </w:rPr>
                    </w:pPr>
                    <w:r>
                      <w:rPr>
                        <w:rFonts w:ascii="Arial" w:hAnsi="Arial"/>
                        <w:color w:val="000000"/>
                        <w:sz w:val="14"/>
                      </w:rPr>
                      <w:t>BPP</w:t>
                    </w:r>
                  </w:p>
                </w:txbxContent>
              </v:textbox>
            </v:shape>
            <v:shape id="_x0000_s6563" type="#_x0000_t202" style="position:absolute;left:2316;top:11704;width:2012;height:549;mso-wrap-distance-left:0;mso-wrap-distance-right:0">
              <v:textbox style="mso-next-textbox:#_x0000_s6563">
                <w:txbxContent>
                  <w:p w14:paraId="2950FBC4" w14:textId="77777777" w:rsidR="00091E0E" w:rsidRDefault="00091E0E" w:rsidP="00B1266D">
                    <w:pPr>
                      <w:jc w:val="center"/>
                      <w:rPr>
                        <w:rFonts w:ascii="Arial" w:hAnsi="Arial"/>
                        <w:b/>
                        <w:sz w:val="14"/>
                      </w:rPr>
                    </w:pPr>
                    <w:r>
                      <w:rPr>
                        <w:rFonts w:ascii="Arial" w:hAnsi="Arial"/>
                        <w:b/>
                        <w:sz w:val="14"/>
                      </w:rPr>
                      <w:t>REGI</w:t>
                    </w:r>
                  </w:p>
                  <w:p w14:paraId="22D74B30" w14:textId="77777777" w:rsidR="00091E0E" w:rsidRDefault="00091E0E" w:rsidP="00B1266D">
                    <w:pPr>
                      <w:jc w:val="center"/>
                      <w:rPr>
                        <w:rFonts w:ascii="Arial" w:hAnsi="Arial"/>
                        <w:sz w:val="16"/>
                      </w:rPr>
                    </w:pPr>
                    <w:r>
                      <w:rPr>
                        <w:rFonts w:ascii="Arial" w:hAnsi="Arial"/>
                        <w:sz w:val="14"/>
                      </w:rPr>
                      <w:t>800_04-PODLAZI+3,6</w:t>
                    </w:r>
                  </w:p>
                </w:txbxContent>
              </v:textbox>
            </v:shape>
            <v:shape id="_x0000_s6564" type="#_x0000_t202" style="position:absolute;left:8248;top:11739;width:1820;height:550;mso-wrap-distance-left:0;mso-wrap-distance-right:0">
              <v:stroke dashstyle="dash"/>
              <v:textbox style="mso-next-textbox:#_x0000_s6564">
                <w:txbxContent>
                  <w:p w14:paraId="2A4CAB5B" w14:textId="77777777" w:rsidR="00091E0E" w:rsidRDefault="00091E0E" w:rsidP="00B1266D">
                    <w:pPr>
                      <w:jc w:val="center"/>
                      <w:rPr>
                        <w:rFonts w:ascii="Arial" w:hAnsi="Arial"/>
                        <w:b/>
                        <w:sz w:val="14"/>
                      </w:rPr>
                    </w:pPr>
                    <w:r>
                      <w:rPr>
                        <w:rFonts w:ascii="Arial" w:hAnsi="Arial"/>
                        <w:b/>
                        <w:sz w:val="14"/>
                      </w:rPr>
                      <w:t>REGI</w:t>
                    </w:r>
                  </w:p>
                  <w:p w14:paraId="5A5680FF" w14:textId="77777777" w:rsidR="00091E0E" w:rsidRDefault="00091E0E" w:rsidP="00B1266D">
                    <w:pPr>
                      <w:jc w:val="center"/>
                      <w:rPr>
                        <w:rFonts w:ascii="Arial" w:hAnsi="Arial"/>
                        <w:sz w:val="16"/>
                      </w:rPr>
                    </w:pPr>
                    <w:r>
                      <w:rPr>
                        <w:rFonts w:ascii="Arial" w:hAnsi="Arial"/>
                        <w:sz w:val="14"/>
                      </w:rPr>
                      <w:t>800_04-PODLAZI+6,6</w:t>
                    </w:r>
                  </w:p>
                  <w:p w14:paraId="439FA6A8" w14:textId="77777777" w:rsidR="00091E0E" w:rsidRDefault="00091E0E" w:rsidP="00B1266D">
                    <w:pPr>
                      <w:jc w:val="center"/>
                      <w:rPr>
                        <w:sz w:val="28"/>
                      </w:rPr>
                    </w:pPr>
                  </w:p>
                </w:txbxContent>
              </v:textbox>
            </v:shape>
            <v:shape id="_x0000_s6565" type="#_x0000_t202" style="position:absolute;left:1596;top:12873;width:1734;height:542;mso-wrap-distance-left:0;mso-wrap-distance-right:0">
              <v:textbox style="mso-next-textbox:#_x0000_s6565">
                <w:txbxContent>
                  <w:p w14:paraId="6A377E4C" w14:textId="77777777" w:rsidR="00091E0E" w:rsidRDefault="00091E0E" w:rsidP="00B1266D">
                    <w:pPr>
                      <w:jc w:val="center"/>
                      <w:rPr>
                        <w:rFonts w:ascii="Arial" w:hAnsi="Arial"/>
                        <w:b/>
                        <w:sz w:val="14"/>
                      </w:rPr>
                    </w:pPr>
                    <w:r>
                      <w:rPr>
                        <w:rFonts w:ascii="Arial" w:hAnsi="Arial"/>
                        <w:b/>
                        <w:sz w:val="14"/>
                      </w:rPr>
                      <w:t>DRWG</w:t>
                    </w:r>
                  </w:p>
                  <w:p w14:paraId="6DF51A00" w14:textId="77777777" w:rsidR="00091E0E" w:rsidRDefault="00091E0E" w:rsidP="00B1266D">
                    <w:pPr>
                      <w:jc w:val="center"/>
                      <w:rPr>
                        <w:rFonts w:ascii="Arial" w:hAnsi="Arial"/>
                        <w:sz w:val="16"/>
                      </w:rPr>
                    </w:pPr>
                    <w:r>
                      <w:rPr>
                        <w:rFonts w:ascii="Arial" w:hAnsi="Arial"/>
                        <w:sz w:val="14"/>
                      </w:rPr>
                      <w:t>A327_</w:t>
                    </w:r>
                    <w:proofErr w:type="gramStart"/>
                    <w:r>
                      <w:rPr>
                        <w:rFonts w:ascii="Arial" w:hAnsi="Arial"/>
                        <w:sz w:val="14"/>
                      </w:rPr>
                      <w:t>1-DR1</w:t>
                    </w:r>
                    <w:proofErr w:type="gramEnd"/>
                    <w:r>
                      <w:rPr>
                        <w:rFonts w:ascii="Arial" w:hAnsi="Arial"/>
                        <w:sz w:val="14"/>
                      </w:rPr>
                      <w:t>_HVB2</w:t>
                    </w:r>
                  </w:p>
                </w:txbxContent>
              </v:textbox>
            </v:shape>
            <v:shape id="_x0000_s6566" type="#_x0000_t202" style="position:absolute;left:5140;top:12845;width:1991;height:543;mso-wrap-distance-left:0;mso-wrap-distance-right:0">
              <v:stroke dashstyle="dash"/>
              <v:textbox style="mso-next-textbox:#_x0000_s6566">
                <w:txbxContent>
                  <w:p w14:paraId="0957AA56" w14:textId="77777777" w:rsidR="00091E0E" w:rsidRDefault="00091E0E" w:rsidP="00B1266D">
                    <w:pPr>
                      <w:jc w:val="center"/>
                      <w:rPr>
                        <w:rFonts w:ascii="Arial" w:hAnsi="Arial"/>
                        <w:b/>
                        <w:sz w:val="14"/>
                      </w:rPr>
                    </w:pPr>
                    <w:r>
                      <w:rPr>
                        <w:rFonts w:ascii="Arial" w:hAnsi="Arial"/>
                        <w:b/>
                        <w:sz w:val="14"/>
                      </w:rPr>
                      <w:t>DRWG</w:t>
                    </w:r>
                  </w:p>
                  <w:p w14:paraId="032E51D4" w14:textId="77777777" w:rsidR="00091E0E" w:rsidRDefault="00091E0E" w:rsidP="00B1266D">
                    <w:pPr>
                      <w:jc w:val="center"/>
                      <w:rPr>
                        <w:rFonts w:ascii="Arial" w:hAnsi="Arial"/>
                        <w:sz w:val="16"/>
                      </w:rPr>
                    </w:pPr>
                    <w:r>
                      <w:rPr>
                        <w:rFonts w:ascii="Arial" w:hAnsi="Arial"/>
                        <w:sz w:val="14"/>
                      </w:rPr>
                      <w:t>A327_</w:t>
                    </w:r>
                    <w:proofErr w:type="gramStart"/>
                    <w:r>
                      <w:rPr>
                        <w:rFonts w:ascii="Arial" w:hAnsi="Arial"/>
                        <w:sz w:val="14"/>
                      </w:rPr>
                      <w:t>2-DR1</w:t>
                    </w:r>
                    <w:proofErr w:type="gramEnd"/>
                    <w:r>
                      <w:rPr>
                        <w:rFonts w:ascii="Arial" w:hAnsi="Arial"/>
                        <w:sz w:val="14"/>
                      </w:rPr>
                      <w:t>_HVB2</w:t>
                    </w:r>
                  </w:p>
                  <w:p w14:paraId="2305E86A" w14:textId="77777777" w:rsidR="00091E0E" w:rsidRDefault="00091E0E" w:rsidP="00B1266D">
                    <w:pPr>
                      <w:jc w:val="center"/>
                      <w:rPr>
                        <w:sz w:val="16"/>
                      </w:rPr>
                    </w:pPr>
                  </w:p>
                </w:txbxContent>
              </v:textbox>
            </v:shape>
            <v:shape id="_x0000_s6567" type="#_x0000_t202" style="position:absolute;left:1520;top:13931;width:2172;height:487;mso-wrap-distance-left:0;mso-wrap-distance-right:0">
              <v:textbox style="mso-next-textbox:#_x0000_s6567">
                <w:txbxContent>
                  <w:p w14:paraId="2B9FFB8B" w14:textId="77777777" w:rsidR="00091E0E" w:rsidRDefault="00091E0E" w:rsidP="00B1266D">
                    <w:pPr>
                      <w:jc w:val="center"/>
                      <w:rPr>
                        <w:rFonts w:ascii="Arial" w:hAnsi="Arial"/>
                        <w:b/>
                        <w:sz w:val="14"/>
                      </w:rPr>
                    </w:pPr>
                    <w:r>
                      <w:rPr>
                        <w:rFonts w:ascii="Arial" w:hAnsi="Arial"/>
                        <w:b/>
                        <w:sz w:val="14"/>
                      </w:rPr>
                      <w:t>SHEE</w:t>
                    </w:r>
                  </w:p>
                  <w:p w14:paraId="3381D744" w14:textId="77777777" w:rsidR="00091E0E" w:rsidRDefault="00091E0E" w:rsidP="00B1266D">
                    <w:pPr>
                      <w:jc w:val="center"/>
                      <w:rPr>
                        <w:rFonts w:ascii="Arial" w:hAnsi="Arial"/>
                        <w:sz w:val="14"/>
                      </w:rPr>
                    </w:pPr>
                    <w:r>
                      <w:rPr>
                        <w:rFonts w:ascii="Arial" w:hAnsi="Arial"/>
                        <w:sz w:val="14"/>
                      </w:rPr>
                      <w:t>A327_</w:t>
                    </w:r>
                    <w:proofErr w:type="gramStart"/>
                    <w:r>
                      <w:rPr>
                        <w:rFonts w:ascii="Arial" w:hAnsi="Arial"/>
                        <w:sz w:val="14"/>
                      </w:rPr>
                      <w:t>1-DR1</w:t>
                    </w:r>
                    <w:proofErr w:type="gramEnd"/>
                    <w:r>
                      <w:rPr>
                        <w:rFonts w:ascii="Arial" w:hAnsi="Arial"/>
                        <w:sz w:val="14"/>
                      </w:rPr>
                      <w:t>_HVB2/REZ1</w:t>
                    </w:r>
                  </w:p>
                  <w:p w14:paraId="172C2864" w14:textId="77777777" w:rsidR="00091E0E" w:rsidRDefault="00D80E7C" w:rsidP="00B1266D">
                    <w:pPr>
                      <w:jc w:val="center"/>
                      <w:rPr>
                        <w:sz w:val="16"/>
                      </w:rPr>
                    </w:pPr>
                    <w:r>
                      <w:rPr>
                        <w:rFonts w:ascii="Arial" w:hAnsi="Arial"/>
                        <w:sz w:val="14"/>
                      </w:rPr>
                      <w:pict w14:anchorId="3350D0C4">
                        <v:shape id="_x0000_i1031" type="#_x0000_t75" style="width:.75pt;height:16.5pt">
                          <v:imagedata r:id="rId17" o:title=""/>
                        </v:shape>
                      </w:pict>
                    </w:r>
                  </w:p>
                </w:txbxContent>
              </v:textbox>
            </v:shape>
            <v:line id="_x0000_s6568" style="position:absolute" from="2178,13409" to="2179,13703"/>
            <v:shape id="_x0000_s6569" style="position:absolute;left:5670;top:13695;width:1;height:235;mso-position-horizontal:absolute;mso-position-vertical:absolute" coordsize="1,235" path="m,l,235e" filled="f">
              <v:path arrowok="t"/>
            </v:shape>
            <v:shape id="_x0000_s6570" type="#_x0000_t202" style="position:absolute;left:1520;top:14836;width:2458;height:488;mso-wrap-distance-left:0;mso-wrap-distance-right:0">
              <v:textbox style="mso-next-textbox:#_x0000_s6570">
                <w:txbxContent>
                  <w:p w14:paraId="375E5DDB" w14:textId="77777777" w:rsidR="00091E0E" w:rsidRDefault="00091E0E" w:rsidP="00B1266D">
                    <w:pPr>
                      <w:jc w:val="center"/>
                      <w:rPr>
                        <w:rFonts w:ascii="Arial" w:hAnsi="Arial"/>
                        <w:b/>
                        <w:sz w:val="14"/>
                      </w:rPr>
                    </w:pPr>
                    <w:r>
                      <w:rPr>
                        <w:rFonts w:ascii="Arial" w:hAnsi="Arial"/>
                        <w:b/>
                        <w:sz w:val="14"/>
                      </w:rPr>
                      <w:t>VIEW1</w:t>
                    </w:r>
                  </w:p>
                  <w:p w14:paraId="3A437705" w14:textId="77777777" w:rsidR="00091E0E" w:rsidRDefault="00091E0E" w:rsidP="00B1266D">
                    <w:pPr>
                      <w:jc w:val="center"/>
                      <w:rPr>
                        <w:rFonts w:ascii="Arial" w:hAnsi="Arial"/>
                        <w:sz w:val="16"/>
                      </w:rPr>
                    </w:pPr>
                    <w:r>
                      <w:rPr>
                        <w:rFonts w:ascii="Arial" w:hAnsi="Arial"/>
                        <w:sz w:val="14"/>
                      </w:rPr>
                      <w:t>A327_</w:t>
                    </w:r>
                    <w:proofErr w:type="gramStart"/>
                    <w:r>
                      <w:rPr>
                        <w:rFonts w:ascii="Arial" w:hAnsi="Arial"/>
                        <w:sz w:val="14"/>
                      </w:rPr>
                      <w:t>1-DR1</w:t>
                    </w:r>
                    <w:proofErr w:type="gramEnd"/>
                    <w:r>
                      <w:rPr>
                        <w:rFonts w:ascii="Arial" w:hAnsi="Arial"/>
                        <w:sz w:val="14"/>
                      </w:rPr>
                      <w:t>_HVB2/REZ1/A-A</w:t>
                    </w:r>
                  </w:p>
                </w:txbxContent>
              </v:textbox>
            </v:shape>
            <v:shape id="_x0000_s6571" type="#_x0000_t202" style="position:absolute;left:5140;top:13931;width:2353;height:476;mso-wrap-distance-left:0;mso-wrap-distance-right:0">
              <v:textbox style="mso-next-textbox:#_x0000_s6571">
                <w:txbxContent>
                  <w:p w14:paraId="4B74B922" w14:textId="77777777" w:rsidR="00091E0E" w:rsidRDefault="00091E0E" w:rsidP="00B1266D">
                    <w:pPr>
                      <w:jc w:val="center"/>
                      <w:rPr>
                        <w:rFonts w:ascii="Arial" w:hAnsi="Arial"/>
                        <w:b/>
                        <w:sz w:val="14"/>
                      </w:rPr>
                    </w:pPr>
                    <w:r>
                      <w:rPr>
                        <w:rFonts w:ascii="Arial" w:hAnsi="Arial"/>
                        <w:b/>
                        <w:sz w:val="14"/>
                      </w:rPr>
                      <w:t>LIBY</w:t>
                    </w:r>
                  </w:p>
                  <w:p w14:paraId="57EF28B0" w14:textId="77777777" w:rsidR="00091E0E" w:rsidRDefault="00091E0E" w:rsidP="00B1266D">
                    <w:pPr>
                      <w:jc w:val="center"/>
                      <w:rPr>
                        <w:rFonts w:ascii="Arial" w:hAnsi="Arial"/>
                        <w:sz w:val="16"/>
                      </w:rPr>
                    </w:pPr>
                    <w:r>
                      <w:rPr>
                        <w:rFonts w:ascii="Arial" w:hAnsi="Arial"/>
                        <w:sz w:val="14"/>
                      </w:rPr>
                      <w:t>A327_</w:t>
                    </w:r>
                    <w:proofErr w:type="gramStart"/>
                    <w:r>
                      <w:rPr>
                        <w:rFonts w:ascii="Arial" w:hAnsi="Arial"/>
                        <w:sz w:val="14"/>
                      </w:rPr>
                      <w:t>1-DR1</w:t>
                    </w:r>
                    <w:proofErr w:type="gramEnd"/>
                    <w:r>
                      <w:rPr>
                        <w:rFonts w:ascii="Arial" w:hAnsi="Arial"/>
                        <w:sz w:val="14"/>
                      </w:rPr>
                      <w:t>_HVB2/LIBY</w:t>
                    </w:r>
                  </w:p>
                </w:txbxContent>
              </v:textbox>
            </v:shape>
            <v:shape id="_x0000_s6572" type="#_x0000_t202" style="position:absolute;left:4235;top:14836;width:2588;height:490;mso-wrap-distance-left:0;mso-wrap-distance-right:0">
              <v:stroke dashstyle="dash"/>
              <v:textbox style="mso-next-textbox:#_x0000_s6572">
                <w:txbxContent>
                  <w:p w14:paraId="4098C529" w14:textId="77777777" w:rsidR="00091E0E" w:rsidRDefault="00091E0E" w:rsidP="00B1266D">
                    <w:pPr>
                      <w:jc w:val="center"/>
                      <w:rPr>
                        <w:rFonts w:ascii="Arial" w:hAnsi="Arial"/>
                        <w:b/>
                        <w:sz w:val="14"/>
                      </w:rPr>
                    </w:pPr>
                    <w:r>
                      <w:rPr>
                        <w:rFonts w:ascii="Arial" w:hAnsi="Arial"/>
                        <w:b/>
                        <w:sz w:val="14"/>
                      </w:rPr>
                      <w:t>VIEW2</w:t>
                    </w:r>
                  </w:p>
                  <w:p w14:paraId="3FD08B9D" w14:textId="77777777" w:rsidR="00091E0E" w:rsidRDefault="00091E0E" w:rsidP="00B1266D">
                    <w:pPr>
                      <w:jc w:val="center"/>
                      <w:rPr>
                        <w:rFonts w:ascii="Arial" w:hAnsi="Arial"/>
                        <w:sz w:val="16"/>
                      </w:rPr>
                    </w:pPr>
                    <w:r>
                      <w:rPr>
                        <w:rFonts w:ascii="Arial" w:hAnsi="Arial"/>
                        <w:sz w:val="14"/>
                      </w:rPr>
                      <w:t>A327_</w:t>
                    </w:r>
                    <w:proofErr w:type="gramStart"/>
                    <w:r>
                      <w:rPr>
                        <w:rFonts w:ascii="Arial" w:hAnsi="Arial"/>
                        <w:sz w:val="14"/>
                      </w:rPr>
                      <w:t>1-DR1</w:t>
                    </w:r>
                    <w:proofErr w:type="gramEnd"/>
                    <w:r>
                      <w:rPr>
                        <w:rFonts w:ascii="Arial" w:hAnsi="Arial"/>
                        <w:sz w:val="14"/>
                      </w:rPr>
                      <w:t>_HVB2/REZ1/B-B</w:t>
                    </w:r>
                  </w:p>
                </w:txbxContent>
              </v:textbox>
            </v:shape>
            <v:line id="_x0000_s6573" style="position:absolute" from="2292,12541" to="7479,12541"/>
            <v:line id="_x0000_s6574" style="position:absolute" from="2292,12541" to="2292,12888"/>
            <v:shape id="_x0000_s6575" style="position:absolute;left:1950;top:14567;width:1;height:253" coordsize="1,253" path="m,l,253e" filled="f">
              <v:path arrowok="t"/>
            </v:shape>
            <v:shape id="_x0000_s6576" style="position:absolute;left:1950;top:14560;width:7350;height:7" coordsize="7350,7" path="m,7l7350,e" filled="f">
              <v:path arrowok="t"/>
            </v:shape>
            <v:shape id="_x0000_s6577" style="position:absolute;left:1836;top:13699;width:4;height:231" coordsize="4,231" path="m,l4,231e" filled="f">
              <v:path arrowok="t"/>
            </v:shape>
            <v:shape id="_x0000_s6578" style="position:absolute;left:1836;top:13695;width:4974;height:4" coordsize="4974,4" path="m,4l4974,e" filled="f">
              <v:path arrowok="t"/>
            </v:shape>
            <v:shape id="_x0000_s6579" style="position:absolute;left:2170;top:14410;width:9;height:157" coordsize="9,157" path="m,l9,157e" filled="f">
              <v:path arrowok="t"/>
            </v:shape>
            <v:line id="_x0000_s6580" style="position:absolute" from="3090,12252" to="3090,12541"/>
            <v:shape id="_x0000_s6581" style="position:absolute;left:5140;top:14550;width:1;height:290;mso-position-horizontal:absolute;mso-position-vertical:absolute" coordsize="1,290" path="m,l,290e" filled="f">
              <v:path arrowok="t"/>
            </v:shape>
            <v:shape id="_x0000_s6582" style="position:absolute;left:7850;top:14560;width:1;height:270;mso-position-horizontal:absolute;mso-position-vertical:absolute" coordsize="1,270" path="m,l,270e" filled="f">
              <v:path arrowok="t"/>
            </v:shape>
            <v:shape id="_x0000_s6583" style="position:absolute;left:5880;top:12555;width:1;height:265;mso-position-horizontal:absolute;mso-position-vertical:absolute" coordsize="1,265" path="m,l,265e" filled="f">
              <v:path arrowok="t"/>
            </v:shape>
            <v:shape id="_x0000_s6584" type="#_x0000_t202" style="position:absolute;left:7131;top:14836;width:2458;height:488;mso-wrap-distance-left:0;mso-wrap-distance-right:0">
              <v:textbox style="mso-next-textbox:#_x0000_s6584">
                <w:txbxContent>
                  <w:p w14:paraId="22D67380" w14:textId="77777777" w:rsidR="00091E0E" w:rsidRDefault="00091E0E" w:rsidP="00B1266D">
                    <w:pPr>
                      <w:jc w:val="center"/>
                      <w:rPr>
                        <w:rFonts w:ascii="Arial" w:hAnsi="Arial"/>
                        <w:b/>
                        <w:sz w:val="14"/>
                      </w:rPr>
                    </w:pPr>
                    <w:r>
                      <w:rPr>
                        <w:rFonts w:ascii="Arial" w:hAnsi="Arial"/>
                        <w:b/>
                        <w:sz w:val="14"/>
                      </w:rPr>
                      <w:t>NOTE</w:t>
                    </w:r>
                  </w:p>
                  <w:p w14:paraId="1819AF1F" w14:textId="77777777" w:rsidR="00091E0E" w:rsidRDefault="00091E0E" w:rsidP="00B1266D">
                    <w:pPr>
                      <w:jc w:val="center"/>
                      <w:rPr>
                        <w:rFonts w:ascii="Arial" w:hAnsi="Arial"/>
                        <w:sz w:val="16"/>
                      </w:rPr>
                    </w:pPr>
                    <w:r>
                      <w:rPr>
                        <w:rFonts w:ascii="Arial" w:hAnsi="Arial"/>
                        <w:sz w:val="14"/>
                      </w:rPr>
                      <w:t>A327_</w:t>
                    </w:r>
                    <w:proofErr w:type="gramStart"/>
                    <w:r>
                      <w:rPr>
                        <w:rFonts w:ascii="Arial" w:hAnsi="Arial"/>
                        <w:sz w:val="14"/>
                      </w:rPr>
                      <w:t>1-DR1</w:t>
                    </w:r>
                    <w:proofErr w:type="gramEnd"/>
                    <w:r>
                      <w:rPr>
                        <w:rFonts w:ascii="Arial" w:hAnsi="Arial"/>
                        <w:sz w:val="14"/>
                      </w:rPr>
                      <w:t>_HVB2/REZ1/ND1</w:t>
                    </w:r>
                  </w:p>
                </w:txbxContent>
              </v:textbox>
            </v:shape>
          </v:group>
        </w:pict>
      </w:r>
    </w:p>
    <w:p w14:paraId="56E3D849" w14:textId="77777777" w:rsidR="00EE630F" w:rsidRDefault="00EE630F" w:rsidP="00EE630F"/>
    <w:p w14:paraId="7DED456D" w14:textId="77777777" w:rsidR="00EE630F" w:rsidRDefault="00EE630F" w:rsidP="00EE630F"/>
    <w:p w14:paraId="128D6FCB" w14:textId="77777777" w:rsidR="00EE630F" w:rsidRDefault="00EE630F" w:rsidP="00EE630F"/>
    <w:p w14:paraId="570688B3" w14:textId="77777777" w:rsidR="00EE630F" w:rsidRDefault="00EE630F" w:rsidP="00EE630F"/>
    <w:p w14:paraId="30B71F95" w14:textId="77777777" w:rsidR="00EE630F" w:rsidRDefault="00EE630F" w:rsidP="00EE630F"/>
    <w:p w14:paraId="7C4367D3" w14:textId="77777777" w:rsidR="00EE630F" w:rsidRDefault="00EE630F" w:rsidP="00EE630F"/>
    <w:p w14:paraId="40F2FB8B" w14:textId="77777777" w:rsidR="00EE630F" w:rsidRDefault="00EE630F" w:rsidP="00EE630F"/>
    <w:p w14:paraId="44A8E0EF" w14:textId="77777777" w:rsidR="00EE630F" w:rsidRDefault="00EE630F" w:rsidP="00EE630F"/>
    <w:p w14:paraId="1DC9F7B5" w14:textId="77777777" w:rsidR="00EE630F" w:rsidRDefault="00EE630F" w:rsidP="00EE630F"/>
    <w:p w14:paraId="6830AE26" w14:textId="77777777" w:rsidR="00EE630F" w:rsidRDefault="00EE630F" w:rsidP="00EE630F"/>
    <w:p w14:paraId="2E95C804" w14:textId="77777777" w:rsidR="00EE630F" w:rsidRDefault="00EE630F" w:rsidP="00EE630F"/>
    <w:p w14:paraId="4326FD9F" w14:textId="77777777" w:rsidR="00EE630F" w:rsidRDefault="00EE630F" w:rsidP="00EE630F"/>
    <w:p w14:paraId="49DC9121" w14:textId="77777777" w:rsidR="00EE630F" w:rsidRDefault="00EE630F" w:rsidP="00EE630F"/>
    <w:p w14:paraId="2DB88D0F" w14:textId="77777777" w:rsidR="00EE630F" w:rsidRDefault="00EE630F" w:rsidP="00EE630F"/>
    <w:p w14:paraId="1C084BC6" w14:textId="77777777" w:rsidR="00EE630F" w:rsidRDefault="00EE630F" w:rsidP="00EE630F"/>
    <w:p w14:paraId="054F9DCF" w14:textId="77777777" w:rsidR="00EE630F" w:rsidRDefault="00EE630F" w:rsidP="00EE630F"/>
    <w:p w14:paraId="5A65CE7D" w14:textId="77777777" w:rsidR="00EE630F" w:rsidRDefault="00EE630F" w:rsidP="00EE630F"/>
    <w:p w14:paraId="0EAF6568" w14:textId="77777777" w:rsidR="00EE630F" w:rsidRDefault="00EE630F" w:rsidP="00EE630F"/>
    <w:p w14:paraId="79D21202" w14:textId="77777777" w:rsidR="00EE630F" w:rsidRDefault="00EE630F" w:rsidP="00EE630F"/>
    <w:p w14:paraId="0B09BEA8" w14:textId="77777777" w:rsidR="00152141" w:rsidRPr="00C45196" w:rsidRDefault="00D80E7C" w:rsidP="00C45196">
      <w:r>
        <w:rPr>
          <w:noProof/>
          <w:color w:val="000000"/>
        </w:rPr>
        <w:pict w14:anchorId="5D7E29EC">
          <v:shape id="_x0000_s6458" type="#_x0000_t202" style="position:absolute;margin-left:-13.25pt;margin-top:9.9pt;width:64.8pt;height:50.4pt;z-index:78" o:allowincell="f" stroked="f">
            <v:textbox style="mso-next-textbox:#_x0000_s6458">
              <w:txbxContent>
                <w:p w14:paraId="3CAA5669" w14:textId="77777777" w:rsidR="00091E0E" w:rsidRDefault="00091E0E"/>
              </w:txbxContent>
            </v:textbox>
          </v:shape>
        </w:pict>
      </w:r>
      <w:bookmarkStart w:id="718" w:name="_Toc90451547"/>
      <w:bookmarkStart w:id="719" w:name="_Toc90452545"/>
      <w:bookmarkStart w:id="720" w:name="_Hlt25058958"/>
      <w:bookmarkEnd w:id="716"/>
      <w:bookmarkEnd w:id="717"/>
      <w:bookmarkEnd w:id="718"/>
      <w:bookmarkEnd w:id="719"/>
      <w:bookmarkEnd w:id="720"/>
    </w:p>
    <w:p w14:paraId="0FE3E41D" w14:textId="77777777" w:rsidR="00EE630F" w:rsidRPr="00C45196" w:rsidRDefault="00EE630F" w:rsidP="00C45196">
      <w:pPr>
        <w:pStyle w:val="Nadpis1"/>
      </w:pPr>
      <w:bookmarkStart w:id="721" w:name="_Toc50035863"/>
      <w:r w:rsidRPr="003B5E1F">
        <w:lastRenderedPageBreak/>
        <w:t>Grafická</w:t>
      </w:r>
      <w:r w:rsidRPr="00800B8B">
        <w:t xml:space="preserve"> forma dokumentů</w:t>
      </w:r>
      <w:bookmarkEnd w:id="721"/>
    </w:p>
    <w:p w14:paraId="34B2DF0A" w14:textId="77777777" w:rsidR="00152141" w:rsidRPr="00800B8B" w:rsidRDefault="00152141">
      <w:pPr>
        <w:jc w:val="both"/>
        <w:rPr>
          <w:color w:val="000000"/>
          <w:sz w:val="24"/>
        </w:rPr>
      </w:pPr>
    </w:p>
    <w:p w14:paraId="4D234671" w14:textId="77777777" w:rsidR="00152141" w:rsidRPr="00800B8B" w:rsidRDefault="00152141">
      <w:pPr>
        <w:jc w:val="both"/>
        <w:rPr>
          <w:color w:val="000000"/>
          <w:sz w:val="24"/>
        </w:rPr>
      </w:pPr>
    </w:p>
    <w:p w14:paraId="5D5245A6" w14:textId="77777777" w:rsidR="00152141" w:rsidRPr="00800B8B" w:rsidRDefault="00152141">
      <w:pPr>
        <w:pStyle w:val="Nadpis2"/>
        <w:jc w:val="both"/>
        <w:rPr>
          <w:color w:val="000000"/>
        </w:rPr>
      </w:pPr>
      <w:bookmarkStart w:id="722" w:name="_Toc500751950"/>
      <w:bookmarkStart w:id="723" w:name="_Toc501356823"/>
      <w:bookmarkStart w:id="724" w:name="_Toc501420992"/>
      <w:bookmarkStart w:id="725" w:name="_Toc501780533"/>
      <w:bookmarkStart w:id="726" w:name="_Toc502021739"/>
      <w:bookmarkStart w:id="727" w:name="_Toc504993095"/>
      <w:bookmarkStart w:id="728" w:name="_Toc505422727"/>
      <w:bookmarkStart w:id="729" w:name="_Toc505424623"/>
      <w:bookmarkStart w:id="730" w:name="_Toc505429409"/>
      <w:bookmarkStart w:id="731" w:name="_Toc505429866"/>
      <w:bookmarkStart w:id="732" w:name="_Toc506722438"/>
      <w:bookmarkStart w:id="733" w:name="_Toc506722669"/>
      <w:bookmarkStart w:id="734" w:name="_Toc506979126"/>
      <w:bookmarkStart w:id="735" w:name="_Toc510349220"/>
      <w:bookmarkStart w:id="736" w:name="_Toc510492151"/>
      <w:bookmarkStart w:id="737" w:name="_Toc510499117"/>
      <w:bookmarkStart w:id="738" w:name="_Toc512759534"/>
      <w:bookmarkStart w:id="739" w:name="_Toc512759816"/>
      <w:bookmarkStart w:id="740" w:name="_Toc512762250"/>
      <w:bookmarkStart w:id="741" w:name="_Toc514078663"/>
      <w:bookmarkStart w:id="742" w:name="_Toc482790445"/>
      <w:bookmarkStart w:id="743" w:name="_Toc483059026"/>
      <w:bookmarkStart w:id="744" w:name="_Toc50035864"/>
      <w:r w:rsidRPr="00800B8B">
        <w:rPr>
          <w:color w:val="000000"/>
        </w:rPr>
        <w:t>Formální úprava dokumentů</w:t>
      </w:r>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p>
    <w:p w14:paraId="3846E106" w14:textId="77777777" w:rsidR="00152141" w:rsidRPr="00800B8B" w:rsidRDefault="00152141">
      <w:pPr>
        <w:jc w:val="both"/>
        <w:rPr>
          <w:color w:val="000000"/>
          <w:sz w:val="24"/>
        </w:rPr>
      </w:pPr>
    </w:p>
    <w:p w14:paraId="1233765A"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color w:val="000000"/>
        </w:rPr>
      </w:pPr>
      <w:r w:rsidRPr="00800B8B">
        <w:rPr>
          <w:rFonts w:ascii="Times New Roman" w:hAnsi="Times New Roman"/>
          <w:color w:val="000000"/>
        </w:rPr>
        <w:t>Digitalizovaná dokumentace odpovídá platným předpisům ETE a normám ČSN ISO pro úpravu dokumentace. Každý dokument je opatřen standardním popisovým polem (rohové razítko).</w:t>
      </w:r>
    </w:p>
    <w:p w14:paraId="5B5025FF"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color w:val="000000"/>
        </w:rPr>
      </w:pPr>
      <w:r w:rsidRPr="00800B8B">
        <w:rPr>
          <w:rFonts w:ascii="Times New Roman" w:hAnsi="Times New Roman"/>
          <w:color w:val="000000"/>
        </w:rPr>
        <w:t>Dokumentace obsahuje popisové pole jako součást souboru vygenerovaného z příslušných databází. Popisové pole dle vzoru je uloženo:</w:t>
      </w:r>
    </w:p>
    <w:p w14:paraId="2CCE9688"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color w:val="000000"/>
        </w:rPr>
      </w:pPr>
      <w:r w:rsidRPr="00800B8B">
        <w:rPr>
          <w:rFonts w:ascii="Times New Roman" w:hAnsi="Times New Roman"/>
          <w:color w:val="000000"/>
        </w:rPr>
        <w:t>V tzv. BACKSHEET pod jménem BACK_A0ETE až BACK_A4ETE v</w:t>
      </w:r>
      <w:r w:rsidR="00620C9F">
        <w:rPr>
          <w:rFonts w:ascii="Times New Roman" w:hAnsi="Times New Roman"/>
          <w:color w:val="000000"/>
        </w:rPr>
        <w:t xml:space="preserve"> knihovně</w:t>
      </w:r>
      <w:r w:rsidRPr="00800B8B">
        <w:rPr>
          <w:rFonts w:ascii="Times New Roman" w:hAnsi="Times New Roman"/>
          <w:color w:val="000000"/>
        </w:rPr>
        <w:br/>
        <w:t>DEP/10.5-LIBRARIES v SHLB/10.5-metric.</w:t>
      </w:r>
    </w:p>
    <w:p w14:paraId="0C71B2A8" w14:textId="77777777" w:rsidR="00152141" w:rsidRPr="00800B8B" w:rsidRDefault="00152141">
      <w:pPr>
        <w:pStyle w:val="Odstavec"/>
        <w:spacing w:before="0" w:after="0"/>
        <w:jc w:val="both"/>
        <w:rPr>
          <w:rFonts w:ascii="Times New Roman" w:hAnsi="Times New Roman"/>
          <w:snapToGrid w:val="0"/>
          <w:color w:val="000000"/>
          <w:kern w:val="0"/>
        </w:rPr>
      </w:pPr>
    </w:p>
    <w:p w14:paraId="00DF82F2" w14:textId="77777777" w:rsidR="00152141" w:rsidRPr="00800B8B" w:rsidRDefault="00152141">
      <w:pPr>
        <w:tabs>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s>
        <w:jc w:val="both"/>
        <w:rPr>
          <w:color w:val="000000"/>
          <w:sz w:val="24"/>
        </w:rPr>
      </w:pPr>
    </w:p>
    <w:p w14:paraId="19AF1BF7" w14:textId="77777777" w:rsidR="00152141" w:rsidRPr="00800B8B" w:rsidRDefault="00152141">
      <w:pPr>
        <w:pStyle w:val="Nadpis2"/>
        <w:jc w:val="both"/>
        <w:rPr>
          <w:color w:val="000000"/>
        </w:rPr>
      </w:pPr>
      <w:bookmarkStart w:id="745" w:name="_Toc500751952"/>
      <w:bookmarkStart w:id="746" w:name="_Toc501356825"/>
      <w:bookmarkStart w:id="747" w:name="_Toc501420994"/>
      <w:bookmarkStart w:id="748" w:name="_Toc501780535"/>
      <w:bookmarkStart w:id="749" w:name="_Toc502021741"/>
      <w:bookmarkStart w:id="750" w:name="_Toc504993097"/>
      <w:bookmarkStart w:id="751" w:name="_Toc505422729"/>
      <w:bookmarkStart w:id="752" w:name="_Toc505424625"/>
      <w:bookmarkStart w:id="753" w:name="_Toc505429411"/>
      <w:bookmarkStart w:id="754" w:name="_Toc505429868"/>
      <w:bookmarkStart w:id="755" w:name="_Toc506722439"/>
      <w:bookmarkStart w:id="756" w:name="_Toc506722670"/>
      <w:bookmarkStart w:id="757" w:name="_Toc506979127"/>
      <w:bookmarkStart w:id="758" w:name="_Toc510349221"/>
      <w:bookmarkStart w:id="759" w:name="_Toc510492152"/>
      <w:bookmarkStart w:id="760" w:name="_Toc510499118"/>
      <w:bookmarkStart w:id="761" w:name="_Toc512759535"/>
      <w:bookmarkStart w:id="762" w:name="_Toc512759817"/>
      <w:bookmarkStart w:id="763" w:name="_Toc512762251"/>
      <w:bookmarkStart w:id="764" w:name="_Toc514078664"/>
      <w:bookmarkStart w:id="765" w:name="_Toc482790446"/>
      <w:bookmarkStart w:id="766" w:name="_Toc483059027"/>
      <w:bookmarkStart w:id="767" w:name="_Toc50035865"/>
      <w:r w:rsidRPr="00800B8B">
        <w:rPr>
          <w:color w:val="000000"/>
        </w:rPr>
        <w:t>Obecná pravidla tvorby výkresů</w:t>
      </w:r>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p>
    <w:p w14:paraId="6DD07FFC" w14:textId="77777777" w:rsidR="00152141" w:rsidRPr="00800B8B" w:rsidRDefault="00152141">
      <w:pPr>
        <w:pStyle w:val="Odstavec"/>
        <w:spacing w:before="0" w:after="0"/>
        <w:jc w:val="both"/>
        <w:rPr>
          <w:rFonts w:ascii="Times New Roman" w:hAnsi="Times New Roman"/>
          <w:color w:val="000000"/>
          <w:kern w:val="0"/>
        </w:rPr>
      </w:pPr>
    </w:p>
    <w:p w14:paraId="72CAE729" w14:textId="77777777" w:rsidR="00152141" w:rsidRPr="00800B8B" w:rsidRDefault="00152141">
      <w:pPr>
        <w:numPr>
          <w:ilvl w:val="0"/>
          <w:numId w:val="17"/>
        </w:numPr>
        <w:tabs>
          <w:tab w:val="left" w:pos="-4962"/>
          <w:tab w:val="left" w:pos="-4111"/>
          <w:tab w:val="left" w:pos="-3969"/>
          <w:tab w:val="left" w:pos="-3544"/>
          <w:tab w:val="left" w:pos="-2835"/>
          <w:tab w:val="left" w:pos="-1560"/>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 w:val="left" w:pos="8080"/>
        </w:tabs>
        <w:jc w:val="both"/>
        <w:rPr>
          <w:color w:val="000000"/>
          <w:sz w:val="24"/>
        </w:rPr>
      </w:pPr>
      <w:r w:rsidRPr="00800B8B">
        <w:rPr>
          <w:color w:val="000000"/>
          <w:sz w:val="24"/>
        </w:rPr>
        <w:t>Koordinační výkresy jsou sestavovány tak, aby byla viditelná veškerá technologie a stavební část příslušné oblasti.</w:t>
      </w:r>
    </w:p>
    <w:p w14:paraId="6D12F4D2" w14:textId="77777777" w:rsidR="00152141" w:rsidRPr="00800B8B" w:rsidRDefault="00152141">
      <w:pPr>
        <w:numPr>
          <w:ilvl w:val="0"/>
          <w:numId w:val="17"/>
        </w:numPr>
        <w:tabs>
          <w:tab w:val="left" w:pos="-4962"/>
          <w:tab w:val="left" w:pos="-4111"/>
          <w:tab w:val="left" w:pos="-3969"/>
          <w:tab w:val="left" w:pos="-3544"/>
          <w:tab w:val="left" w:pos="-2835"/>
          <w:tab w:val="left" w:pos="-1560"/>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 w:val="left" w:pos="8080"/>
        </w:tabs>
        <w:jc w:val="both"/>
        <w:rPr>
          <w:color w:val="000000"/>
          <w:sz w:val="24"/>
        </w:rPr>
      </w:pPr>
      <w:r w:rsidRPr="00800B8B">
        <w:rPr>
          <w:color w:val="000000"/>
          <w:sz w:val="24"/>
        </w:rPr>
        <w:t xml:space="preserve">Dispoziční výkresy technologie se vytváří tak, že technologická zařízení, potrubní systémy, SKŘ a </w:t>
      </w:r>
      <w:proofErr w:type="spellStart"/>
      <w:r w:rsidRPr="00800B8B">
        <w:rPr>
          <w:color w:val="000000"/>
          <w:sz w:val="24"/>
        </w:rPr>
        <w:t>elektročást</w:t>
      </w:r>
      <w:proofErr w:type="spellEnd"/>
      <w:r w:rsidRPr="00800B8B">
        <w:rPr>
          <w:color w:val="000000"/>
          <w:sz w:val="24"/>
        </w:rPr>
        <w:t xml:space="preserve"> jsou řešeny s částečným využitím dokumentace architektonicko- stavebního řešení.</w:t>
      </w:r>
    </w:p>
    <w:p w14:paraId="0B470FE8" w14:textId="77777777" w:rsidR="00152141" w:rsidRPr="00800B8B" w:rsidRDefault="00152141">
      <w:pPr>
        <w:numPr>
          <w:ilvl w:val="0"/>
          <w:numId w:val="17"/>
        </w:numPr>
        <w:tabs>
          <w:tab w:val="left" w:pos="-4962"/>
          <w:tab w:val="left" w:pos="-4111"/>
          <w:tab w:val="left" w:pos="-3969"/>
          <w:tab w:val="left" w:pos="-3544"/>
          <w:tab w:val="left" w:pos="-2835"/>
          <w:tab w:val="left" w:pos="-1560"/>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 w:val="left" w:pos="8080"/>
        </w:tabs>
        <w:jc w:val="both"/>
        <w:rPr>
          <w:color w:val="000000"/>
          <w:sz w:val="24"/>
        </w:rPr>
      </w:pPr>
      <w:r w:rsidRPr="00800B8B">
        <w:rPr>
          <w:sz w:val="24"/>
        </w:rPr>
        <w:t>Pro kobky shodných rozměrů, nebo obdobných tam kde je to možné, budou použita shodná měřítka</w:t>
      </w:r>
      <w:r w:rsidR="009A07BB">
        <w:rPr>
          <w:sz w:val="24"/>
        </w:rPr>
        <w:t>.</w:t>
      </w:r>
    </w:p>
    <w:p w14:paraId="4039F53F" w14:textId="77777777" w:rsidR="00C40907" w:rsidRPr="00DC030D" w:rsidRDefault="00C40907" w:rsidP="00C40907">
      <w:pPr>
        <w:numPr>
          <w:ilvl w:val="0"/>
          <w:numId w:val="17"/>
        </w:numPr>
        <w:tabs>
          <w:tab w:val="left" w:pos="-4962"/>
          <w:tab w:val="left" w:pos="-4111"/>
          <w:tab w:val="left" w:pos="-3969"/>
          <w:tab w:val="left" w:pos="-3544"/>
          <w:tab w:val="left" w:pos="-2835"/>
          <w:tab w:val="left" w:pos="-1560"/>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 w:val="left" w:pos="8080"/>
        </w:tabs>
        <w:jc w:val="both"/>
        <w:rPr>
          <w:color w:val="000000"/>
          <w:sz w:val="24"/>
        </w:rPr>
      </w:pPr>
      <w:r w:rsidRPr="00DC030D">
        <w:rPr>
          <w:sz w:val="24"/>
        </w:rPr>
        <w:t xml:space="preserve">Pro </w:t>
      </w:r>
      <w:r>
        <w:rPr>
          <w:sz w:val="24"/>
        </w:rPr>
        <w:t xml:space="preserve">stejně označené kobky obou bloků </w:t>
      </w:r>
      <w:r w:rsidRPr="00DC030D">
        <w:rPr>
          <w:sz w:val="24"/>
        </w:rPr>
        <w:t>budou použita shodná měřítka</w:t>
      </w:r>
      <w:r>
        <w:rPr>
          <w:sz w:val="24"/>
        </w:rPr>
        <w:t>. Při určování pozic jednotlivých řezných rovin se bude přednostně vycházet z výkresů HVB1.</w:t>
      </w:r>
    </w:p>
    <w:p w14:paraId="0A82540C" w14:textId="77777777" w:rsidR="00152141" w:rsidRPr="00800B8B" w:rsidRDefault="00152141">
      <w:pPr>
        <w:numPr>
          <w:ilvl w:val="0"/>
          <w:numId w:val="17"/>
        </w:numPr>
        <w:tabs>
          <w:tab w:val="left" w:pos="-4962"/>
          <w:tab w:val="left" w:pos="-4111"/>
          <w:tab w:val="left" w:pos="-3969"/>
          <w:tab w:val="left" w:pos="-3544"/>
          <w:tab w:val="left" w:pos="-2835"/>
          <w:tab w:val="left" w:pos="-1560"/>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 w:val="left" w:pos="8080"/>
        </w:tabs>
        <w:jc w:val="both"/>
        <w:rPr>
          <w:color w:val="000000"/>
          <w:sz w:val="24"/>
        </w:rPr>
      </w:pPr>
      <w:r w:rsidRPr="00800B8B">
        <w:rPr>
          <w:sz w:val="24"/>
        </w:rPr>
        <w:t>Přípustná měřítka pro půdorysy a řezy jsou pouze – 1:10</w:t>
      </w:r>
      <w:r w:rsidR="005A5360" w:rsidRPr="00800B8B">
        <w:rPr>
          <w:sz w:val="24"/>
        </w:rPr>
        <w:t>, 1</w:t>
      </w:r>
      <w:r w:rsidRPr="00800B8B">
        <w:rPr>
          <w:sz w:val="24"/>
        </w:rPr>
        <w:t>:</w:t>
      </w:r>
      <w:r w:rsidR="00021E50" w:rsidRPr="00800B8B">
        <w:rPr>
          <w:sz w:val="24"/>
        </w:rPr>
        <w:t>20, 1</w:t>
      </w:r>
      <w:r w:rsidRPr="00800B8B">
        <w:rPr>
          <w:sz w:val="24"/>
        </w:rPr>
        <w:t xml:space="preserve">:25, 1:50. </w:t>
      </w:r>
      <w:r w:rsidRPr="00800B8B">
        <w:rPr>
          <w:color w:val="000000"/>
          <w:sz w:val="24"/>
        </w:rPr>
        <w:t xml:space="preserve">V případě účelnosti lze po předchozí dohodě s </w:t>
      </w:r>
      <w:r w:rsidR="00DC030D" w:rsidRPr="00800B8B">
        <w:rPr>
          <w:color w:val="000000"/>
          <w:sz w:val="24"/>
        </w:rPr>
        <w:t xml:space="preserve">Objednatelem </w:t>
      </w:r>
      <w:r w:rsidRPr="00800B8B">
        <w:rPr>
          <w:color w:val="000000"/>
          <w:sz w:val="24"/>
        </w:rPr>
        <w:t>zvolit měřítko jiné, toliko však z normalizované řady dle ČSN ISO.</w:t>
      </w:r>
    </w:p>
    <w:p w14:paraId="44DF01E3" w14:textId="77777777" w:rsidR="00152141" w:rsidRPr="00800B8B" w:rsidRDefault="00152141">
      <w:pPr>
        <w:numPr>
          <w:ilvl w:val="0"/>
          <w:numId w:val="17"/>
        </w:numPr>
        <w:tabs>
          <w:tab w:val="left" w:pos="-4962"/>
          <w:tab w:val="left" w:pos="-4111"/>
          <w:tab w:val="left" w:pos="-3969"/>
          <w:tab w:val="left" w:pos="-3544"/>
          <w:tab w:val="left" w:pos="-2835"/>
          <w:tab w:val="left" w:pos="-1560"/>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 w:val="left" w:pos="8080"/>
        </w:tabs>
        <w:jc w:val="both"/>
        <w:rPr>
          <w:color w:val="000000"/>
          <w:sz w:val="24"/>
        </w:rPr>
      </w:pPr>
      <w:r w:rsidRPr="00800B8B">
        <w:rPr>
          <w:sz w:val="24"/>
        </w:rPr>
        <w:t>V případech, kdy při použití přípustného měřítka půdorysný pohled přesahuje rozměry formátu výkresu A1, bude pohled rozdělen na potřebný počet SHEE  formátu A1 tak, aby po jejich složení  k sobě byl zobrazen celý půdorys, ev. celý podélný řez  příslušné chodby; zároveň bude na prvním SHEE půdorysu vytvořen i celkový půdorysný pohled (bez popisků) v menším měřítku, na kterém budou vyznačeny pozice svislých řezných rovin, značených  písmeny abecedy (A-A, B-B, C-C atd.) a vodorovných řezných rovin značených čísly (1-1, 2-2 ..). Všechny vodorovné řezy musí být vyznačeny alespoň na jednom řezu svislém.</w:t>
      </w:r>
    </w:p>
    <w:p w14:paraId="3A583DC7" w14:textId="77777777" w:rsidR="00152141" w:rsidRPr="00800B8B" w:rsidRDefault="00152141">
      <w:pPr>
        <w:numPr>
          <w:ilvl w:val="0"/>
          <w:numId w:val="17"/>
        </w:numPr>
        <w:tabs>
          <w:tab w:val="left" w:pos="-4962"/>
          <w:tab w:val="left" w:pos="-4111"/>
          <w:tab w:val="left" w:pos="-3969"/>
          <w:tab w:val="left" w:pos="-3544"/>
          <w:tab w:val="left" w:pos="-2835"/>
          <w:tab w:val="left" w:pos="-1560"/>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 w:val="left" w:pos="8080"/>
        </w:tabs>
        <w:jc w:val="both"/>
        <w:rPr>
          <w:color w:val="000000"/>
          <w:sz w:val="24"/>
        </w:rPr>
      </w:pPr>
      <w:r w:rsidRPr="00800B8B">
        <w:rPr>
          <w:sz w:val="24"/>
        </w:rPr>
        <w:t>Řezy ve všech pohledech budou tvořeny pouze jedinou řeznou rovinou typu PPLA kolmou na směr pohledu; dvě řezné roviny („salámová metoda“) budou použity pouze ve výjimečných případech (z důvodu přehlednosti, např. dlouhé chodby) a musí být náležitě vyznačeny</w:t>
      </w:r>
    </w:p>
    <w:p w14:paraId="6646CCBD" w14:textId="77777777" w:rsidR="00152141" w:rsidRPr="00800B8B" w:rsidRDefault="00152141">
      <w:pPr>
        <w:numPr>
          <w:ilvl w:val="0"/>
          <w:numId w:val="17"/>
        </w:numPr>
        <w:tabs>
          <w:tab w:val="left" w:pos="-4962"/>
          <w:tab w:val="left" w:pos="-4111"/>
          <w:tab w:val="left" w:pos="-3969"/>
          <w:tab w:val="left" w:pos="-3544"/>
          <w:tab w:val="left" w:pos="-2835"/>
          <w:tab w:val="left" w:pos="-1560"/>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 w:val="left" w:pos="8080"/>
        </w:tabs>
        <w:jc w:val="both"/>
        <w:rPr>
          <w:color w:val="000000"/>
          <w:sz w:val="24"/>
        </w:rPr>
      </w:pPr>
      <w:r w:rsidRPr="00800B8B">
        <w:rPr>
          <w:color w:val="000000"/>
          <w:sz w:val="24"/>
        </w:rPr>
        <w:t xml:space="preserve">Všechny </w:t>
      </w:r>
      <w:r w:rsidRPr="00800B8B">
        <w:rPr>
          <w:caps/>
          <w:color w:val="000000"/>
          <w:sz w:val="24"/>
        </w:rPr>
        <w:t>view</w:t>
      </w:r>
      <w:r w:rsidRPr="00800B8B">
        <w:rPr>
          <w:color w:val="000000"/>
          <w:sz w:val="24"/>
        </w:rPr>
        <w:t xml:space="preserve"> mají nastave</w:t>
      </w:r>
      <w:r w:rsidR="005A5360">
        <w:rPr>
          <w:color w:val="000000"/>
          <w:sz w:val="24"/>
        </w:rPr>
        <w:t>nou hodnotu atributu</w:t>
      </w:r>
      <w:r w:rsidRPr="00800B8B">
        <w:rPr>
          <w:color w:val="000000"/>
          <w:sz w:val="24"/>
        </w:rPr>
        <w:t xml:space="preserve"> </w:t>
      </w:r>
      <w:proofErr w:type="spellStart"/>
      <w:r w:rsidRPr="00800B8B">
        <w:rPr>
          <w:color w:val="000000"/>
          <w:sz w:val="24"/>
        </w:rPr>
        <w:t>Lframe</w:t>
      </w:r>
      <w:proofErr w:type="spellEnd"/>
      <w:r w:rsidRPr="00800B8B">
        <w:rPr>
          <w:color w:val="000000"/>
          <w:sz w:val="24"/>
        </w:rPr>
        <w:t xml:space="preserve"> </w:t>
      </w:r>
      <w:proofErr w:type="spellStart"/>
      <w:r w:rsidRPr="00800B8B">
        <w:rPr>
          <w:color w:val="000000"/>
          <w:sz w:val="24"/>
        </w:rPr>
        <w:t>false</w:t>
      </w:r>
      <w:proofErr w:type="spellEnd"/>
      <w:r w:rsidRPr="00800B8B">
        <w:rPr>
          <w:color w:val="000000"/>
          <w:sz w:val="24"/>
        </w:rPr>
        <w:t>, tj. jsou vykreslovány bez rámečku.</w:t>
      </w:r>
    </w:p>
    <w:p w14:paraId="45295982" w14:textId="77777777" w:rsidR="00152141" w:rsidRPr="00800B8B" w:rsidRDefault="00152141">
      <w:pPr>
        <w:numPr>
          <w:ilvl w:val="0"/>
          <w:numId w:val="17"/>
        </w:numPr>
        <w:tabs>
          <w:tab w:val="left" w:pos="-4962"/>
          <w:tab w:val="left" w:pos="-4111"/>
          <w:tab w:val="left" w:pos="-3969"/>
          <w:tab w:val="left" w:pos="-3544"/>
          <w:tab w:val="left" w:pos="-2835"/>
          <w:tab w:val="left" w:pos="-1560"/>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 w:val="left" w:pos="8080"/>
        </w:tabs>
        <w:jc w:val="both"/>
        <w:rPr>
          <w:color w:val="000000"/>
          <w:sz w:val="24"/>
        </w:rPr>
      </w:pPr>
      <w:r w:rsidRPr="00800B8B">
        <w:rPr>
          <w:color w:val="000000"/>
          <w:sz w:val="24"/>
        </w:rPr>
        <w:t xml:space="preserve">Všechny </w:t>
      </w:r>
      <w:r w:rsidRPr="00800B8B">
        <w:rPr>
          <w:caps/>
          <w:color w:val="000000"/>
          <w:sz w:val="24"/>
        </w:rPr>
        <w:t xml:space="preserve">view </w:t>
      </w:r>
      <w:r w:rsidRPr="00800B8B">
        <w:rPr>
          <w:color w:val="000000"/>
          <w:sz w:val="24"/>
        </w:rPr>
        <w:t>mají nastavenou hodnotu atributu</w:t>
      </w:r>
      <w:r w:rsidRPr="00800B8B">
        <w:rPr>
          <w:caps/>
          <w:color w:val="000000"/>
          <w:sz w:val="24"/>
        </w:rPr>
        <w:t xml:space="preserve"> VGAP 0.</w:t>
      </w:r>
    </w:p>
    <w:p w14:paraId="5E5BAAD0" w14:textId="77777777" w:rsidR="00152141" w:rsidRPr="00800B8B" w:rsidRDefault="00152141">
      <w:pPr>
        <w:numPr>
          <w:ilvl w:val="0"/>
          <w:numId w:val="17"/>
        </w:numPr>
        <w:tabs>
          <w:tab w:val="left" w:pos="-4962"/>
          <w:tab w:val="left" w:pos="-4111"/>
          <w:tab w:val="left" w:pos="-3969"/>
          <w:tab w:val="left" w:pos="-3544"/>
          <w:tab w:val="left" w:pos="-2835"/>
          <w:tab w:val="left" w:pos="-1560"/>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 w:val="left" w:pos="8080"/>
        </w:tabs>
        <w:jc w:val="both"/>
        <w:rPr>
          <w:color w:val="000000"/>
          <w:sz w:val="24"/>
        </w:rPr>
      </w:pPr>
      <w:r w:rsidRPr="00800B8B">
        <w:rPr>
          <w:color w:val="000000"/>
          <w:sz w:val="24"/>
        </w:rPr>
        <w:t>Výkresy technologické části se generují jako výkresy v rozsahu koordinačních dispozičních výkresů. Stavební část se v těchto výkresech vyznačuje tenkou plnou čarou a je stínována, technologická zařízení a potrubní trasy jsou zvýrazněny. V rámci podložené stavební konstrukce se uvádí výška podlaží.</w:t>
      </w:r>
    </w:p>
    <w:p w14:paraId="7DB4DE8D" w14:textId="77777777" w:rsidR="00152141" w:rsidRPr="00800B8B" w:rsidRDefault="00152141">
      <w:pPr>
        <w:numPr>
          <w:ilvl w:val="0"/>
          <w:numId w:val="17"/>
        </w:numPr>
        <w:tabs>
          <w:tab w:val="left" w:pos="-4962"/>
          <w:tab w:val="left" w:pos="-4111"/>
          <w:tab w:val="left" w:pos="-3969"/>
          <w:tab w:val="left" w:pos="-3544"/>
          <w:tab w:val="left" w:pos="-2835"/>
          <w:tab w:val="left" w:pos="-1560"/>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 w:val="left" w:pos="8080"/>
        </w:tabs>
        <w:jc w:val="both"/>
        <w:rPr>
          <w:color w:val="000000"/>
          <w:sz w:val="24"/>
        </w:rPr>
      </w:pPr>
      <w:r w:rsidRPr="00800B8B">
        <w:rPr>
          <w:color w:val="000000"/>
          <w:sz w:val="24"/>
        </w:rPr>
        <w:lastRenderedPageBreak/>
        <w:t xml:space="preserve">Jednotlivá zařízení a potrubní trasy na výkresech jsou popsána tak, aby byly jednoznačně identifikovány a </w:t>
      </w:r>
      <w:r w:rsidR="005A5360" w:rsidRPr="00800B8B">
        <w:rPr>
          <w:color w:val="000000"/>
          <w:sz w:val="24"/>
        </w:rPr>
        <w:t>okótovány,</w:t>
      </w:r>
      <w:r w:rsidRPr="00800B8B">
        <w:rPr>
          <w:color w:val="000000"/>
          <w:sz w:val="24"/>
        </w:rPr>
        <w:t xml:space="preserve"> jak je obvyklé ve zdrojové dokumentaci. Při generování jednotlivých řezů se vychází ze zdrojové dokumentace. V jednotlivých případech mohou být dispoziční výkresy technologie oproti zdrojové dokumentaci zjednodušeny (snížen jejich celkový počet) - např. využitím přehledových izometrických pohledů, nikoli však na úkor jednoznačného zdokumentování systému.</w:t>
      </w:r>
    </w:p>
    <w:p w14:paraId="1ECAC421" w14:textId="77777777" w:rsidR="00152141" w:rsidRPr="00800B8B" w:rsidRDefault="00152141">
      <w:pPr>
        <w:numPr>
          <w:ilvl w:val="0"/>
          <w:numId w:val="17"/>
        </w:numPr>
        <w:tabs>
          <w:tab w:val="left" w:pos="-4962"/>
          <w:tab w:val="left" w:pos="-4111"/>
          <w:tab w:val="left" w:pos="-3969"/>
          <w:tab w:val="left" w:pos="-3544"/>
          <w:tab w:val="left" w:pos="-2835"/>
          <w:tab w:val="left" w:pos="-2127"/>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 w:val="left" w:pos="8080"/>
        </w:tabs>
        <w:jc w:val="both"/>
        <w:rPr>
          <w:color w:val="000000"/>
          <w:sz w:val="24"/>
        </w:rPr>
      </w:pPr>
      <w:r w:rsidRPr="00800B8B">
        <w:rPr>
          <w:color w:val="000000"/>
          <w:sz w:val="24"/>
        </w:rPr>
        <w:t>Vykreslují se celkové dispozice, aby bylo jasné dispoziční uspořádání objektu a technologie v půdorysech podlaží a charakteristických řezech. Rovina řezů je vedena v prostorech, kde jsou proťaty charakteristické prostory a kde lze zachytit komunikační prostory (schodiště, žebříky). Rovina řezu může být pro lepší znázornění zalomena, což musí být vyznačeno v půdorysech. U jednotlivých místností se uvede číslo a název.</w:t>
      </w:r>
    </w:p>
    <w:p w14:paraId="63D2F808" w14:textId="77777777" w:rsidR="00152141" w:rsidRPr="00800B8B" w:rsidRDefault="00152141">
      <w:pPr>
        <w:numPr>
          <w:ilvl w:val="0"/>
          <w:numId w:val="17"/>
        </w:numPr>
        <w:tabs>
          <w:tab w:val="left" w:pos="-4962"/>
          <w:tab w:val="left" w:pos="-4111"/>
          <w:tab w:val="left" w:pos="-3969"/>
          <w:tab w:val="left" w:pos="-3544"/>
          <w:tab w:val="left" w:pos="-2835"/>
          <w:tab w:val="left" w:pos="-2127"/>
          <w:tab w:val="left" w:pos="1276"/>
          <w:tab w:val="left" w:pos="1418"/>
          <w:tab w:val="left" w:pos="1843"/>
          <w:tab w:val="left" w:pos="2410"/>
          <w:tab w:val="left" w:pos="2977"/>
          <w:tab w:val="left" w:pos="3544"/>
          <w:tab w:val="left" w:pos="4111"/>
          <w:tab w:val="left" w:pos="4678"/>
          <w:tab w:val="left" w:pos="5245"/>
          <w:tab w:val="left" w:pos="5812"/>
          <w:tab w:val="left" w:pos="6379"/>
          <w:tab w:val="left" w:pos="6946"/>
          <w:tab w:val="left" w:pos="7513"/>
          <w:tab w:val="left" w:pos="8080"/>
        </w:tabs>
        <w:jc w:val="both"/>
        <w:rPr>
          <w:color w:val="000000"/>
          <w:sz w:val="24"/>
        </w:rPr>
      </w:pPr>
      <w:r w:rsidRPr="00800B8B">
        <w:rPr>
          <w:color w:val="000000"/>
          <w:sz w:val="24"/>
        </w:rPr>
        <w:t>Generované výkresy budou obsahovat:</w:t>
      </w:r>
    </w:p>
    <w:p w14:paraId="2F824724" w14:textId="77777777" w:rsidR="00152141" w:rsidRPr="00800B8B" w:rsidRDefault="00152141" w:rsidP="00800B8B">
      <w:pPr>
        <w:numPr>
          <w:ilvl w:val="0"/>
          <w:numId w:val="17"/>
        </w:numPr>
        <w:tabs>
          <w:tab w:val="clear" w:pos="360"/>
          <w:tab w:val="left" w:pos="-4962"/>
          <w:tab w:val="left" w:pos="-4111"/>
          <w:tab w:val="left" w:pos="-3969"/>
          <w:tab w:val="left" w:pos="-3544"/>
          <w:tab w:val="left" w:pos="-2835"/>
          <w:tab w:val="left" w:pos="-1560"/>
          <w:tab w:val="num" w:pos="720"/>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 w:val="left" w:pos="8080"/>
        </w:tabs>
        <w:ind w:left="720"/>
        <w:jc w:val="both"/>
        <w:rPr>
          <w:color w:val="000000"/>
          <w:sz w:val="24"/>
        </w:rPr>
      </w:pPr>
      <w:r w:rsidRPr="00800B8B">
        <w:rPr>
          <w:color w:val="000000"/>
          <w:sz w:val="24"/>
        </w:rPr>
        <w:t>veškeré technologické systémy v dané místnosti, tj. potrubí a zařízení (EQUI)</w:t>
      </w:r>
    </w:p>
    <w:p w14:paraId="33EFE9B3" w14:textId="77777777" w:rsidR="00152141" w:rsidRPr="00800B8B" w:rsidRDefault="00152141" w:rsidP="00800B8B">
      <w:pPr>
        <w:numPr>
          <w:ilvl w:val="0"/>
          <w:numId w:val="17"/>
        </w:numPr>
        <w:tabs>
          <w:tab w:val="clear" w:pos="360"/>
          <w:tab w:val="left" w:pos="-4962"/>
          <w:tab w:val="left" w:pos="-4111"/>
          <w:tab w:val="left" w:pos="-3969"/>
          <w:tab w:val="left" w:pos="-3544"/>
          <w:tab w:val="left" w:pos="-2835"/>
          <w:tab w:val="left" w:pos="-1560"/>
          <w:tab w:val="num" w:pos="720"/>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 w:val="left" w:pos="8080"/>
        </w:tabs>
        <w:ind w:left="720"/>
        <w:jc w:val="both"/>
        <w:rPr>
          <w:color w:val="000000"/>
          <w:sz w:val="24"/>
        </w:rPr>
      </w:pPr>
      <w:r w:rsidRPr="00800B8B">
        <w:rPr>
          <w:color w:val="000000"/>
          <w:sz w:val="24"/>
        </w:rPr>
        <w:t>veškeré kabelové lávky a elektrotechnologii v dané místnosti</w:t>
      </w:r>
    </w:p>
    <w:p w14:paraId="15E545A8" w14:textId="77777777" w:rsidR="00152141" w:rsidRPr="00800B8B" w:rsidRDefault="00152141" w:rsidP="00800B8B">
      <w:pPr>
        <w:numPr>
          <w:ilvl w:val="0"/>
          <w:numId w:val="17"/>
        </w:numPr>
        <w:tabs>
          <w:tab w:val="clear" w:pos="360"/>
          <w:tab w:val="left" w:pos="-4962"/>
          <w:tab w:val="left" w:pos="-4111"/>
          <w:tab w:val="left" w:pos="-3969"/>
          <w:tab w:val="left" w:pos="-3544"/>
          <w:tab w:val="left" w:pos="-2835"/>
          <w:tab w:val="left" w:pos="-1560"/>
          <w:tab w:val="num" w:pos="720"/>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 w:val="left" w:pos="8080"/>
        </w:tabs>
        <w:ind w:left="720"/>
        <w:jc w:val="both"/>
        <w:rPr>
          <w:color w:val="000000"/>
          <w:sz w:val="24"/>
        </w:rPr>
      </w:pPr>
      <w:r w:rsidRPr="00800B8B">
        <w:rPr>
          <w:color w:val="000000"/>
          <w:sz w:val="24"/>
        </w:rPr>
        <w:t>veškeré vzduchotechnické systémy v dané místnosti</w:t>
      </w:r>
    </w:p>
    <w:p w14:paraId="17ADF867" w14:textId="77777777" w:rsidR="00152141" w:rsidRPr="00DC030D" w:rsidRDefault="00152141" w:rsidP="00800B8B">
      <w:pPr>
        <w:numPr>
          <w:ilvl w:val="0"/>
          <w:numId w:val="17"/>
        </w:numPr>
        <w:tabs>
          <w:tab w:val="clear" w:pos="360"/>
          <w:tab w:val="left" w:pos="-4962"/>
          <w:tab w:val="left" w:pos="-4111"/>
          <w:tab w:val="left" w:pos="-3969"/>
          <w:tab w:val="left" w:pos="-3544"/>
          <w:tab w:val="left" w:pos="-2835"/>
          <w:tab w:val="left" w:pos="-1560"/>
          <w:tab w:val="num" w:pos="720"/>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 w:val="left" w:pos="8080"/>
        </w:tabs>
        <w:ind w:left="720"/>
        <w:jc w:val="both"/>
        <w:rPr>
          <w:color w:val="000000"/>
          <w:sz w:val="24"/>
        </w:rPr>
      </w:pPr>
      <w:r w:rsidRPr="00DC030D">
        <w:rPr>
          <w:color w:val="000000"/>
          <w:sz w:val="24"/>
        </w:rPr>
        <w:t>ocelové konstrukce</w:t>
      </w:r>
    </w:p>
    <w:p w14:paraId="081F4E01" w14:textId="77777777" w:rsidR="00152141" w:rsidRPr="00800B8B" w:rsidRDefault="00152141" w:rsidP="00800B8B">
      <w:pPr>
        <w:numPr>
          <w:ilvl w:val="0"/>
          <w:numId w:val="17"/>
        </w:numPr>
        <w:tabs>
          <w:tab w:val="clear" w:pos="360"/>
          <w:tab w:val="left" w:pos="-4962"/>
          <w:tab w:val="left" w:pos="-4111"/>
          <w:tab w:val="left" w:pos="-3969"/>
          <w:tab w:val="left" w:pos="-3544"/>
          <w:tab w:val="left" w:pos="-2835"/>
          <w:tab w:val="left" w:pos="-1560"/>
          <w:tab w:val="num" w:pos="720"/>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 w:val="left" w:pos="8080"/>
        </w:tabs>
        <w:ind w:left="720"/>
        <w:jc w:val="both"/>
        <w:rPr>
          <w:color w:val="000000"/>
          <w:sz w:val="24"/>
        </w:rPr>
      </w:pPr>
      <w:r w:rsidRPr="00800B8B">
        <w:rPr>
          <w:color w:val="000000"/>
          <w:sz w:val="24"/>
        </w:rPr>
        <w:t>vyznačení průchozích funkčních otvorů (např. výtokové otvory z boxu PG, transportní a montážní otvory apod.)</w:t>
      </w:r>
    </w:p>
    <w:p w14:paraId="340033E3" w14:textId="77777777" w:rsidR="00152141" w:rsidRPr="00800B8B" w:rsidRDefault="00152141" w:rsidP="00800B8B">
      <w:pPr>
        <w:numPr>
          <w:ilvl w:val="0"/>
          <w:numId w:val="17"/>
        </w:numPr>
        <w:tabs>
          <w:tab w:val="clear" w:pos="360"/>
          <w:tab w:val="left" w:pos="-4962"/>
          <w:tab w:val="left" w:pos="-4111"/>
          <w:tab w:val="left" w:pos="-3969"/>
          <w:tab w:val="left" w:pos="-3544"/>
          <w:tab w:val="left" w:pos="-2835"/>
          <w:tab w:val="left" w:pos="-1560"/>
          <w:tab w:val="num" w:pos="720"/>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 w:val="left" w:pos="8080"/>
        </w:tabs>
        <w:ind w:left="720"/>
        <w:jc w:val="both"/>
        <w:rPr>
          <w:color w:val="000000"/>
          <w:sz w:val="24"/>
        </w:rPr>
      </w:pPr>
      <w:r w:rsidRPr="00800B8B">
        <w:rPr>
          <w:color w:val="000000"/>
          <w:sz w:val="24"/>
        </w:rPr>
        <w:t>vyznačení výškových kót jeřábových drah a pojezdných drážek</w:t>
      </w:r>
    </w:p>
    <w:p w14:paraId="06D355CC" w14:textId="77777777" w:rsidR="00152141" w:rsidRPr="00800B8B" w:rsidRDefault="00152141" w:rsidP="00800B8B">
      <w:pPr>
        <w:numPr>
          <w:ilvl w:val="0"/>
          <w:numId w:val="17"/>
        </w:numPr>
        <w:tabs>
          <w:tab w:val="clear" w:pos="360"/>
          <w:tab w:val="left" w:pos="-4962"/>
          <w:tab w:val="left" w:pos="-4111"/>
          <w:tab w:val="left" w:pos="-3969"/>
          <w:tab w:val="left" w:pos="-3544"/>
          <w:tab w:val="left" w:pos="-2835"/>
          <w:tab w:val="left" w:pos="-1560"/>
          <w:tab w:val="num" w:pos="720"/>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 w:val="left" w:pos="8080"/>
        </w:tabs>
        <w:ind w:left="720"/>
        <w:jc w:val="both"/>
        <w:rPr>
          <w:color w:val="000000"/>
          <w:sz w:val="24"/>
        </w:rPr>
      </w:pPr>
      <w:r w:rsidRPr="00800B8B">
        <w:rPr>
          <w:color w:val="000000"/>
          <w:sz w:val="24"/>
        </w:rPr>
        <w:t>dispozice stavební technologie (betonové, zděné i ocelové konstrukce) viz protiplnění ČEZ</w:t>
      </w:r>
    </w:p>
    <w:p w14:paraId="748F2DC6" w14:textId="77777777" w:rsidR="00152141" w:rsidRPr="00800B8B" w:rsidRDefault="00152141" w:rsidP="00800B8B">
      <w:pPr>
        <w:numPr>
          <w:ilvl w:val="0"/>
          <w:numId w:val="17"/>
        </w:numPr>
        <w:tabs>
          <w:tab w:val="clear" w:pos="360"/>
          <w:tab w:val="left" w:pos="-4962"/>
          <w:tab w:val="left" w:pos="-4111"/>
          <w:tab w:val="left" w:pos="-3969"/>
          <w:tab w:val="left" w:pos="-3544"/>
          <w:tab w:val="left" w:pos="-2835"/>
          <w:tab w:val="left" w:pos="-1560"/>
          <w:tab w:val="num" w:pos="720"/>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 w:val="left" w:pos="8080"/>
        </w:tabs>
        <w:ind w:left="720"/>
        <w:jc w:val="both"/>
        <w:rPr>
          <w:color w:val="000000"/>
          <w:sz w:val="24"/>
        </w:rPr>
      </w:pPr>
      <w:r w:rsidRPr="00800B8B">
        <w:rPr>
          <w:color w:val="000000"/>
          <w:sz w:val="24"/>
        </w:rPr>
        <w:t>základy pro technologická zařízení (např. čerpadla, výměníky, nádrže apod.)</w:t>
      </w:r>
    </w:p>
    <w:p w14:paraId="33DC0DC0" w14:textId="77777777" w:rsidR="00152141" w:rsidRPr="00800B8B" w:rsidRDefault="00152141" w:rsidP="00800B8B">
      <w:pPr>
        <w:numPr>
          <w:ilvl w:val="0"/>
          <w:numId w:val="17"/>
        </w:numPr>
        <w:tabs>
          <w:tab w:val="clear" w:pos="360"/>
          <w:tab w:val="left" w:pos="-4962"/>
          <w:tab w:val="left" w:pos="-4111"/>
          <w:tab w:val="left" w:pos="-3969"/>
          <w:tab w:val="left" w:pos="-3544"/>
          <w:tab w:val="left" w:pos="-2835"/>
          <w:tab w:val="left" w:pos="-1560"/>
          <w:tab w:val="num" w:pos="720"/>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 w:val="left" w:pos="8080"/>
        </w:tabs>
        <w:ind w:left="720"/>
        <w:jc w:val="both"/>
        <w:rPr>
          <w:color w:val="000000"/>
          <w:sz w:val="24"/>
        </w:rPr>
      </w:pPr>
      <w:r w:rsidRPr="00800B8B">
        <w:rPr>
          <w:color w:val="000000"/>
          <w:sz w:val="24"/>
        </w:rPr>
        <w:t>SKŘ</w:t>
      </w:r>
    </w:p>
    <w:p w14:paraId="1C084C4E" w14:textId="77777777" w:rsidR="00152141" w:rsidRPr="00800B8B" w:rsidRDefault="00152141">
      <w:pPr>
        <w:pStyle w:val="Odstavec"/>
        <w:spacing w:before="0" w:after="0"/>
        <w:jc w:val="both"/>
        <w:rPr>
          <w:rFonts w:ascii="Times New Roman" w:hAnsi="Times New Roman"/>
          <w:color w:val="000000"/>
          <w:kern w:val="0"/>
        </w:rPr>
      </w:pPr>
    </w:p>
    <w:p w14:paraId="0563FFBE" w14:textId="77777777" w:rsidR="00152141" w:rsidRPr="00800B8B" w:rsidRDefault="00152141">
      <w:pPr>
        <w:tabs>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s>
        <w:jc w:val="both"/>
        <w:rPr>
          <w:color w:val="000000"/>
          <w:sz w:val="24"/>
        </w:rPr>
      </w:pPr>
    </w:p>
    <w:p w14:paraId="6856C05D" w14:textId="77777777" w:rsidR="00152141" w:rsidRPr="00800B8B" w:rsidRDefault="00152141">
      <w:pPr>
        <w:pStyle w:val="Nadpis2"/>
        <w:jc w:val="both"/>
        <w:rPr>
          <w:color w:val="000000"/>
        </w:rPr>
      </w:pPr>
      <w:bookmarkStart w:id="768" w:name="_Hlt25059031"/>
      <w:bookmarkStart w:id="769" w:name="_Toc500751956"/>
      <w:bookmarkStart w:id="770" w:name="_Toc501356829"/>
      <w:bookmarkStart w:id="771" w:name="_Toc501420998"/>
      <w:bookmarkStart w:id="772" w:name="_Toc501780539"/>
      <w:bookmarkStart w:id="773" w:name="_Toc502021745"/>
      <w:bookmarkStart w:id="774" w:name="_Toc504993101"/>
      <w:bookmarkStart w:id="775" w:name="_Toc505422731"/>
      <w:bookmarkStart w:id="776" w:name="_Toc505424627"/>
      <w:bookmarkStart w:id="777" w:name="_Toc505429413"/>
      <w:bookmarkStart w:id="778" w:name="_Toc505429870"/>
      <w:bookmarkStart w:id="779" w:name="_Toc506722440"/>
      <w:bookmarkStart w:id="780" w:name="_Toc506722671"/>
      <w:bookmarkStart w:id="781" w:name="_Toc506979128"/>
      <w:bookmarkStart w:id="782" w:name="_Toc510349222"/>
      <w:bookmarkStart w:id="783" w:name="_Toc510492153"/>
      <w:bookmarkStart w:id="784" w:name="_Toc510499119"/>
      <w:bookmarkStart w:id="785" w:name="_Toc512759536"/>
      <w:bookmarkStart w:id="786" w:name="_Toc512759818"/>
      <w:bookmarkStart w:id="787" w:name="_Toc512762252"/>
      <w:bookmarkStart w:id="788" w:name="_Toc514078665"/>
      <w:bookmarkStart w:id="789" w:name="_Toc482790447"/>
      <w:bookmarkStart w:id="790" w:name="_Toc483059028"/>
      <w:bookmarkStart w:id="791" w:name="_Toc50035866"/>
      <w:bookmarkEnd w:id="768"/>
      <w:r w:rsidRPr="00800B8B">
        <w:rPr>
          <w:color w:val="000000"/>
        </w:rPr>
        <w:t>Provedení výkresové dokumentace</w:t>
      </w:r>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p>
    <w:p w14:paraId="631E8D4B" w14:textId="77777777" w:rsidR="00152141" w:rsidRPr="00800B8B" w:rsidRDefault="00152141">
      <w:pPr>
        <w:pStyle w:val="Odstavec"/>
        <w:spacing w:before="0" w:after="0"/>
        <w:jc w:val="both"/>
        <w:rPr>
          <w:rFonts w:ascii="Times New Roman" w:hAnsi="Times New Roman"/>
          <w:color w:val="000000"/>
          <w:kern w:val="0"/>
        </w:rPr>
      </w:pPr>
    </w:p>
    <w:p w14:paraId="261F6A76" w14:textId="77777777" w:rsidR="00152141" w:rsidRPr="00800B8B" w:rsidRDefault="00152141">
      <w:pPr>
        <w:pStyle w:val="Nadpis3"/>
        <w:jc w:val="both"/>
      </w:pPr>
      <w:bookmarkStart w:id="792" w:name="_Toc506979129"/>
      <w:bookmarkStart w:id="793" w:name="_Toc510349223"/>
      <w:bookmarkStart w:id="794" w:name="_Toc510492154"/>
      <w:bookmarkStart w:id="795" w:name="_Toc510499120"/>
      <w:bookmarkStart w:id="796" w:name="_Toc512759537"/>
      <w:bookmarkStart w:id="797" w:name="_Toc512759819"/>
      <w:bookmarkStart w:id="798" w:name="_Toc512762253"/>
      <w:bookmarkStart w:id="799" w:name="_Toc514078666"/>
      <w:bookmarkStart w:id="800" w:name="_Toc482790448"/>
      <w:bookmarkStart w:id="801" w:name="_Toc483059029"/>
      <w:bookmarkStart w:id="802" w:name="_Toc50035867"/>
      <w:r w:rsidRPr="00800B8B">
        <w:t>Značky</w:t>
      </w:r>
      <w:bookmarkEnd w:id="792"/>
      <w:bookmarkEnd w:id="793"/>
      <w:bookmarkEnd w:id="794"/>
      <w:bookmarkEnd w:id="795"/>
      <w:bookmarkEnd w:id="796"/>
      <w:bookmarkEnd w:id="797"/>
      <w:bookmarkEnd w:id="798"/>
      <w:bookmarkEnd w:id="799"/>
      <w:bookmarkEnd w:id="800"/>
      <w:bookmarkEnd w:id="801"/>
      <w:bookmarkEnd w:id="802"/>
    </w:p>
    <w:p w14:paraId="1E440025" w14:textId="77777777" w:rsidR="00152141" w:rsidRPr="00800B8B" w:rsidRDefault="00152141">
      <w:pPr>
        <w:pStyle w:val="Odstavec"/>
        <w:spacing w:before="0" w:after="0"/>
        <w:jc w:val="both"/>
        <w:rPr>
          <w:rFonts w:ascii="Times New Roman" w:hAnsi="Times New Roman"/>
          <w:color w:val="000000"/>
          <w:kern w:val="0"/>
        </w:rPr>
      </w:pPr>
    </w:p>
    <w:p w14:paraId="31C645A9"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color w:val="000000"/>
        </w:rPr>
      </w:pPr>
      <w:r w:rsidRPr="00800B8B">
        <w:rPr>
          <w:rFonts w:ascii="Times New Roman" w:hAnsi="Times New Roman"/>
          <w:color w:val="000000"/>
        </w:rPr>
        <w:t xml:space="preserve">V PDMS se knihovny značek používají pouze v modulu DRAFT. Zobrazení důležitých informací na výkresu v </w:t>
      </w:r>
      <w:r w:rsidR="005A5360" w:rsidRPr="00800B8B">
        <w:rPr>
          <w:rFonts w:ascii="Times New Roman" w:hAnsi="Times New Roman"/>
          <w:color w:val="000000"/>
        </w:rPr>
        <w:t>PDMS – modul</w:t>
      </w:r>
      <w:r w:rsidRPr="00800B8B">
        <w:rPr>
          <w:rFonts w:ascii="Times New Roman" w:hAnsi="Times New Roman"/>
          <w:color w:val="000000"/>
        </w:rPr>
        <w:t xml:space="preserve"> </w:t>
      </w:r>
      <w:r w:rsidR="005A5360" w:rsidRPr="00800B8B">
        <w:rPr>
          <w:rFonts w:ascii="Times New Roman" w:hAnsi="Times New Roman"/>
          <w:color w:val="000000"/>
        </w:rPr>
        <w:t>DRAFT – je</w:t>
      </w:r>
      <w:r w:rsidRPr="00800B8B">
        <w:rPr>
          <w:rFonts w:ascii="Times New Roman" w:hAnsi="Times New Roman"/>
          <w:color w:val="000000"/>
        </w:rPr>
        <w:t xml:space="preserve"> prováděno pomocí prvků SLABEL. Prvek SLABEL má tvar odpovídající vybrané značce z knihovny. Tyto značky jsou uživatelsky definované. Popisovanými atributy, které jsou takto jednotně zobrazovány, jsou výšková kóta, jméno potrubní větve s udáním světlosti, jméno </w:t>
      </w:r>
      <w:r w:rsidR="005A5360" w:rsidRPr="00800B8B">
        <w:rPr>
          <w:rFonts w:ascii="Times New Roman" w:hAnsi="Times New Roman"/>
          <w:color w:val="000000"/>
        </w:rPr>
        <w:t>zařízení</w:t>
      </w:r>
      <w:r w:rsidRPr="00800B8B">
        <w:rPr>
          <w:rFonts w:ascii="Times New Roman" w:hAnsi="Times New Roman"/>
          <w:color w:val="000000"/>
        </w:rPr>
        <w:t xml:space="preserve"> apod.</w:t>
      </w:r>
    </w:p>
    <w:p w14:paraId="1E6B4368"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color w:val="000000"/>
        </w:rPr>
      </w:pPr>
      <w:r w:rsidRPr="00800B8B">
        <w:rPr>
          <w:rFonts w:ascii="Times New Roman" w:hAnsi="Times New Roman"/>
          <w:color w:val="000000"/>
        </w:rPr>
        <w:t>Veškeré popisy jsou tvořeny tzv. inteligentními texty, které slouží pro zobrazení aktuální databázové hodnoty příslušného výrazu.</w:t>
      </w:r>
    </w:p>
    <w:p w14:paraId="1405AC8C" w14:textId="77777777" w:rsidR="00152141" w:rsidRPr="00800B8B" w:rsidRDefault="00152141">
      <w:pPr>
        <w:jc w:val="both"/>
        <w:rPr>
          <w:color w:val="000000"/>
          <w:sz w:val="24"/>
        </w:rPr>
      </w:pPr>
    </w:p>
    <w:p w14:paraId="38B94071" w14:textId="77777777" w:rsidR="00152141" w:rsidRPr="00800B8B" w:rsidRDefault="00152141">
      <w:pPr>
        <w:jc w:val="both"/>
        <w:rPr>
          <w:color w:val="000000"/>
        </w:rPr>
      </w:pPr>
    </w:p>
    <w:p w14:paraId="35E9F0C4" w14:textId="77777777" w:rsidR="00152141" w:rsidRPr="00800B8B" w:rsidRDefault="00152141">
      <w:pPr>
        <w:pStyle w:val="Nadpis3"/>
        <w:jc w:val="both"/>
      </w:pPr>
      <w:r w:rsidRPr="00800B8B">
        <w:rPr>
          <w:b w:val="0"/>
        </w:rPr>
        <w:br w:type="page"/>
      </w:r>
      <w:bookmarkStart w:id="803" w:name="_Hlt25059058"/>
      <w:bookmarkStart w:id="804" w:name="_Toc501421000"/>
      <w:bookmarkStart w:id="805" w:name="_Toc501780541"/>
      <w:bookmarkStart w:id="806" w:name="_Toc502021747"/>
      <w:bookmarkStart w:id="807" w:name="_Toc504993103"/>
      <w:bookmarkStart w:id="808" w:name="_Toc505422733"/>
      <w:bookmarkStart w:id="809" w:name="_Toc505424629"/>
      <w:bookmarkStart w:id="810" w:name="_Toc505429415"/>
      <w:bookmarkStart w:id="811" w:name="_Toc505429872"/>
      <w:bookmarkStart w:id="812" w:name="_Toc506722442"/>
      <w:bookmarkStart w:id="813" w:name="_Toc506722673"/>
      <w:bookmarkStart w:id="814" w:name="_Toc506979130"/>
      <w:bookmarkStart w:id="815" w:name="_Toc510349224"/>
      <w:bookmarkStart w:id="816" w:name="_Toc510492155"/>
      <w:bookmarkStart w:id="817" w:name="_Toc510499121"/>
      <w:bookmarkStart w:id="818" w:name="_Toc512759538"/>
      <w:bookmarkStart w:id="819" w:name="_Toc512759820"/>
      <w:bookmarkStart w:id="820" w:name="_Toc512762254"/>
      <w:bookmarkStart w:id="821" w:name="_Toc514078667"/>
      <w:bookmarkStart w:id="822" w:name="_Toc482790449"/>
      <w:bookmarkStart w:id="823" w:name="_Toc483059030"/>
      <w:bookmarkStart w:id="824" w:name="_Toc50035868"/>
      <w:bookmarkEnd w:id="803"/>
      <w:r w:rsidRPr="00800B8B">
        <w:lastRenderedPageBreak/>
        <w:t>Kótování</w:t>
      </w:r>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p>
    <w:p w14:paraId="6AC64E24" w14:textId="77777777" w:rsidR="00152141" w:rsidRPr="00800B8B" w:rsidRDefault="00152141">
      <w:pPr>
        <w:jc w:val="both"/>
        <w:rPr>
          <w:i/>
          <w:color w:val="000000"/>
          <w:sz w:val="24"/>
        </w:rPr>
      </w:pPr>
    </w:p>
    <w:p w14:paraId="54B0AB18" w14:textId="77777777" w:rsidR="00152141" w:rsidRPr="00DC030D" w:rsidRDefault="00152141">
      <w:pPr>
        <w:pStyle w:val="Nadpis4"/>
        <w:jc w:val="both"/>
        <w:rPr>
          <w:color w:val="000000"/>
        </w:rPr>
      </w:pPr>
      <w:bookmarkStart w:id="825" w:name="_Toc510492156"/>
      <w:bookmarkStart w:id="826" w:name="_Toc510499122"/>
      <w:bookmarkStart w:id="827" w:name="_Toc512759539"/>
      <w:bookmarkStart w:id="828" w:name="_Toc512759821"/>
      <w:bookmarkStart w:id="829" w:name="_Toc512762255"/>
      <w:bookmarkStart w:id="830" w:name="_Toc514078668"/>
      <w:bookmarkStart w:id="831" w:name="_Toc482790450"/>
      <w:bookmarkStart w:id="832" w:name="_Toc483059031"/>
      <w:r w:rsidRPr="00DC030D">
        <w:rPr>
          <w:color w:val="000000"/>
        </w:rPr>
        <w:t>Pravidla kótování</w:t>
      </w:r>
      <w:bookmarkEnd w:id="825"/>
      <w:bookmarkEnd w:id="826"/>
      <w:bookmarkEnd w:id="827"/>
      <w:bookmarkEnd w:id="828"/>
      <w:bookmarkEnd w:id="829"/>
      <w:bookmarkEnd w:id="830"/>
      <w:bookmarkEnd w:id="831"/>
      <w:bookmarkEnd w:id="832"/>
    </w:p>
    <w:p w14:paraId="18A0A6D7" w14:textId="77777777" w:rsidR="00152141" w:rsidRPr="00DC030D" w:rsidRDefault="00152141">
      <w:pPr>
        <w:pStyle w:val="Odstavec"/>
        <w:spacing w:before="0" w:after="0"/>
        <w:jc w:val="both"/>
        <w:rPr>
          <w:rFonts w:ascii="Times New Roman" w:hAnsi="Times New Roman"/>
          <w:color w:val="000000"/>
          <w:kern w:val="0"/>
        </w:rPr>
      </w:pPr>
    </w:p>
    <w:p w14:paraId="662D47E4" w14:textId="77777777" w:rsidR="00741E9F" w:rsidRDefault="00152141">
      <w:pPr>
        <w:numPr>
          <w:ilvl w:val="0"/>
          <w:numId w:val="17"/>
        </w:numPr>
        <w:tabs>
          <w:tab w:val="clear" w:pos="360"/>
          <w:tab w:val="left" w:pos="-4962"/>
          <w:tab w:val="left" w:pos="-4111"/>
          <w:tab w:val="left" w:pos="-3969"/>
          <w:tab w:val="left" w:pos="-3544"/>
          <w:tab w:val="left" w:pos="-2835"/>
          <w:tab w:val="left" w:pos="-1560"/>
          <w:tab w:val="num" w:pos="720"/>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 w:val="left" w:pos="8080"/>
        </w:tabs>
        <w:ind w:left="720"/>
        <w:jc w:val="both"/>
        <w:rPr>
          <w:color w:val="000000"/>
          <w:sz w:val="24"/>
        </w:rPr>
      </w:pPr>
      <w:r w:rsidRPr="00800B8B">
        <w:rPr>
          <w:color w:val="000000"/>
          <w:sz w:val="24"/>
        </w:rPr>
        <w:t xml:space="preserve">U prvků typu EQUI se kótování provádí od nejbližší sloupové řady. </w:t>
      </w:r>
    </w:p>
    <w:p w14:paraId="722BE219" w14:textId="77777777" w:rsidR="00741E9F" w:rsidRDefault="00152141" w:rsidP="00741E9F">
      <w:pPr>
        <w:numPr>
          <w:ilvl w:val="0"/>
          <w:numId w:val="17"/>
        </w:numPr>
        <w:tabs>
          <w:tab w:val="clear" w:pos="360"/>
          <w:tab w:val="left" w:pos="-4962"/>
          <w:tab w:val="left" w:pos="-4111"/>
          <w:tab w:val="left" w:pos="-3969"/>
          <w:tab w:val="left" w:pos="-3544"/>
          <w:tab w:val="left" w:pos="-2835"/>
          <w:tab w:val="left" w:pos="-1560"/>
          <w:tab w:val="num" w:pos="720"/>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 w:val="left" w:pos="8080"/>
        </w:tabs>
        <w:ind w:left="720"/>
        <w:jc w:val="both"/>
        <w:rPr>
          <w:color w:val="000000"/>
          <w:sz w:val="24"/>
        </w:rPr>
      </w:pPr>
      <w:r w:rsidRPr="00DC030D">
        <w:rPr>
          <w:color w:val="000000"/>
          <w:sz w:val="24"/>
        </w:rPr>
        <w:t>Kótovány jsou charakteristické údaje kótovaného zařízení, zvláště pak připojovací nátrubky.</w:t>
      </w:r>
      <w:r w:rsidR="00741E9F" w:rsidRPr="00741E9F">
        <w:rPr>
          <w:color w:val="000000"/>
          <w:sz w:val="24"/>
        </w:rPr>
        <w:t xml:space="preserve"> </w:t>
      </w:r>
    </w:p>
    <w:p w14:paraId="188DC4FB" w14:textId="77777777" w:rsidR="00152141" w:rsidRPr="00DC030D" w:rsidRDefault="00741E9F" w:rsidP="00800B8B">
      <w:pPr>
        <w:numPr>
          <w:ilvl w:val="0"/>
          <w:numId w:val="17"/>
        </w:numPr>
        <w:tabs>
          <w:tab w:val="clear" w:pos="360"/>
          <w:tab w:val="left" w:pos="-4962"/>
          <w:tab w:val="left" w:pos="-4111"/>
          <w:tab w:val="left" w:pos="-3969"/>
          <w:tab w:val="left" w:pos="-3544"/>
          <w:tab w:val="left" w:pos="-2835"/>
          <w:tab w:val="left" w:pos="-1560"/>
          <w:tab w:val="num" w:pos="720"/>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 w:val="left" w:pos="8080"/>
        </w:tabs>
        <w:ind w:left="720"/>
        <w:jc w:val="both"/>
        <w:rPr>
          <w:color w:val="000000"/>
          <w:sz w:val="24"/>
        </w:rPr>
      </w:pPr>
      <w:r>
        <w:rPr>
          <w:color w:val="000000"/>
          <w:sz w:val="24"/>
        </w:rPr>
        <w:t xml:space="preserve">Dále budou vytvořeny </w:t>
      </w:r>
      <w:r w:rsidRPr="00DC030D">
        <w:rPr>
          <w:color w:val="000000"/>
          <w:sz w:val="24"/>
        </w:rPr>
        <w:t>výškov</w:t>
      </w:r>
      <w:r>
        <w:rPr>
          <w:color w:val="000000"/>
          <w:sz w:val="24"/>
        </w:rPr>
        <w:t>é</w:t>
      </w:r>
      <w:r w:rsidRPr="00DC030D">
        <w:rPr>
          <w:color w:val="000000"/>
          <w:sz w:val="24"/>
        </w:rPr>
        <w:t xml:space="preserve"> kót</w:t>
      </w:r>
      <w:r>
        <w:rPr>
          <w:color w:val="000000"/>
          <w:sz w:val="24"/>
        </w:rPr>
        <w:t>y</w:t>
      </w:r>
      <w:r w:rsidRPr="00DC030D">
        <w:rPr>
          <w:color w:val="000000"/>
          <w:sz w:val="24"/>
        </w:rPr>
        <w:t xml:space="preserve"> plošin, zařízení, v důležitých případech </w:t>
      </w:r>
      <w:r w:rsidR="0065076B">
        <w:rPr>
          <w:color w:val="000000"/>
          <w:sz w:val="24"/>
        </w:rPr>
        <w:t xml:space="preserve">budou vytvořeny </w:t>
      </w:r>
      <w:r w:rsidRPr="00DC030D">
        <w:rPr>
          <w:color w:val="000000"/>
          <w:sz w:val="24"/>
        </w:rPr>
        <w:t>i</w:t>
      </w:r>
      <w:r w:rsidR="0065076B">
        <w:rPr>
          <w:color w:val="000000"/>
          <w:sz w:val="24"/>
        </w:rPr>
        <w:t xml:space="preserve"> výškové</w:t>
      </w:r>
      <w:r w:rsidRPr="00DC030D">
        <w:rPr>
          <w:color w:val="000000"/>
          <w:sz w:val="24"/>
        </w:rPr>
        <w:t xml:space="preserve"> kót</w:t>
      </w:r>
      <w:r w:rsidR="0065076B">
        <w:rPr>
          <w:color w:val="000000"/>
          <w:sz w:val="24"/>
        </w:rPr>
        <w:t>y</w:t>
      </w:r>
      <w:r w:rsidRPr="00DC030D">
        <w:rPr>
          <w:color w:val="000000"/>
          <w:sz w:val="24"/>
        </w:rPr>
        <w:t xml:space="preserve"> potrubí a VZT potrubí</w:t>
      </w:r>
    </w:p>
    <w:p w14:paraId="11CA9A3E" w14:textId="77777777" w:rsidR="00152141" w:rsidRPr="00800B8B" w:rsidRDefault="00152141">
      <w:pPr>
        <w:numPr>
          <w:ilvl w:val="0"/>
          <w:numId w:val="17"/>
        </w:numPr>
        <w:tabs>
          <w:tab w:val="clear" w:pos="360"/>
          <w:tab w:val="left" w:pos="-4962"/>
          <w:tab w:val="left" w:pos="-4111"/>
          <w:tab w:val="left" w:pos="-3969"/>
          <w:tab w:val="left" w:pos="-3544"/>
          <w:tab w:val="left" w:pos="-2835"/>
          <w:tab w:val="left" w:pos="-1560"/>
          <w:tab w:val="num" w:pos="720"/>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 w:val="left" w:pos="8080"/>
        </w:tabs>
        <w:ind w:left="720"/>
        <w:jc w:val="both"/>
        <w:rPr>
          <w:color w:val="000000"/>
          <w:sz w:val="24"/>
        </w:rPr>
      </w:pPr>
      <w:r w:rsidRPr="00800B8B">
        <w:rPr>
          <w:color w:val="000000"/>
          <w:sz w:val="24"/>
        </w:rPr>
        <w:t>Kóty jsou vytvářeny přednostně jako řetězcové.</w:t>
      </w:r>
    </w:p>
    <w:p w14:paraId="248BF3D3" w14:textId="77777777" w:rsidR="00152141" w:rsidRPr="00800B8B" w:rsidRDefault="00152141">
      <w:pPr>
        <w:numPr>
          <w:ilvl w:val="0"/>
          <w:numId w:val="17"/>
        </w:numPr>
        <w:tabs>
          <w:tab w:val="clear" w:pos="360"/>
          <w:tab w:val="left" w:pos="-4962"/>
          <w:tab w:val="left" w:pos="-4111"/>
          <w:tab w:val="left" w:pos="-3969"/>
          <w:tab w:val="left" w:pos="-3544"/>
          <w:tab w:val="left" w:pos="-2835"/>
          <w:tab w:val="left" w:pos="-1560"/>
          <w:tab w:val="num" w:pos="720"/>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 w:val="left" w:pos="8080"/>
        </w:tabs>
        <w:ind w:left="720"/>
        <w:jc w:val="both"/>
        <w:rPr>
          <w:color w:val="000000"/>
          <w:sz w:val="24"/>
        </w:rPr>
      </w:pPr>
      <w:r w:rsidRPr="00800B8B">
        <w:rPr>
          <w:color w:val="000000"/>
          <w:sz w:val="24"/>
        </w:rPr>
        <w:t>Výškové kóty jsou u potrubí prováděny jako SLAB.</w:t>
      </w:r>
    </w:p>
    <w:p w14:paraId="28159B14" w14:textId="77777777" w:rsidR="00152141" w:rsidRDefault="00152141">
      <w:pPr>
        <w:numPr>
          <w:ilvl w:val="0"/>
          <w:numId w:val="17"/>
        </w:numPr>
        <w:tabs>
          <w:tab w:val="clear" w:pos="360"/>
          <w:tab w:val="left" w:pos="-4962"/>
          <w:tab w:val="left" w:pos="-4111"/>
          <w:tab w:val="left" w:pos="-3969"/>
          <w:tab w:val="left" w:pos="-3544"/>
          <w:tab w:val="left" w:pos="-2835"/>
          <w:tab w:val="left" w:pos="-1560"/>
          <w:tab w:val="num" w:pos="720"/>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 w:val="left" w:pos="8080"/>
        </w:tabs>
        <w:ind w:left="720"/>
        <w:jc w:val="both"/>
        <w:rPr>
          <w:color w:val="000000"/>
          <w:sz w:val="24"/>
        </w:rPr>
      </w:pPr>
      <w:r w:rsidRPr="00800B8B">
        <w:rPr>
          <w:color w:val="000000"/>
          <w:sz w:val="24"/>
        </w:rPr>
        <w:t>Způsob provedení kótování odpovídá ČSN ISO.</w:t>
      </w:r>
    </w:p>
    <w:p w14:paraId="5FEB154C" w14:textId="77777777" w:rsidR="00152141" w:rsidRPr="00DC030D" w:rsidRDefault="00152141">
      <w:pPr>
        <w:pStyle w:val="Odstavec"/>
        <w:spacing w:before="0" w:after="0"/>
        <w:jc w:val="both"/>
        <w:rPr>
          <w:rFonts w:ascii="Times New Roman" w:hAnsi="Times New Roman"/>
          <w:color w:val="000000"/>
          <w:kern w:val="0"/>
        </w:rPr>
      </w:pPr>
    </w:p>
    <w:p w14:paraId="589CE5F1" w14:textId="77777777" w:rsidR="00152141" w:rsidRPr="00DC030D" w:rsidRDefault="00152141" w:rsidP="00C45196">
      <w:pPr>
        <w:pStyle w:val="Nadpis5"/>
      </w:pPr>
      <w:bookmarkStart w:id="833" w:name="_Toc512759540"/>
      <w:bookmarkStart w:id="834" w:name="_Toc512762256"/>
      <w:bookmarkStart w:id="835" w:name="_Toc514078669"/>
      <w:bookmarkStart w:id="836" w:name="_Toc482790451"/>
      <w:bookmarkStart w:id="837" w:name="_Toc483059032"/>
      <w:r w:rsidRPr="00DC030D">
        <w:t>Nastavení kót</w:t>
      </w:r>
      <w:bookmarkEnd w:id="833"/>
      <w:bookmarkEnd w:id="834"/>
      <w:bookmarkEnd w:id="835"/>
      <w:bookmarkEnd w:id="836"/>
      <w:bookmarkEnd w:id="837"/>
    </w:p>
    <w:p w14:paraId="162E2685" w14:textId="77777777" w:rsidR="00152141" w:rsidRPr="00800B8B" w:rsidRDefault="00152141">
      <w:pPr>
        <w:pStyle w:val="Odstavec"/>
        <w:spacing w:before="0" w:after="0"/>
        <w:jc w:val="both"/>
        <w:rPr>
          <w:rFonts w:ascii="Times New Roman" w:hAnsi="Times New Roman"/>
          <w:color w:val="000000"/>
          <w:kern w:val="0"/>
        </w:rPr>
      </w:pPr>
    </w:p>
    <w:p w14:paraId="0388793D"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color w:val="000000"/>
        </w:rPr>
      </w:pPr>
      <w:r w:rsidRPr="00800B8B">
        <w:rPr>
          <w:rFonts w:ascii="Times New Roman" w:hAnsi="Times New Roman"/>
          <w:color w:val="000000"/>
        </w:rPr>
        <w:t xml:space="preserve">Kóty jsou zařazeny v databázi pod příslušným prvkem </w:t>
      </w:r>
      <w:r w:rsidRPr="00800B8B">
        <w:rPr>
          <w:rFonts w:ascii="Times New Roman" w:hAnsi="Times New Roman"/>
          <w:caps/>
          <w:color w:val="000000"/>
        </w:rPr>
        <w:t>View</w:t>
      </w:r>
      <w:r w:rsidRPr="00800B8B">
        <w:rPr>
          <w:rFonts w:ascii="Times New Roman" w:hAnsi="Times New Roman"/>
          <w:color w:val="000000"/>
        </w:rPr>
        <w:t xml:space="preserve"> v hladině LAYER příslušné tomuto pohledu.</w:t>
      </w:r>
    </w:p>
    <w:p w14:paraId="259FC020" w14:textId="77777777" w:rsidR="00152141" w:rsidRPr="00800B8B" w:rsidRDefault="00152141">
      <w:pPr>
        <w:tabs>
          <w:tab w:val="left" w:pos="-4962"/>
          <w:tab w:val="left" w:pos="-4111"/>
          <w:tab w:val="left" w:pos="-3969"/>
          <w:tab w:val="left" w:pos="-3544"/>
          <w:tab w:val="left" w:pos="-2835"/>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 w:val="left" w:pos="8080"/>
        </w:tabs>
        <w:ind w:firstLine="709"/>
        <w:jc w:val="both"/>
        <w:rPr>
          <w:color w:val="000000"/>
          <w:sz w:val="24"/>
        </w:rPr>
      </w:pPr>
    </w:p>
    <w:p w14:paraId="7C9A507B" w14:textId="77777777" w:rsidR="00152141" w:rsidRPr="00800B8B" w:rsidRDefault="007758DD">
      <w:pPr>
        <w:pStyle w:val="Zkladntextodsazen2"/>
        <w:rPr>
          <w:rFonts w:ascii="Times New Roman" w:hAnsi="Times New Roman"/>
          <w:color w:val="000000"/>
        </w:rPr>
      </w:pPr>
      <w:r w:rsidRPr="00800B8B">
        <w:rPr>
          <w:rFonts w:ascii="Times New Roman" w:hAnsi="Times New Roman"/>
          <w:color w:val="000000"/>
        </w:rPr>
        <w:t>N</w:t>
      </w:r>
      <w:r w:rsidR="00152141" w:rsidRPr="00800B8B">
        <w:rPr>
          <w:rFonts w:ascii="Times New Roman" w:hAnsi="Times New Roman"/>
          <w:color w:val="000000"/>
        </w:rPr>
        <w:t>apř</w:t>
      </w:r>
      <w:r>
        <w:rPr>
          <w:rFonts w:ascii="Times New Roman" w:hAnsi="Times New Roman"/>
          <w:color w:val="000000"/>
        </w:rPr>
        <w:t xml:space="preserve">.: </w:t>
      </w:r>
      <w:r w:rsidR="00152141" w:rsidRPr="00800B8B">
        <w:rPr>
          <w:rFonts w:ascii="Times New Roman" w:hAnsi="Times New Roman"/>
          <w:color w:val="000000"/>
        </w:rPr>
        <w:tab/>
      </w:r>
      <w:r w:rsidR="00152141" w:rsidRPr="00DC030D">
        <w:rPr>
          <w:rFonts w:ascii="Times New Roman" w:hAnsi="Times New Roman"/>
          <w:color w:val="000000"/>
        </w:rPr>
        <w:t>LAYER /A337-DR1</w:t>
      </w:r>
      <w:r>
        <w:rPr>
          <w:rFonts w:ascii="Times New Roman" w:hAnsi="Times New Roman"/>
          <w:color w:val="000000"/>
        </w:rPr>
        <w:t>_HVB2</w:t>
      </w:r>
      <w:r w:rsidR="00152141" w:rsidRPr="00DC030D">
        <w:rPr>
          <w:rFonts w:ascii="Times New Roman" w:hAnsi="Times New Roman"/>
          <w:color w:val="000000"/>
        </w:rPr>
        <w:t>/PUDORYS1/0,00m/</w:t>
      </w:r>
      <w:proofErr w:type="spellStart"/>
      <w:r w:rsidR="00152141" w:rsidRPr="00DC030D">
        <w:rPr>
          <w:rFonts w:ascii="Times New Roman" w:hAnsi="Times New Roman"/>
          <w:color w:val="000000"/>
        </w:rPr>
        <w:t>USER_Dims</w:t>
      </w:r>
      <w:proofErr w:type="spellEnd"/>
    </w:p>
    <w:p w14:paraId="470E7C1D" w14:textId="77777777" w:rsidR="00152141" w:rsidRPr="00800B8B" w:rsidRDefault="00152141">
      <w:pPr>
        <w:tabs>
          <w:tab w:val="left" w:pos="-4962"/>
          <w:tab w:val="left" w:pos="-4111"/>
          <w:tab w:val="left" w:pos="-3969"/>
          <w:tab w:val="left" w:pos="-3544"/>
          <w:tab w:val="left" w:pos="-2835"/>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 w:val="left" w:pos="8080"/>
        </w:tabs>
        <w:ind w:firstLine="709"/>
        <w:jc w:val="both"/>
        <w:rPr>
          <w:color w:val="000000"/>
          <w:sz w:val="24"/>
        </w:rPr>
      </w:pPr>
    </w:p>
    <w:p w14:paraId="11BC4113" w14:textId="77777777" w:rsidR="00152141" w:rsidRPr="00800B8B" w:rsidRDefault="00152141">
      <w:pPr>
        <w:pStyle w:val="Zkladntextodsazen3"/>
        <w:tabs>
          <w:tab w:val="left" w:pos="-4962"/>
          <w:tab w:val="left" w:pos="-4111"/>
          <w:tab w:val="left" w:pos="-3969"/>
          <w:tab w:val="left" w:pos="-3544"/>
          <w:tab w:val="left" w:pos="-2835"/>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 w:val="left" w:pos="8080"/>
        </w:tabs>
        <w:jc w:val="both"/>
        <w:rPr>
          <w:rFonts w:ascii="Times New Roman" w:hAnsi="Times New Roman"/>
          <w:color w:val="000000"/>
        </w:rPr>
      </w:pPr>
      <w:r w:rsidRPr="00800B8B">
        <w:rPr>
          <w:rFonts w:ascii="Times New Roman" w:hAnsi="Times New Roman"/>
          <w:color w:val="000000"/>
        </w:rPr>
        <w:t>Nastavení kót v PDMS je následující:</w:t>
      </w:r>
    </w:p>
    <w:p w14:paraId="7E1935E3" w14:textId="77777777" w:rsidR="00152141" w:rsidRPr="00800B8B" w:rsidRDefault="00152141">
      <w:pPr>
        <w:tabs>
          <w:tab w:val="left" w:pos="-4962"/>
          <w:tab w:val="left" w:pos="-4111"/>
          <w:tab w:val="left" w:pos="-3969"/>
          <w:tab w:val="left" w:pos="-3544"/>
          <w:tab w:val="left" w:pos="-2835"/>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 w:val="left" w:pos="8080"/>
        </w:tabs>
        <w:ind w:firstLine="709"/>
        <w:jc w:val="both"/>
        <w:rPr>
          <w:color w:val="000000"/>
          <w:sz w:val="24"/>
        </w:rPr>
      </w:pPr>
    </w:p>
    <w:tbl>
      <w:tblPr>
        <w:tblW w:w="0" w:type="auto"/>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0"/>
        <w:gridCol w:w="5103"/>
      </w:tblGrid>
      <w:tr w:rsidR="00152141" w:rsidRPr="00800B8B" w14:paraId="42BD043A" w14:textId="77777777">
        <w:tc>
          <w:tcPr>
            <w:tcW w:w="3260" w:type="dxa"/>
          </w:tcPr>
          <w:p w14:paraId="28354A51" w14:textId="77777777" w:rsidR="00152141" w:rsidRPr="00800B8B" w:rsidRDefault="00152141">
            <w:pPr>
              <w:tabs>
                <w:tab w:val="left" w:pos="-4962"/>
                <w:tab w:val="left" w:pos="-4111"/>
                <w:tab w:val="left" w:pos="-3969"/>
                <w:tab w:val="left" w:pos="-3544"/>
                <w:tab w:val="left" w:pos="-2835"/>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 w:val="left" w:pos="8080"/>
              </w:tabs>
              <w:ind w:firstLine="709"/>
              <w:jc w:val="both"/>
              <w:rPr>
                <w:color w:val="000000"/>
                <w:sz w:val="24"/>
              </w:rPr>
            </w:pPr>
            <w:r w:rsidRPr="00800B8B">
              <w:rPr>
                <w:color w:val="000000"/>
                <w:sz w:val="24"/>
              </w:rPr>
              <w:t>Type LDIM</w:t>
            </w:r>
            <w:r w:rsidRPr="00800B8B">
              <w:rPr>
                <w:color w:val="000000"/>
                <w:sz w:val="24"/>
              </w:rPr>
              <w:tab/>
            </w:r>
            <w:r w:rsidRPr="00800B8B">
              <w:rPr>
                <w:color w:val="000000"/>
                <w:sz w:val="24"/>
              </w:rPr>
              <w:tab/>
            </w:r>
          </w:p>
        </w:tc>
        <w:tc>
          <w:tcPr>
            <w:tcW w:w="5103" w:type="dxa"/>
          </w:tcPr>
          <w:p w14:paraId="1F70BADA" w14:textId="77777777" w:rsidR="00152141" w:rsidRPr="00800B8B" w:rsidRDefault="00152141">
            <w:pPr>
              <w:tabs>
                <w:tab w:val="left" w:pos="-4962"/>
                <w:tab w:val="left" w:pos="-4111"/>
                <w:tab w:val="left" w:pos="-3969"/>
                <w:tab w:val="left" w:pos="-3544"/>
                <w:tab w:val="left" w:pos="-2835"/>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 w:val="left" w:pos="8080"/>
              </w:tabs>
              <w:ind w:firstLine="709"/>
              <w:jc w:val="both"/>
              <w:rPr>
                <w:color w:val="000000"/>
                <w:sz w:val="24"/>
              </w:rPr>
            </w:pPr>
            <w:proofErr w:type="spellStart"/>
            <w:r w:rsidRPr="00800B8B">
              <w:rPr>
                <w:color w:val="000000"/>
                <w:sz w:val="24"/>
              </w:rPr>
              <w:t>Dtoffset</w:t>
            </w:r>
            <w:proofErr w:type="spellEnd"/>
            <w:r w:rsidRPr="00800B8B">
              <w:rPr>
                <w:color w:val="000000"/>
                <w:sz w:val="24"/>
              </w:rPr>
              <w:t xml:space="preserve"> 0mm </w:t>
            </w:r>
            <w:proofErr w:type="spellStart"/>
            <w:r w:rsidRPr="00800B8B">
              <w:rPr>
                <w:color w:val="000000"/>
                <w:sz w:val="24"/>
              </w:rPr>
              <w:t>0mm</w:t>
            </w:r>
            <w:proofErr w:type="spellEnd"/>
          </w:p>
        </w:tc>
      </w:tr>
      <w:tr w:rsidR="00152141" w:rsidRPr="00800B8B" w14:paraId="0A7613E3" w14:textId="77777777">
        <w:tc>
          <w:tcPr>
            <w:tcW w:w="3260" w:type="dxa"/>
          </w:tcPr>
          <w:p w14:paraId="68580666" w14:textId="77777777" w:rsidR="00152141" w:rsidRPr="00800B8B" w:rsidRDefault="00152141">
            <w:pPr>
              <w:tabs>
                <w:tab w:val="left" w:pos="-4962"/>
                <w:tab w:val="left" w:pos="-4111"/>
                <w:tab w:val="left" w:pos="-3969"/>
                <w:tab w:val="left" w:pos="-3544"/>
                <w:tab w:val="left" w:pos="-2835"/>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 w:val="left" w:pos="8080"/>
              </w:tabs>
              <w:ind w:firstLine="709"/>
              <w:jc w:val="both"/>
              <w:rPr>
                <w:color w:val="000000"/>
                <w:sz w:val="24"/>
              </w:rPr>
            </w:pPr>
            <w:r w:rsidRPr="00800B8B">
              <w:rPr>
                <w:color w:val="000000"/>
                <w:sz w:val="24"/>
              </w:rPr>
              <w:t>Type LDIM</w:t>
            </w:r>
          </w:p>
        </w:tc>
        <w:tc>
          <w:tcPr>
            <w:tcW w:w="5103" w:type="dxa"/>
          </w:tcPr>
          <w:p w14:paraId="13FA7563" w14:textId="77777777" w:rsidR="00152141" w:rsidRPr="00800B8B" w:rsidRDefault="00152141">
            <w:pPr>
              <w:tabs>
                <w:tab w:val="left" w:pos="-4962"/>
                <w:tab w:val="left" w:pos="-4111"/>
                <w:tab w:val="left" w:pos="-3969"/>
                <w:tab w:val="left" w:pos="-3544"/>
                <w:tab w:val="left" w:pos="-2835"/>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 w:val="left" w:pos="8080"/>
              </w:tabs>
              <w:ind w:firstLine="709"/>
              <w:jc w:val="both"/>
              <w:rPr>
                <w:color w:val="000000"/>
                <w:sz w:val="24"/>
              </w:rPr>
            </w:pPr>
            <w:proofErr w:type="spellStart"/>
            <w:r w:rsidRPr="00800B8B">
              <w:rPr>
                <w:color w:val="000000"/>
                <w:sz w:val="24"/>
              </w:rPr>
              <w:t>Ptoffset</w:t>
            </w:r>
            <w:proofErr w:type="spellEnd"/>
            <w:r w:rsidRPr="00800B8B">
              <w:rPr>
                <w:color w:val="000000"/>
                <w:sz w:val="24"/>
              </w:rPr>
              <w:t xml:space="preserve"> 0mm </w:t>
            </w:r>
            <w:proofErr w:type="spellStart"/>
            <w:r w:rsidRPr="00800B8B">
              <w:rPr>
                <w:color w:val="000000"/>
                <w:sz w:val="24"/>
              </w:rPr>
              <w:t>0mm</w:t>
            </w:r>
            <w:proofErr w:type="spellEnd"/>
          </w:p>
        </w:tc>
      </w:tr>
      <w:tr w:rsidR="00152141" w:rsidRPr="00800B8B" w14:paraId="4956316E" w14:textId="77777777">
        <w:tc>
          <w:tcPr>
            <w:tcW w:w="3260" w:type="dxa"/>
          </w:tcPr>
          <w:p w14:paraId="6EE5926D" w14:textId="77777777" w:rsidR="00152141" w:rsidRPr="00800B8B" w:rsidRDefault="00152141">
            <w:pPr>
              <w:tabs>
                <w:tab w:val="left" w:pos="-4962"/>
                <w:tab w:val="left" w:pos="-4111"/>
                <w:tab w:val="left" w:pos="-3969"/>
                <w:tab w:val="left" w:pos="-3544"/>
                <w:tab w:val="left" w:pos="-2835"/>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 w:val="left" w:pos="8080"/>
              </w:tabs>
              <w:ind w:firstLine="709"/>
              <w:jc w:val="both"/>
              <w:rPr>
                <w:color w:val="000000"/>
                <w:sz w:val="24"/>
              </w:rPr>
            </w:pPr>
            <w:proofErr w:type="spellStart"/>
            <w:r w:rsidRPr="00800B8B">
              <w:rPr>
                <w:color w:val="000000"/>
                <w:sz w:val="24"/>
              </w:rPr>
              <w:t>Tlindicator</w:t>
            </w:r>
            <w:proofErr w:type="spellEnd"/>
            <w:r w:rsidRPr="00800B8B">
              <w:rPr>
                <w:color w:val="000000"/>
                <w:sz w:val="24"/>
              </w:rPr>
              <w:t xml:space="preserve"> </w:t>
            </w:r>
            <w:proofErr w:type="spellStart"/>
            <w:r w:rsidRPr="00800B8B">
              <w:rPr>
                <w:color w:val="000000"/>
                <w:sz w:val="24"/>
              </w:rPr>
              <w:t>false</w:t>
            </w:r>
            <w:proofErr w:type="spellEnd"/>
          </w:p>
        </w:tc>
        <w:tc>
          <w:tcPr>
            <w:tcW w:w="5103" w:type="dxa"/>
          </w:tcPr>
          <w:p w14:paraId="782F4AD1" w14:textId="77777777" w:rsidR="00152141" w:rsidRPr="00800B8B" w:rsidRDefault="00152141">
            <w:pPr>
              <w:tabs>
                <w:tab w:val="left" w:pos="-4962"/>
                <w:tab w:val="left" w:pos="-4111"/>
                <w:tab w:val="left" w:pos="-3969"/>
                <w:tab w:val="left" w:pos="-3544"/>
                <w:tab w:val="left" w:pos="-2835"/>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 w:val="left" w:pos="8080"/>
              </w:tabs>
              <w:ind w:firstLine="709"/>
              <w:jc w:val="both"/>
              <w:rPr>
                <w:color w:val="000000"/>
                <w:sz w:val="24"/>
              </w:rPr>
            </w:pPr>
            <w:proofErr w:type="spellStart"/>
            <w:r w:rsidRPr="00800B8B">
              <w:rPr>
                <w:color w:val="000000"/>
                <w:sz w:val="24"/>
              </w:rPr>
              <w:t>Pjustification</w:t>
            </w:r>
            <w:proofErr w:type="spellEnd"/>
            <w:r w:rsidRPr="00800B8B">
              <w:rPr>
                <w:color w:val="000000"/>
                <w:sz w:val="24"/>
              </w:rPr>
              <w:t xml:space="preserve"> </w:t>
            </w:r>
            <w:proofErr w:type="spellStart"/>
            <w:r w:rsidRPr="00800B8B">
              <w:rPr>
                <w:color w:val="000000"/>
                <w:sz w:val="24"/>
              </w:rPr>
              <w:t>Towards</w:t>
            </w:r>
            <w:proofErr w:type="spellEnd"/>
          </w:p>
        </w:tc>
      </w:tr>
      <w:tr w:rsidR="00152141" w:rsidRPr="00800B8B" w14:paraId="18542AD7" w14:textId="77777777">
        <w:tc>
          <w:tcPr>
            <w:tcW w:w="3260" w:type="dxa"/>
          </w:tcPr>
          <w:p w14:paraId="0AB32C65" w14:textId="77777777" w:rsidR="00152141" w:rsidRPr="00800B8B" w:rsidRDefault="00152141">
            <w:pPr>
              <w:tabs>
                <w:tab w:val="left" w:pos="-4962"/>
                <w:tab w:val="left" w:pos="-4111"/>
                <w:tab w:val="left" w:pos="-3969"/>
                <w:tab w:val="left" w:pos="-3544"/>
                <w:tab w:val="left" w:pos="-2835"/>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 w:val="left" w:pos="8080"/>
              </w:tabs>
              <w:ind w:firstLine="709"/>
              <w:jc w:val="both"/>
              <w:rPr>
                <w:color w:val="000000"/>
                <w:sz w:val="24"/>
              </w:rPr>
            </w:pPr>
            <w:proofErr w:type="spellStart"/>
            <w:r w:rsidRPr="00800B8B">
              <w:rPr>
                <w:color w:val="000000"/>
                <w:sz w:val="24"/>
              </w:rPr>
              <w:t>Ddname</w:t>
            </w:r>
            <w:proofErr w:type="spellEnd"/>
            <w:r w:rsidRPr="00800B8B">
              <w:rPr>
                <w:color w:val="000000"/>
                <w:sz w:val="24"/>
              </w:rPr>
              <w:t xml:space="preserve"> </w:t>
            </w:r>
            <w:proofErr w:type="spellStart"/>
            <w:r w:rsidRPr="00800B8B">
              <w:rPr>
                <w:color w:val="000000"/>
                <w:sz w:val="24"/>
              </w:rPr>
              <w:t>Nulref</w:t>
            </w:r>
            <w:proofErr w:type="spellEnd"/>
          </w:p>
        </w:tc>
        <w:tc>
          <w:tcPr>
            <w:tcW w:w="5103" w:type="dxa"/>
          </w:tcPr>
          <w:p w14:paraId="16BAD398" w14:textId="77777777" w:rsidR="00152141" w:rsidRPr="00800B8B" w:rsidRDefault="00152141">
            <w:pPr>
              <w:tabs>
                <w:tab w:val="left" w:pos="-4962"/>
                <w:tab w:val="left" w:pos="-4111"/>
                <w:tab w:val="left" w:pos="-3969"/>
                <w:tab w:val="left" w:pos="-3544"/>
                <w:tab w:val="left" w:pos="-2835"/>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 w:val="left" w:pos="8080"/>
              </w:tabs>
              <w:ind w:firstLine="709"/>
              <w:jc w:val="both"/>
              <w:rPr>
                <w:color w:val="000000"/>
                <w:sz w:val="24"/>
              </w:rPr>
            </w:pPr>
            <w:proofErr w:type="spellStart"/>
            <w:r w:rsidRPr="00800B8B">
              <w:rPr>
                <w:color w:val="000000"/>
                <w:sz w:val="24"/>
              </w:rPr>
              <w:t>Dfont</w:t>
            </w:r>
            <w:proofErr w:type="spellEnd"/>
            <w:r w:rsidRPr="00800B8B">
              <w:rPr>
                <w:color w:val="000000"/>
                <w:sz w:val="24"/>
              </w:rPr>
              <w:t xml:space="preserve"> 11</w:t>
            </w:r>
          </w:p>
        </w:tc>
      </w:tr>
      <w:tr w:rsidR="00152141" w:rsidRPr="00800B8B" w14:paraId="3A392CE4" w14:textId="77777777">
        <w:tc>
          <w:tcPr>
            <w:tcW w:w="3260" w:type="dxa"/>
          </w:tcPr>
          <w:p w14:paraId="6FFC2B8E" w14:textId="77777777" w:rsidR="00152141" w:rsidRPr="00800B8B" w:rsidRDefault="00152141">
            <w:pPr>
              <w:tabs>
                <w:tab w:val="left" w:pos="-4962"/>
                <w:tab w:val="left" w:pos="-4111"/>
                <w:tab w:val="left" w:pos="-3969"/>
                <w:tab w:val="left" w:pos="-3544"/>
                <w:tab w:val="left" w:pos="-2835"/>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 w:val="left" w:pos="8080"/>
              </w:tabs>
              <w:ind w:firstLine="709"/>
              <w:jc w:val="both"/>
              <w:rPr>
                <w:color w:val="000000"/>
                <w:sz w:val="24"/>
              </w:rPr>
            </w:pPr>
            <w:proofErr w:type="spellStart"/>
            <w:r w:rsidRPr="00800B8B">
              <w:rPr>
                <w:color w:val="000000"/>
                <w:sz w:val="24"/>
              </w:rPr>
              <w:t>Ppdirection</w:t>
            </w:r>
            <w:proofErr w:type="spellEnd"/>
            <w:r w:rsidRPr="00800B8B">
              <w:rPr>
                <w:color w:val="000000"/>
                <w:sz w:val="24"/>
              </w:rPr>
              <w:t xml:space="preserve"> –1</w:t>
            </w:r>
          </w:p>
        </w:tc>
        <w:tc>
          <w:tcPr>
            <w:tcW w:w="5103" w:type="dxa"/>
          </w:tcPr>
          <w:p w14:paraId="381FE24B" w14:textId="77777777" w:rsidR="00152141" w:rsidRPr="00800B8B" w:rsidRDefault="00152141">
            <w:pPr>
              <w:tabs>
                <w:tab w:val="left" w:pos="-4962"/>
                <w:tab w:val="left" w:pos="-4111"/>
                <w:tab w:val="left" w:pos="-3969"/>
                <w:tab w:val="left" w:pos="-3544"/>
                <w:tab w:val="left" w:pos="-2835"/>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 w:val="left" w:pos="8080"/>
              </w:tabs>
              <w:ind w:firstLine="709"/>
              <w:jc w:val="both"/>
              <w:rPr>
                <w:color w:val="000000"/>
                <w:sz w:val="24"/>
              </w:rPr>
            </w:pPr>
            <w:proofErr w:type="spellStart"/>
            <w:r w:rsidRPr="00800B8B">
              <w:rPr>
                <w:color w:val="000000"/>
                <w:sz w:val="24"/>
              </w:rPr>
              <w:t>Pfont</w:t>
            </w:r>
            <w:proofErr w:type="spellEnd"/>
            <w:r w:rsidRPr="00800B8B">
              <w:rPr>
                <w:color w:val="000000"/>
                <w:sz w:val="24"/>
              </w:rPr>
              <w:t xml:space="preserve"> 11</w:t>
            </w:r>
          </w:p>
        </w:tc>
      </w:tr>
      <w:tr w:rsidR="00152141" w:rsidRPr="00800B8B" w14:paraId="6C14D5AC" w14:textId="77777777">
        <w:tc>
          <w:tcPr>
            <w:tcW w:w="3260" w:type="dxa"/>
          </w:tcPr>
          <w:p w14:paraId="3E7BF1E8" w14:textId="77777777" w:rsidR="00152141" w:rsidRPr="00800B8B" w:rsidRDefault="00152141">
            <w:pPr>
              <w:tabs>
                <w:tab w:val="left" w:pos="-4962"/>
                <w:tab w:val="left" w:pos="-4111"/>
                <w:tab w:val="left" w:pos="-3969"/>
                <w:tab w:val="left" w:pos="-3544"/>
                <w:tab w:val="left" w:pos="-2835"/>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 w:val="left" w:pos="8080"/>
              </w:tabs>
              <w:ind w:firstLine="709"/>
              <w:jc w:val="both"/>
              <w:rPr>
                <w:color w:val="000000"/>
                <w:sz w:val="24"/>
              </w:rPr>
            </w:pPr>
            <w:proofErr w:type="spellStart"/>
            <w:r w:rsidRPr="00800B8B">
              <w:rPr>
                <w:color w:val="000000"/>
                <w:sz w:val="24"/>
              </w:rPr>
              <w:t>Pkey</w:t>
            </w:r>
            <w:proofErr w:type="spellEnd"/>
            <w:r w:rsidRPr="00800B8B">
              <w:rPr>
                <w:color w:val="000000"/>
                <w:sz w:val="24"/>
              </w:rPr>
              <w:t xml:space="preserve"> </w:t>
            </w:r>
            <w:proofErr w:type="spellStart"/>
            <w:r w:rsidRPr="00800B8B">
              <w:rPr>
                <w:color w:val="000000"/>
                <w:sz w:val="24"/>
              </w:rPr>
              <w:t>unset</w:t>
            </w:r>
            <w:proofErr w:type="spellEnd"/>
          </w:p>
        </w:tc>
        <w:tc>
          <w:tcPr>
            <w:tcW w:w="5103" w:type="dxa"/>
          </w:tcPr>
          <w:p w14:paraId="33FC2B45" w14:textId="77777777" w:rsidR="00152141" w:rsidRPr="00800B8B" w:rsidRDefault="00152141">
            <w:pPr>
              <w:tabs>
                <w:tab w:val="left" w:pos="-4962"/>
                <w:tab w:val="left" w:pos="-4111"/>
                <w:tab w:val="left" w:pos="-3969"/>
                <w:tab w:val="left" w:pos="-3544"/>
                <w:tab w:val="left" w:pos="-2835"/>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 w:val="left" w:pos="8080"/>
              </w:tabs>
              <w:ind w:firstLine="709"/>
              <w:jc w:val="both"/>
              <w:rPr>
                <w:color w:val="000000"/>
                <w:sz w:val="24"/>
              </w:rPr>
            </w:pPr>
            <w:proofErr w:type="spellStart"/>
            <w:r w:rsidRPr="00800B8B">
              <w:rPr>
                <w:color w:val="000000"/>
                <w:sz w:val="24"/>
              </w:rPr>
              <w:t>Dtangle</w:t>
            </w:r>
            <w:proofErr w:type="spellEnd"/>
            <w:r w:rsidRPr="00800B8B">
              <w:rPr>
                <w:color w:val="000000"/>
                <w:sz w:val="24"/>
              </w:rPr>
              <w:t xml:space="preserve"> Standard</w:t>
            </w:r>
          </w:p>
        </w:tc>
      </w:tr>
      <w:tr w:rsidR="00152141" w:rsidRPr="00800B8B" w14:paraId="6F318AB0" w14:textId="77777777">
        <w:tc>
          <w:tcPr>
            <w:tcW w:w="3260" w:type="dxa"/>
          </w:tcPr>
          <w:p w14:paraId="76561EFE" w14:textId="77777777" w:rsidR="00152141" w:rsidRPr="00800B8B" w:rsidRDefault="00152141">
            <w:pPr>
              <w:tabs>
                <w:tab w:val="left" w:pos="-4962"/>
                <w:tab w:val="left" w:pos="-4111"/>
                <w:tab w:val="left" w:pos="-3969"/>
                <w:tab w:val="left" w:pos="-3544"/>
                <w:tab w:val="left" w:pos="-2835"/>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 w:val="left" w:pos="8080"/>
              </w:tabs>
              <w:ind w:firstLine="709"/>
              <w:jc w:val="both"/>
              <w:rPr>
                <w:color w:val="000000"/>
                <w:sz w:val="24"/>
              </w:rPr>
            </w:pPr>
            <w:proofErr w:type="spellStart"/>
            <w:r w:rsidRPr="00800B8B">
              <w:rPr>
                <w:color w:val="000000"/>
                <w:sz w:val="24"/>
              </w:rPr>
              <w:t>Doffset</w:t>
            </w:r>
            <w:proofErr w:type="spellEnd"/>
            <w:r w:rsidRPr="00800B8B">
              <w:rPr>
                <w:color w:val="000000"/>
                <w:sz w:val="24"/>
              </w:rPr>
              <w:t xml:space="preserve"> </w:t>
            </w:r>
            <w:proofErr w:type="spellStart"/>
            <w:r w:rsidRPr="00800B8B">
              <w:rPr>
                <w:color w:val="000000"/>
                <w:sz w:val="24"/>
              </w:rPr>
              <w:t>unset</w:t>
            </w:r>
            <w:proofErr w:type="spellEnd"/>
          </w:p>
        </w:tc>
        <w:tc>
          <w:tcPr>
            <w:tcW w:w="5103" w:type="dxa"/>
          </w:tcPr>
          <w:p w14:paraId="60EFEBAF" w14:textId="77777777" w:rsidR="00152141" w:rsidRPr="00800B8B" w:rsidRDefault="00152141">
            <w:pPr>
              <w:tabs>
                <w:tab w:val="left" w:pos="-4962"/>
                <w:tab w:val="left" w:pos="-4111"/>
                <w:tab w:val="left" w:pos="-3969"/>
                <w:tab w:val="left" w:pos="-3544"/>
                <w:tab w:val="left" w:pos="-2835"/>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 w:val="left" w:pos="8080"/>
              </w:tabs>
              <w:ind w:firstLine="709"/>
              <w:jc w:val="both"/>
              <w:rPr>
                <w:color w:val="000000"/>
                <w:sz w:val="24"/>
              </w:rPr>
            </w:pPr>
            <w:proofErr w:type="spellStart"/>
            <w:r w:rsidRPr="00800B8B">
              <w:rPr>
                <w:color w:val="000000"/>
                <w:sz w:val="24"/>
              </w:rPr>
              <w:t>Ptangle</w:t>
            </w:r>
            <w:proofErr w:type="spellEnd"/>
            <w:r w:rsidRPr="00800B8B">
              <w:rPr>
                <w:color w:val="000000"/>
                <w:sz w:val="24"/>
              </w:rPr>
              <w:t xml:space="preserve"> Standard</w:t>
            </w:r>
          </w:p>
        </w:tc>
      </w:tr>
      <w:tr w:rsidR="00152141" w:rsidRPr="00800B8B" w14:paraId="1580891C" w14:textId="77777777">
        <w:tc>
          <w:tcPr>
            <w:tcW w:w="3260" w:type="dxa"/>
          </w:tcPr>
          <w:p w14:paraId="5AA27447" w14:textId="77777777" w:rsidR="00152141" w:rsidRPr="00800B8B" w:rsidRDefault="00152141">
            <w:pPr>
              <w:tabs>
                <w:tab w:val="left" w:pos="-4962"/>
                <w:tab w:val="left" w:pos="-4111"/>
                <w:tab w:val="left" w:pos="-3969"/>
                <w:tab w:val="left" w:pos="-3544"/>
                <w:tab w:val="left" w:pos="-2835"/>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 w:val="left" w:pos="8080"/>
              </w:tabs>
              <w:ind w:firstLine="709"/>
              <w:jc w:val="both"/>
              <w:rPr>
                <w:color w:val="000000"/>
                <w:sz w:val="24"/>
              </w:rPr>
            </w:pPr>
            <w:proofErr w:type="spellStart"/>
            <w:r w:rsidRPr="00800B8B">
              <w:rPr>
                <w:color w:val="000000"/>
                <w:sz w:val="24"/>
              </w:rPr>
              <w:t>Pldirection</w:t>
            </w:r>
            <w:proofErr w:type="spellEnd"/>
            <w:r w:rsidRPr="00800B8B">
              <w:rPr>
                <w:color w:val="000000"/>
                <w:sz w:val="24"/>
              </w:rPr>
              <w:t xml:space="preserve"> 90</w:t>
            </w:r>
          </w:p>
        </w:tc>
        <w:tc>
          <w:tcPr>
            <w:tcW w:w="5103" w:type="dxa"/>
          </w:tcPr>
          <w:p w14:paraId="2553A8D4" w14:textId="77777777" w:rsidR="00152141" w:rsidRPr="00800B8B" w:rsidRDefault="00152141">
            <w:pPr>
              <w:tabs>
                <w:tab w:val="left" w:pos="-4962"/>
                <w:tab w:val="left" w:pos="-4111"/>
                <w:tab w:val="left" w:pos="-3969"/>
                <w:tab w:val="left" w:pos="-3544"/>
                <w:tab w:val="left" w:pos="-2835"/>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 w:val="left" w:pos="8080"/>
              </w:tabs>
              <w:ind w:firstLine="709"/>
              <w:jc w:val="both"/>
              <w:rPr>
                <w:color w:val="000000"/>
                <w:sz w:val="24"/>
              </w:rPr>
            </w:pPr>
            <w:proofErr w:type="spellStart"/>
            <w:r w:rsidRPr="00800B8B">
              <w:rPr>
                <w:color w:val="000000"/>
                <w:sz w:val="24"/>
              </w:rPr>
              <w:t>Plspacing</w:t>
            </w:r>
            <w:proofErr w:type="spellEnd"/>
            <w:r w:rsidRPr="00800B8B">
              <w:rPr>
                <w:color w:val="000000"/>
                <w:sz w:val="24"/>
              </w:rPr>
              <w:t xml:space="preserve"> 0</w:t>
            </w:r>
          </w:p>
        </w:tc>
      </w:tr>
      <w:tr w:rsidR="00152141" w:rsidRPr="00800B8B" w14:paraId="71343560" w14:textId="77777777">
        <w:tc>
          <w:tcPr>
            <w:tcW w:w="3260" w:type="dxa"/>
          </w:tcPr>
          <w:p w14:paraId="7F18C492" w14:textId="77777777" w:rsidR="00152141" w:rsidRPr="00800B8B" w:rsidRDefault="00152141">
            <w:pPr>
              <w:tabs>
                <w:tab w:val="left" w:pos="-4962"/>
                <w:tab w:val="left" w:pos="-4111"/>
                <w:tab w:val="left" w:pos="-3969"/>
                <w:tab w:val="left" w:pos="-3544"/>
                <w:tab w:val="left" w:pos="-2835"/>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 w:val="left" w:pos="8080"/>
              </w:tabs>
              <w:ind w:firstLine="709"/>
              <w:jc w:val="both"/>
              <w:rPr>
                <w:color w:val="000000"/>
                <w:sz w:val="24"/>
              </w:rPr>
            </w:pPr>
            <w:proofErr w:type="spellStart"/>
            <w:r w:rsidRPr="00800B8B">
              <w:rPr>
                <w:color w:val="000000"/>
                <w:sz w:val="24"/>
              </w:rPr>
              <w:t>Lchain</w:t>
            </w:r>
            <w:proofErr w:type="spellEnd"/>
            <w:r w:rsidRPr="00800B8B">
              <w:rPr>
                <w:color w:val="000000"/>
                <w:sz w:val="24"/>
              </w:rPr>
              <w:t xml:space="preserve"> </w:t>
            </w:r>
            <w:proofErr w:type="spellStart"/>
            <w:r w:rsidRPr="00800B8B">
              <w:rPr>
                <w:color w:val="000000"/>
                <w:sz w:val="24"/>
              </w:rPr>
              <w:t>true</w:t>
            </w:r>
            <w:proofErr w:type="spellEnd"/>
          </w:p>
        </w:tc>
        <w:tc>
          <w:tcPr>
            <w:tcW w:w="5103" w:type="dxa"/>
          </w:tcPr>
          <w:p w14:paraId="743A073A" w14:textId="77777777" w:rsidR="00152141" w:rsidRPr="00800B8B" w:rsidRDefault="00152141">
            <w:pPr>
              <w:tabs>
                <w:tab w:val="left" w:pos="-4962"/>
                <w:tab w:val="left" w:pos="-4111"/>
                <w:tab w:val="left" w:pos="-3969"/>
                <w:tab w:val="left" w:pos="-3544"/>
                <w:tab w:val="left" w:pos="-2835"/>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 w:val="left" w:pos="8080"/>
              </w:tabs>
              <w:ind w:firstLine="709"/>
              <w:jc w:val="both"/>
              <w:rPr>
                <w:color w:val="000000"/>
                <w:sz w:val="24"/>
              </w:rPr>
            </w:pPr>
            <w:proofErr w:type="spellStart"/>
            <w:r w:rsidRPr="00800B8B">
              <w:rPr>
                <w:color w:val="000000"/>
                <w:sz w:val="24"/>
              </w:rPr>
              <w:t>Plclearance</w:t>
            </w:r>
            <w:proofErr w:type="spellEnd"/>
            <w:r w:rsidRPr="00800B8B">
              <w:rPr>
                <w:color w:val="000000"/>
                <w:sz w:val="24"/>
              </w:rPr>
              <w:t xml:space="preserve"> 0mm</w:t>
            </w:r>
          </w:p>
        </w:tc>
      </w:tr>
      <w:tr w:rsidR="00152141" w:rsidRPr="00800B8B" w14:paraId="0FD79027" w14:textId="77777777">
        <w:tc>
          <w:tcPr>
            <w:tcW w:w="3260" w:type="dxa"/>
          </w:tcPr>
          <w:p w14:paraId="7AF0A712" w14:textId="77777777" w:rsidR="00152141" w:rsidRPr="00800B8B" w:rsidRDefault="00152141">
            <w:pPr>
              <w:tabs>
                <w:tab w:val="left" w:pos="-4962"/>
                <w:tab w:val="left" w:pos="-4111"/>
                <w:tab w:val="left" w:pos="-3969"/>
                <w:tab w:val="left" w:pos="-3544"/>
                <w:tab w:val="left" w:pos="-2835"/>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 w:val="left" w:pos="8080"/>
              </w:tabs>
              <w:ind w:firstLine="709"/>
              <w:jc w:val="both"/>
              <w:rPr>
                <w:color w:val="000000"/>
                <w:sz w:val="24"/>
              </w:rPr>
            </w:pPr>
            <w:proofErr w:type="spellStart"/>
            <w:r w:rsidRPr="00800B8B">
              <w:rPr>
                <w:color w:val="000000"/>
                <w:sz w:val="24"/>
              </w:rPr>
              <w:t>Dmspacing</w:t>
            </w:r>
            <w:proofErr w:type="spellEnd"/>
            <w:r w:rsidRPr="00800B8B">
              <w:rPr>
                <w:color w:val="000000"/>
                <w:sz w:val="24"/>
              </w:rPr>
              <w:t xml:space="preserve"> 0mm</w:t>
            </w:r>
          </w:p>
        </w:tc>
        <w:tc>
          <w:tcPr>
            <w:tcW w:w="5103" w:type="dxa"/>
          </w:tcPr>
          <w:p w14:paraId="7D465FD6" w14:textId="77777777" w:rsidR="00152141" w:rsidRPr="00800B8B" w:rsidRDefault="00152141">
            <w:pPr>
              <w:tabs>
                <w:tab w:val="left" w:pos="-4962"/>
                <w:tab w:val="left" w:pos="-4111"/>
                <w:tab w:val="left" w:pos="-3969"/>
                <w:tab w:val="left" w:pos="-3544"/>
                <w:tab w:val="left" w:pos="-2835"/>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 w:val="left" w:pos="8080"/>
              </w:tabs>
              <w:ind w:firstLine="709"/>
              <w:jc w:val="both"/>
              <w:rPr>
                <w:color w:val="000000"/>
                <w:sz w:val="24"/>
              </w:rPr>
            </w:pPr>
            <w:proofErr w:type="spellStart"/>
            <w:r w:rsidRPr="00800B8B">
              <w:rPr>
                <w:color w:val="000000"/>
                <w:sz w:val="24"/>
              </w:rPr>
              <w:t>Overshoot</w:t>
            </w:r>
            <w:proofErr w:type="spellEnd"/>
            <w:r w:rsidRPr="00800B8B">
              <w:rPr>
                <w:color w:val="000000"/>
                <w:sz w:val="24"/>
              </w:rPr>
              <w:t xml:space="preserve"> 2mm</w:t>
            </w:r>
          </w:p>
        </w:tc>
      </w:tr>
      <w:tr w:rsidR="00152141" w:rsidRPr="00800B8B" w14:paraId="4868913D" w14:textId="77777777">
        <w:tc>
          <w:tcPr>
            <w:tcW w:w="3260" w:type="dxa"/>
          </w:tcPr>
          <w:p w14:paraId="5BC1E1F0" w14:textId="77777777" w:rsidR="00152141" w:rsidRPr="00800B8B" w:rsidRDefault="00152141">
            <w:pPr>
              <w:tabs>
                <w:tab w:val="left" w:pos="-4962"/>
                <w:tab w:val="left" w:pos="-4111"/>
                <w:tab w:val="left" w:pos="-3969"/>
                <w:tab w:val="left" w:pos="-3544"/>
                <w:tab w:val="left" w:pos="-2835"/>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 w:val="left" w:pos="8080"/>
              </w:tabs>
              <w:ind w:firstLine="709"/>
              <w:jc w:val="both"/>
              <w:rPr>
                <w:color w:val="000000"/>
                <w:sz w:val="24"/>
              </w:rPr>
            </w:pPr>
            <w:proofErr w:type="spellStart"/>
            <w:r w:rsidRPr="00800B8B">
              <w:rPr>
                <w:color w:val="000000"/>
                <w:sz w:val="24"/>
              </w:rPr>
              <w:t>Truncate</w:t>
            </w:r>
            <w:proofErr w:type="spellEnd"/>
            <w:r w:rsidRPr="00800B8B">
              <w:rPr>
                <w:color w:val="000000"/>
                <w:sz w:val="24"/>
              </w:rPr>
              <w:t xml:space="preserve"> </w:t>
            </w:r>
            <w:proofErr w:type="spellStart"/>
            <w:r w:rsidRPr="00800B8B">
              <w:rPr>
                <w:color w:val="000000"/>
                <w:sz w:val="24"/>
              </w:rPr>
              <w:t>Off</w:t>
            </w:r>
            <w:proofErr w:type="spellEnd"/>
          </w:p>
        </w:tc>
        <w:tc>
          <w:tcPr>
            <w:tcW w:w="5103" w:type="dxa"/>
          </w:tcPr>
          <w:p w14:paraId="38058FC0" w14:textId="77777777" w:rsidR="00152141" w:rsidRPr="00800B8B" w:rsidRDefault="00152141">
            <w:pPr>
              <w:tabs>
                <w:tab w:val="left" w:pos="-4962"/>
                <w:tab w:val="left" w:pos="-4111"/>
                <w:tab w:val="left" w:pos="-3969"/>
                <w:tab w:val="left" w:pos="-3544"/>
                <w:tab w:val="left" w:pos="-2835"/>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 w:val="left" w:pos="8080"/>
              </w:tabs>
              <w:ind w:firstLine="709"/>
              <w:jc w:val="both"/>
              <w:rPr>
                <w:color w:val="000000"/>
                <w:sz w:val="24"/>
              </w:rPr>
            </w:pPr>
            <w:proofErr w:type="spellStart"/>
            <w:r w:rsidRPr="00800B8B">
              <w:rPr>
                <w:color w:val="000000"/>
                <w:sz w:val="24"/>
              </w:rPr>
              <w:t>Dtcheight</w:t>
            </w:r>
            <w:proofErr w:type="spellEnd"/>
            <w:r w:rsidRPr="00800B8B">
              <w:rPr>
                <w:color w:val="000000"/>
                <w:sz w:val="24"/>
              </w:rPr>
              <w:t xml:space="preserve"> 3mm</w:t>
            </w:r>
          </w:p>
        </w:tc>
      </w:tr>
      <w:tr w:rsidR="00152141" w:rsidRPr="00800B8B" w14:paraId="1DD56CFA" w14:textId="77777777">
        <w:tc>
          <w:tcPr>
            <w:tcW w:w="3260" w:type="dxa"/>
          </w:tcPr>
          <w:p w14:paraId="6E98BEDA" w14:textId="77777777" w:rsidR="00152141" w:rsidRPr="00800B8B" w:rsidRDefault="00152141">
            <w:pPr>
              <w:tabs>
                <w:tab w:val="left" w:pos="-4962"/>
                <w:tab w:val="left" w:pos="-4111"/>
                <w:tab w:val="left" w:pos="-3969"/>
                <w:tab w:val="left" w:pos="-3544"/>
                <w:tab w:val="left" w:pos="-2835"/>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 w:val="left" w:pos="8080"/>
              </w:tabs>
              <w:ind w:firstLine="709"/>
              <w:jc w:val="both"/>
              <w:rPr>
                <w:color w:val="000000"/>
                <w:sz w:val="24"/>
              </w:rPr>
            </w:pPr>
            <w:proofErr w:type="spellStart"/>
            <w:r w:rsidRPr="00800B8B">
              <w:rPr>
                <w:color w:val="000000"/>
                <w:sz w:val="24"/>
              </w:rPr>
              <w:t>Tsize</w:t>
            </w:r>
            <w:proofErr w:type="spellEnd"/>
            <w:r w:rsidRPr="00800B8B">
              <w:rPr>
                <w:color w:val="000000"/>
                <w:sz w:val="24"/>
              </w:rPr>
              <w:t xml:space="preserve"> 3mm</w:t>
            </w:r>
          </w:p>
        </w:tc>
        <w:tc>
          <w:tcPr>
            <w:tcW w:w="5103" w:type="dxa"/>
          </w:tcPr>
          <w:p w14:paraId="74DEAE66" w14:textId="77777777" w:rsidR="00152141" w:rsidRPr="00800B8B" w:rsidRDefault="00152141">
            <w:pPr>
              <w:tabs>
                <w:tab w:val="left" w:pos="-4962"/>
                <w:tab w:val="left" w:pos="-4111"/>
                <w:tab w:val="left" w:pos="-3969"/>
                <w:tab w:val="left" w:pos="-3544"/>
                <w:tab w:val="left" w:pos="-2835"/>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 w:val="left" w:pos="8080"/>
              </w:tabs>
              <w:ind w:firstLine="709"/>
              <w:jc w:val="both"/>
              <w:rPr>
                <w:color w:val="000000"/>
                <w:sz w:val="24"/>
              </w:rPr>
            </w:pPr>
            <w:proofErr w:type="spellStart"/>
            <w:r w:rsidRPr="00800B8B">
              <w:rPr>
                <w:color w:val="000000"/>
                <w:sz w:val="24"/>
              </w:rPr>
              <w:t>Ptcheight</w:t>
            </w:r>
            <w:proofErr w:type="spellEnd"/>
            <w:r w:rsidRPr="00800B8B">
              <w:rPr>
                <w:color w:val="000000"/>
                <w:sz w:val="24"/>
              </w:rPr>
              <w:t xml:space="preserve"> 3mm</w:t>
            </w:r>
          </w:p>
        </w:tc>
      </w:tr>
      <w:tr w:rsidR="00152141" w:rsidRPr="00800B8B" w14:paraId="7BB4404D" w14:textId="77777777">
        <w:tc>
          <w:tcPr>
            <w:tcW w:w="3260" w:type="dxa"/>
          </w:tcPr>
          <w:p w14:paraId="1FC27848" w14:textId="77777777" w:rsidR="00152141" w:rsidRPr="00800B8B" w:rsidRDefault="00152141">
            <w:pPr>
              <w:tabs>
                <w:tab w:val="left" w:pos="-4962"/>
                <w:tab w:val="left" w:pos="-4111"/>
                <w:tab w:val="left" w:pos="-3969"/>
                <w:tab w:val="left" w:pos="-3544"/>
                <w:tab w:val="left" w:pos="-2835"/>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 w:val="left" w:pos="8080"/>
              </w:tabs>
              <w:ind w:firstLine="709"/>
              <w:jc w:val="both"/>
              <w:rPr>
                <w:color w:val="000000"/>
                <w:sz w:val="24"/>
              </w:rPr>
            </w:pPr>
            <w:proofErr w:type="spellStart"/>
            <w:r w:rsidRPr="00800B8B">
              <w:rPr>
                <w:color w:val="000000"/>
                <w:sz w:val="24"/>
              </w:rPr>
              <w:t>Dterminator</w:t>
            </w:r>
            <w:proofErr w:type="spellEnd"/>
            <w:r w:rsidRPr="00800B8B">
              <w:rPr>
                <w:color w:val="000000"/>
                <w:sz w:val="24"/>
              </w:rPr>
              <w:t xml:space="preserve"> </w:t>
            </w:r>
            <w:proofErr w:type="spellStart"/>
            <w:r w:rsidRPr="00800B8B">
              <w:rPr>
                <w:color w:val="000000"/>
                <w:sz w:val="24"/>
              </w:rPr>
              <w:t>Arrows</w:t>
            </w:r>
            <w:proofErr w:type="spellEnd"/>
          </w:p>
        </w:tc>
        <w:tc>
          <w:tcPr>
            <w:tcW w:w="5103" w:type="dxa"/>
          </w:tcPr>
          <w:p w14:paraId="028D243F" w14:textId="77777777" w:rsidR="00152141" w:rsidRPr="00800B8B" w:rsidRDefault="00152141">
            <w:pPr>
              <w:tabs>
                <w:tab w:val="left" w:pos="-4962"/>
                <w:tab w:val="left" w:pos="-4111"/>
                <w:tab w:val="left" w:pos="-3969"/>
                <w:tab w:val="left" w:pos="-3544"/>
                <w:tab w:val="left" w:pos="-2835"/>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 w:val="left" w:pos="8080"/>
              </w:tabs>
              <w:ind w:firstLine="709"/>
              <w:jc w:val="both"/>
              <w:rPr>
                <w:color w:val="000000"/>
              </w:rPr>
            </w:pPr>
            <w:proofErr w:type="spellStart"/>
            <w:r w:rsidRPr="00800B8B">
              <w:rPr>
                <w:color w:val="000000"/>
                <w:sz w:val="24"/>
              </w:rPr>
              <w:t>Blnk</w:t>
            </w:r>
            <w:proofErr w:type="spellEnd"/>
            <w:r w:rsidRPr="00800B8B">
              <w:rPr>
                <w:color w:val="000000"/>
                <w:sz w:val="24"/>
              </w:rPr>
              <w:t xml:space="preserve"> </w:t>
            </w:r>
            <w:proofErr w:type="spellStart"/>
            <w:r w:rsidRPr="00800B8B">
              <w:rPr>
                <w:color w:val="000000"/>
                <w:sz w:val="24"/>
              </w:rPr>
              <w:t>true</w:t>
            </w:r>
            <w:proofErr w:type="spellEnd"/>
          </w:p>
        </w:tc>
      </w:tr>
      <w:tr w:rsidR="00152141" w:rsidRPr="00800B8B" w14:paraId="3E708B14" w14:textId="77777777">
        <w:tc>
          <w:tcPr>
            <w:tcW w:w="3260" w:type="dxa"/>
          </w:tcPr>
          <w:p w14:paraId="4D13CBC0" w14:textId="77777777" w:rsidR="00152141" w:rsidRPr="00800B8B" w:rsidRDefault="00152141">
            <w:pPr>
              <w:tabs>
                <w:tab w:val="left" w:pos="-4962"/>
                <w:tab w:val="left" w:pos="-4111"/>
                <w:tab w:val="left" w:pos="-3969"/>
                <w:tab w:val="left" w:pos="-3544"/>
                <w:tab w:val="left" w:pos="-2835"/>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 w:val="left" w:pos="8080"/>
              </w:tabs>
              <w:ind w:firstLine="709"/>
              <w:jc w:val="both"/>
              <w:rPr>
                <w:color w:val="000000"/>
                <w:sz w:val="24"/>
              </w:rPr>
            </w:pPr>
            <w:proofErr w:type="spellStart"/>
            <w:r w:rsidRPr="00800B8B">
              <w:rPr>
                <w:color w:val="000000"/>
                <w:sz w:val="24"/>
              </w:rPr>
              <w:t>Plpen</w:t>
            </w:r>
            <w:proofErr w:type="spellEnd"/>
            <w:r w:rsidRPr="00800B8B">
              <w:rPr>
                <w:color w:val="000000"/>
                <w:sz w:val="24"/>
              </w:rPr>
              <w:t xml:space="preserve"> 4</w:t>
            </w:r>
          </w:p>
        </w:tc>
        <w:tc>
          <w:tcPr>
            <w:tcW w:w="5103" w:type="dxa"/>
          </w:tcPr>
          <w:p w14:paraId="0B7C6663" w14:textId="77777777" w:rsidR="00152141" w:rsidRPr="00800B8B" w:rsidRDefault="00152141">
            <w:pPr>
              <w:tabs>
                <w:tab w:val="left" w:pos="-4962"/>
                <w:tab w:val="left" w:pos="-4111"/>
                <w:tab w:val="left" w:pos="-3969"/>
                <w:tab w:val="left" w:pos="-3544"/>
                <w:tab w:val="left" w:pos="-2835"/>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 w:val="left" w:pos="8080"/>
              </w:tabs>
              <w:ind w:firstLine="709"/>
              <w:jc w:val="both"/>
              <w:rPr>
                <w:color w:val="000000"/>
                <w:sz w:val="24"/>
              </w:rPr>
            </w:pPr>
            <w:proofErr w:type="spellStart"/>
            <w:r w:rsidRPr="00800B8B">
              <w:rPr>
                <w:color w:val="000000"/>
                <w:sz w:val="24"/>
              </w:rPr>
              <w:t>Bmargin</w:t>
            </w:r>
            <w:proofErr w:type="spellEnd"/>
            <w:r w:rsidRPr="00800B8B">
              <w:rPr>
                <w:color w:val="000000"/>
                <w:sz w:val="24"/>
              </w:rPr>
              <w:t xml:space="preserve"> 0mm</w:t>
            </w:r>
          </w:p>
        </w:tc>
      </w:tr>
      <w:tr w:rsidR="00152141" w:rsidRPr="00800B8B" w14:paraId="02A3C75B" w14:textId="77777777">
        <w:tc>
          <w:tcPr>
            <w:tcW w:w="3260" w:type="dxa"/>
          </w:tcPr>
          <w:p w14:paraId="7E94510F" w14:textId="77777777" w:rsidR="00152141" w:rsidRPr="00800B8B" w:rsidRDefault="00152141">
            <w:pPr>
              <w:tabs>
                <w:tab w:val="left" w:pos="-4962"/>
                <w:tab w:val="left" w:pos="-4111"/>
                <w:tab w:val="left" w:pos="-3969"/>
                <w:tab w:val="left" w:pos="-3544"/>
                <w:tab w:val="left" w:pos="-2835"/>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 w:val="left" w:pos="8080"/>
              </w:tabs>
              <w:ind w:firstLine="709"/>
              <w:jc w:val="both"/>
              <w:rPr>
                <w:color w:val="000000"/>
                <w:sz w:val="24"/>
              </w:rPr>
            </w:pPr>
            <w:proofErr w:type="spellStart"/>
            <w:r w:rsidRPr="00800B8B">
              <w:rPr>
                <w:color w:val="000000"/>
                <w:sz w:val="24"/>
              </w:rPr>
              <w:t>Dlpen</w:t>
            </w:r>
            <w:proofErr w:type="spellEnd"/>
            <w:r w:rsidRPr="00800B8B">
              <w:rPr>
                <w:color w:val="000000"/>
                <w:sz w:val="24"/>
              </w:rPr>
              <w:t xml:space="preserve"> 1</w:t>
            </w:r>
          </w:p>
        </w:tc>
        <w:tc>
          <w:tcPr>
            <w:tcW w:w="5103" w:type="dxa"/>
          </w:tcPr>
          <w:p w14:paraId="1AF6A1A4" w14:textId="77777777" w:rsidR="00152141" w:rsidRPr="00800B8B" w:rsidRDefault="00152141">
            <w:pPr>
              <w:tabs>
                <w:tab w:val="left" w:pos="-4962"/>
                <w:tab w:val="left" w:pos="-4111"/>
                <w:tab w:val="left" w:pos="-3969"/>
                <w:tab w:val="left" w:pos="-3544"/>
                <w:tab w:val="left" w:pos="-2835"/>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 w:val="left" w:pos="8080"/>
              </w:tabs>
              <w:ind w:firstLine="709"/>
              <w:jc w:val="both"/>
              <w:rPr>
                <w:color w:val="000000"/>
                <w:sz w:val="24"/>
              </w:rPr>
            </w:pPr>
            <w:proofErr w:type="spellStart"/>
            <w:r w:rsidRPr="00800B8B">
              <w:rPr>
                <w:color w:val="000000"/>
                <w:sz w:val="24"/>
              </w:rPr>
              <w:t>Fterminator</w:t>
            </w:r>
            <w:proofErr w:type="spellEnd"/>
            <w:r w:rsidRPr="00800B8B">
              <w:rPr>
                <w:color w:val="000000"/>
                <w:sz w:val="24"/>
              </w:rPr>
              <w:t xml:space="preserve"> Default</w:t>
            </w:r>
          </w:p>
        </w:tc>
      </w:tr>
      <w:tr w:rsidR="00152141" w:rsidRPr="00800B8B" w14:paraId="2532DFCD" w14:textId="77777777">
        <w:tc>
          <w:tcPr>
            <w:tcW w:w="3260" w:type="dxa"/>
          </w:tcPr>
          <w:p w14:paraId="60239911" w14:textId="77777777" w:rsidR="00152141" w:rsidRPr="00800B8B" w:rsidRDefault="00152141">
            <w:pPr>
              <w:tabs>
                <w:tab w:val="left" w:pos="-4962"/>
                <w:tab w:val="left" w:pos="-4111"/>
                <w:tab w:val="left" w:pos="-3969"/>
                <w:tab w:val="left" w:pos="-3544"/>
                <w:tab w:val="left" w:pos="-2835"/>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 w:val="left" w:pos="8080"/>
              </w:tabs>
              <w:ind w:firstLine="709"/>
              <w:jc w:val="both"/>
              <w:rPr>
                <w:color w:val="000000"/>
                <w:sz w:val="24"/>
              </w:rPr>
            </w:pPr>
            <w:proofErr w:type="spellStart"/>
            <w:r w:rsidRPr="00800B8B">
              <w:rPr>
                <w:color w:val="000000"/>
                <w:sz w:val="24"/>
              </w:rPr>
              <w:t>Ptpen</w:t>
            </w:r>
            <w:proofErr w:type="spellEnd"/>
            <w:r w:rsidRPr="00800B8B">
              <w:rPr>
                <w:color w:val="000000"/>
                <w:sz w:val="24"/>
              </w:rPr>
              <w:t xml:space="preserve"> 1</w:t>
            </w:r>
          </w:p>
        </w:tc>
        <w:tc>
          <w:tcPr>
            <w:tcW w:w="5103" w:type="dxa"/>
          </w:tcPr>
          <w:p w14:paraId="50B4050F" w14:textId="77777777" w:rsidR="00152141" w:rsidRPr="00800B8B" w:rsidRDefault="00152141">
            <w:pPr>
              <w:tabs>
                <w:tab w:val="left" w:pos="-4962"/>
                <w:tab w:val="left" w:pos="-4111"/>
                <w:tab w:val="left" w:pos="-3969"/>
                <w:tab w:val="left" w:pos="-3544"/>
                <w:tab w:val="left" w:pos="-2835"/>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 w:val="left" w:pos="8080"/>
              </w:tabs>
              <w:ind w:firstLine="709"/>
              <w:jc w:val="both"/>
              <w:rPr>
                <w:color w:val="000000"/>
                <w:sz w:val="24"/>
              </w:rPr>
            </w:pPr>
            <w:proofErr w:type="spellStart"/>
            <w:r w:rsidRPr="00800B8B">
              <w:rPr>
                <w:color w:val="000000"/>
                <w:sz w:val="24"/>
              </w:rPr>
              <w:t>Dmtxt</w:t>
            </w:r>
            <w:proofErr w:type="spellEnd"/>
            <w:r w:rsidRPr="00800B8B">
              <w:rPr>
                <w:color w:val="000000"/>
                <w:sz w:val="24"/>
              </w:rPr>
              <w:t xml:space="preserve"> #DIM</w:t>
            </w:r>
          </w:p>
        </w:tc>
      </w:tr>
      <w:tr w:rsidR="00152141" w:rsidRPr="00800B8B" w14:paraId="1C77C2A9" w14:textId="77777777">
        <w:tc>
          <w:tcPr>
            <w:tcW w:w="3260" w:type="dxa"/>
          </w:tcPr>
          <w:p w14:paraId="2BC07CA9" w14:textId="77777777" w:rsidR="00152141" w:rsidRPr="00800B8B" w:rsidRDefault="00152141">
            <w:pPr>
              <w:tabs>
                <w:tab w:val="left" w:pos="-4962"/>
                <w:tab w:val="left" w:pos="-4111"/>
                <w:tab w:val="left" w:pos="-3969"/>
                <w:tab w:val="left" w:pos="-3544"/>
                <w:tab w:val="left" w:pos="-2835"/>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 w:val="left" w:pos="8080"/>
              </w:tabs>
              <w:ind w:firstLine="709"/>
              <w:jc w:val="both"/>
              <w:rPr>
                <w:color w:val="000000"/>
                <w:sz w:val="24"/>
              </w:rPr>
            </w:pPr>
            <w:proofErr w:type="spellStart"/>
            <w:r w:rsidRPr="00800B8B">
              <w:rPr>
                <w:color w:val="000000"/>
                <w:sz w:val="24"/>
              </w:rPr>
              <w:t>Dtpen</w:t>
            </w:r>
            <w:proofErr w:type="spellEnd"/>
            <w:r w:rsidRPr="00800B8B">
              <w:rPr>
                <w:color w:val="000000"/>
                <w:sz w:val="24"/>
              </w:rPr>
              <w:t xml:space="preserve"> 1</w:t>
            </w:r>
          </w:p>
        </w:tc>
        <w:tc>
          <w:tcPr>
            <w:tcW w:w="5103" w:type="dxa"/>
          </w:tcPr>
          <w:p w14:paraId="127B3A49" w14:textId="77777777" w:rsidR="00152141" w:rsidRPr="00800B8B" w:rsidRDefault="00152141">
            <w:pPr>
              <w:tabs>
                <w:tab w:val="left" w:pos="-4962"/>
                <w:tab w:val="left" w:pos="-4111"/>
                <w:tab w:val="left" w:pos="-3969"/>
                <w:tab w:val="left" w:pos="-3544"/>
                <w:tab w:val="left" w:pos="-2835"/>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 w:val="left" w:pos="8080"/>
              </w:tabs>
              <w:ind w:firstLine="709"/>
              <w:jc w:val="both"/>
              <w:rPr>
                <w:color w:val="000000"/>
                <w:sz w:val="24"/>
              </w:rPr>
            </w:pPr>
            <w:proofErr w:type="spellStart"/>
            <w:r w:rsidRPr="00800B8B">
              <w:rPr>
                <w:color w:val="000000"/>
                <w:sz w:val="24"/>
              </w:rPr>
              <w:t>Pltxt</w:t>
            </w:r>
            <w:proofErr w:type="spellEnd"/>
            <w:r w:rsidRPr="00800B8B">
              <w:rPr>
                <w:color w:val="000000"/>
                <w:sz w:val="24"/>
              </w:rPr>
              <w:t xml:space="preserve"> </w:t>
            </w:r>
            <w:proofErr w:type="spellStart"/>
            <w:r w:rsidRPr="00800B8B">
              <w:rPr>
                <w:color w:val="000000"/>
                <w:sz w:val="24"/>
              </w:rPr>
              <w:t>unset</w:t>
            </w:r>
            <w:proofErr w:type="spellEnd"/>
          </w:p>
        </w:tc>
      </w:tr>
      <w:tr w:rsidR="00152141" w:rsidRPr="00800B8B" w14:paraId="0D40F3DA" w14:textId="77777777">
        <w:tc>
          <w:tcPr>
            <w:tcW w:w="3260" w:type="dxa"/>
          </w:tcPr>
          <w:p w14:paraId="39739374" w14:textId="77777777" w:rsidR="00152141" w:rsidRPr="00800B8B" w:rsidRDefault="00152141">
            <w:pPr>
              <w:tabs>
                <w:tab w:val="left" w:pos="-4962"/>
                <w:tab w:val="left" w:pos="-4111"/>
                <w:tab w:val="left" w:pos="-3969"/>
                <w:tab w:val="left" w:pos="-3544"/>
                <w:tab w:val="left" w:pos="-2835"/>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 w:val="left" w:pos="8080"/>
              </w:tabs>
              <w:ind w:firstLine="709"/>
              <w:jc w:val="both"/>
              <w:rPr>
                <w:color w:val="000000"/>
                <w:sz w:val="24"/>
              </w:rPr>
            </w:pPr>
            <w:proofErr w:type="spellStart"/>
            <w:r w:rsidRPr="00800B8B">
              <w:rPr>
                <w:color w:val="000000"/>
                <w:sz w:val="24"/>
              </w:rPr>
              <w:t>Dlfg</w:t>
            </w:r>
            <w:proofErr w:type="spellEnd"/>
            <w:r w:rsidRPr="00800B8B">
              <w:rPr>
                <w:color w:val="000000"/>
                <w:sz w:val="24"/>
              </w:rPr>
              <w:t xml:space="preserve"> All</w:t>
            </w:r>
          </w:p>
        </w:tc>
        <w:tc>
          <w:tcPr>
            <w:tcW w:w="5103" w:type="dxa"/>
          </w:tcPr>
          <w:p w14:paraId="21EC9C9D" w14:textId="77777777" w:rsidR="00152141" w:rsidRPr="00800B8B" w:rsidRDefault="00152141">
            <w:pPr>
              <w:tabs>
                <w:tab w:val="left" w:pos="-4962"/>
                <w:tab w:val="left" w:pos="-4111"/>
                <w:tab w:val="left" w:pos="-3969"/>
                <w:tab w:val="left" w:pos="-3544"/>
                <w:tab w:val="left" w:pos="-2835"/>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 w:val="left" w:pos="8080"/>
              </w:tabs>
              <w:ind w:firstLine="709"/>
              <w:jc w:val="both"/>
              <w:rPr>
                <w:color w:val="000000"/>
                <w:sz w:val="24"/>
              </w:rPr>
            </w:pPr>
            <w:proofErr w:type="spellStart"/>
            <w:r w:rsidRPr="00800B8B">
              <w:rPr>
                <w:color w:val="000000"/>
                <w:sz w:val="24"/>
              </w:rPr>
              <w:t>Ddnx</w:t>
            </w:r>
            <w:proofErr w:type="spellEnd"/>
            <w:r w:rsidRPr="00800B8B">
              <w:rPr>
                <w:color w:val="000000"/>
                <w:sz w:val="24"/>
              </w:rPr>
              <w:t xml:space="preserve"> </w:t>
            </w:r>
            <w:proofErr w:type="spellStart"/>
            <w:r w:rsidRPr="00800B8B">
              <w:rPr>
                <w:color w:val="000000"/>
                <w:sz w:val="24"/>
              </w:rPr>
              <w:t>unset</w:t>
            </w:r>
            <w:proofErr w:type="spellEnd"/>
          </w:p>
        </w:tc>
      </w:tr>
    </w:tbl>
    <w:p w14:paraId="0FD7AA3F" w14:textId="77777777" w:rsidR="00EE630F" w:rsidRPr="00C45196" w:rsidRDefault="00EE630F" w:rsidP="00C45196"/>
    <w:p w14:paraId="5FAAE144" w14:textId="77777777" w:rsidR="00152141" w:rsidRDefault="00152141" w:rsidP="00EE630F">
      <w:bookmarkStart w:id="838" w:name="_Toc90452552"/>
      <w:bookmarkStart w:id="839" w:name="_Toc90452553"/>
      <w:bookmarkEnd w:id="838"/>
      <w:bookmarkEnd w:id="839"/>
    </w:p>
    <w:p w14:paraId="3990D840" w14:textId="77777777" w:rsidR="00EE630F" w:rsidRPr="00C45196" w:rsidRDefault="00EE630F" w:rsidP="00C45196"/>
    <w:p w14:paraId="04C4F455" w14:textId="77777777" w:rsidR="00EE630F" w:rsidRPr="00800B8B" w:rsidRDefault="00EE630F" w:rsidP="00EE630F">
      <w:pPr>
        <w:pStyle w:val="Nadpis3"/>
      </w:pPr>
      <w:bookmarkStart w:id="840" w:name="_Toc50035869"/>
      <w:r>
        <w:lastRenderedPageBreak/>
        <w:t>P</w:t>
      </w:r>
      <w:r w:rsidRPr="00800B8B">
        <w:t>opisy (</w:t>
      </w:r>
      <w:r>
        <w:rPr>
          <w:caps/>
        </w:rPr>
        <w:t>L</w:t>
      </w:r>
      <w:r w:rsidRPr="00800B8B">
        <w:rPr>
          <w:caps/>
        </w:rPr>
        <w:t>abel</w:t>
      </w:r>
      <w:r w:rsidRPr="00800B8B">
        <w:t>)</w:t>
      </w:r>
      <w:bookmarkEnd w:id="840"/>
    </w:p>
    <w:p w14:paraId="12DE15A2" w14:textId="77777777" w:rsidR="00EE630F" w:rsidRPr="00C45196" w:rsidRDefault="00EE630F" w:rsidP="00C45196"/>
    <w:p w14:paraId="6CF09688" w14:textId="77777777" w:rsidR="00152141" w:rsidRPr="00800B8B" w:rsidRDefault="00152141">
      <w:pPr>
        <w:pStyle w:val="Nadpis4"/>
        <w:jc w:val="both"/>
        <w:rPr>
          <w:caps/>
          <w:color w:val="000000"/>
        </w:rPr>
      </w:pPr>
      <w:bookmarkStart w:id="841" w:name="_Toc510492159"/>
      <w:bookmarkStart w:id="842" w:name="_Toc510499125"/>
      <w:bookmarkStart w:id="843" w:name="_Toc512759543"/>
      <w:bookmarkStart w:id="844" w:name="_Toc512759824"/>
      <w:bookmarkStart w:id="845" w:name="_Toc512762259"/>
      <w:bookmarkStart w:id="846" w:name="_Toc514078672"/>
      <w:bookmarkStart w:id="847" w:name="_Toc482790454"/>
      <w:bookmarkStart w:id="848" w:name="_Toc483059035"/>
      <w:r w:rsidRPr="00800B8B">
        <w:rPr>
          <w:color w:val="000000"/>
        </w:rPr>
        <w:t xml:space="preserve">Popisy typu </w:t>
      </w:r>
      <w:r w:rsidRPr="00800B8B">
        <w:rPr>
          <w:caps/>
          <w:color w:val="000000"/>
        </w:rPr>
        <w:t>slabel</w:t>
      </w:r>
      <w:bookmarkEnd w:id="841"/>
      <w:bookmarkEnd w:id="842"/>
      <w:bookmarkEnd w:id="843"/>
      <w:bookmarkEnd w:id="844"/>
      <w:bookmarkEnd w:id="845"/>
      <w:bookmarkEnd w:id="846"/>
      <w:bookmarkEnd w:id="847"/>
      <w:bookmarkEnd w:id="848"/>
      <w:r w:rsidR="00EE630F">
        <w:rPr>
          <w:caps/>
          <w:color w:val="000000"/>
        </w:rPr>
        <w:t xml:space="preserve"> (SLAB)</w:t>
      </w:r>
    </w:p>
    <w:p w14:paraId="64CBBF76" w14:textId="77777777" w:rsidR="00152141" w:rsidRPr="00800B8B" w:rsidRDefault="00152141">
      <w:pPr>
        <w:jc w:val="both"/>
        <w:rPr>
          <w:color w:val="000000"/>
          <w:sz w:val="24"/>
        </w:rPr>
      </w:pPr>
    </w:p>
    <w:p w14:paraId="777D0CF9"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color w:val="000000"/>
        </w:rPr>
      </w:pPr>
      <w:r w:rsidRPr="00800B8B">
        <w:rPr>
          <w:rFonts w:ascii="Times New Roman" w:hAnsi="Times New Roman"/>
          <w:color w:val="000000"/>
        </w:rPr>
        <w:t>Popisem typu SLABEL (</w:t>
      </w:r>
      <w:proofErr w:type="spellStart"/>
      <w:r w:rsidRPr="00800B8B">
        <w:rPr>
          <w:rFonts w:ascii="Times New Roman" w:hAnsi="Times New Roman"/>
          <w:color w:val="000000"/>
        </w:rPr>
        <w:t>symbolic</w:t>
      </w:r>
      <w:proofErr w:type="spellEnd"/>
      <w:r w:rsidRPr="00800B8B">
        <w:rPr>
          <w:rFonts w:ascii="Times New Roman" w:hAnsi="Times New Roman"/>
          <w:color w:val="000000"/>
        </w:rPr>
        <w:t xml:space="preserve"> label) se na výkresech popisují prvky BRAN, EQUI, VALV, IDAM a výškové kóty s následujícím nastavením:</w:t>
      </w:r>
    </w:p>
    <w:p w14:paraId="13679702" w14:textId="77777777" w:rsidR="00152141" w:rsidRPr="00800B8B" w:rsidRDefault="00152141">
      <w:pPr>
        <w:tabs>
          <w:tab w:val="left" w:pos="-4962"/>
          <w:tab w:val="left" w:pos="-4111"/>
          <w:tab w:val="left" w:pos="-3969"/>
          <w:tab w:val="left" w:pos="-3544"/>
          <w:tab w:val="left" w:pos="-2835"/>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 w:val="left" w:pos="8080"/>
        </w:tabs>
        <w:ind w:firstLine="709"/>
        <w:jc w:val="both"/>
        <w:rPr>
          <w:color w:val="000000"/>
          <w:sz w:val="24"/>
        </w:rPr>
      </w:pPr>
    </w:p>
    <w:p w14:paraId="0818E698" w14:textId="77777777" w:rsidR="00152141" w:rsidRPr="00800B8B" w:rsidRDefault="00152141">
      <w:pPr>
        <w:tabs>
          <w:tab w:val="left" w:pos="-4962"/>
          <w:tab w:val="left" w:pos="-4111"/>
          <w:tab w:val="left" w:pos="-3969"/>
          <w:tab w:val="left" w:pos="-3544"/>
          <w:tab w:val="left" w:pos="-2835"/>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 w:val="left" w:pos="8080"/>
        </w:tabs>
        <w:ind w:left="630" w:firstLine="709"/>
        <w:jc w:val="both"/>
        <w:rPr>
          <w:color w:val="000000"/>
          <w:sz w:val="24"/>
        </w:rPr>
      </w:pPr>
    </w:p>
    <w:p w14:paraId="3E5317E8" w14:textId="77777777" w:rsidR="00152141" w:rsidRPr="00800B8B" w:rsidRDefault="00152141">
      <w:pPr>
        <w:tabs>
          <w:tab w:val="left" w:pos="-4962"/>
          <w:tab w:val="left" w:pos="-4111"/>
          <w:tab w:val="left" w:pos="-3969"/>
          <w:tab w:val="left" w:pos="-3544"/>
          <w:tab w:val="left" w:pos="-2835"/>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 w:val="left" w:pos="8080"/>
        </w:tabs>
        <w:ind w:left="630" w:firstLine="709"/>
        <w:jc w:val="both"/>
        <w:rPr>
          <w:color w:val="000000"/>
          <w:sz w:val="24"/>
        </w:rPr>
      </w:pPr>
      <w:proofErr w:type="spellStart"/>
      <w:r w:rsidRPr="00800B8B">
        <w:rPr>
          <w:color w:val="000000"/>
          <w:sz w:val="24"/>
        </w:rPr>
        <w:t>Tmrf</w:t>
      </w:r>
      <w:proofErr w:type="spellEnd"/>
      <w:r w:rsidRPr="00800B8B">
        <w:rPr>
          <w:color w:val="000000"/>
          <w:sz w:val="24"/>
        </w:rPr>
        <w:t xml:space="preserve"> / JMENO/PRUMER /BRAN </w:t>
      </w:r>
      <w:r w:rsidRPr="00800B8B">
        <w:rPr>
          <w:color w:val="000000"/>
          <w:sz w:val="24"/>
        </w:rPr>
        <w:tab/>
      </w:r>
      <w:r w:rsidRPr="00800B8B">
        <w:rPr>
          <w:color w:val="000000"/>
          <w:sz w:val="24"/>
        </w:rPr>
        <w:tab/>
      </w:r>
      <w:r w:rsidRPr="00800B8B">
        <w:rPr>
          <w:color w:val="000000"/>
          <w:sz w:val="24"/>
        </w:rPr>
        <w:tab/>
        <w:t>pro potrubí</w:t>
      </w:r>
    </w:p>
    <w:p w14:paraId="14C8EC16" w14:textId="77777777" w:rsidR="00152141" w:rsidRPr="00800B8B" w:rsidRDefault="00152141">
      <w:pPr>
        <w:tabs>
          <w:tab w:val="left" w:pos="-4962"/>
          <w:tab w:val="left" w:pos="-4111"/>
          <w:tab w:val="left" w:pos="-3969"/>
          <w:tab w:val="left" w:pos="-3544"/>
          <w:tab w:val="left" w:pos="-2835"/>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 w:val="left" w:pos="8080"/>
        </w:tabs>
        <w:jc w:val="both"/>
        <w:rPr>
          <w:color w:val="000000"/>
          <w:sz w:val="24"/>
        </w:rPr>
      </w:pPr>
    </w:p>
    <w:p w14:paraId="7B15C26F" w14:textId="77777777" w:rsidR="00152141" w:rsidRPr="00800B8B" w:rsidRDefault="00152141">
      <w:pPr>
        <w:tabs>
          <w:tab w:val="left" w:pos="-4962"/>
          <w:tab w:val="left" w:pos="-4111"/>
          <w:tab w:val="left" w:pos="-3969"/>
          <w:tab w:val="left" w:pos="-3544"/>
          <w:tab w:val="left" w:pos="-2835"/>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 w:val="left" w:pos="8080"/>
        </w:tabs>
        <w:ind w:left="630" w:firstLine="709"/>
        <w:jc w:val="both"/>
        <w:rPr>
          <w:color w:val="000000"/>
          <w:sz w:val="24"/>
        </w:rPr>
      </w:pPr>
      <w:proofErr w:type="spellStart"/>
      <w:r w:rsidRPr="00800B8B">
        <w:rPr>
          <w:color w:val="000000"/>
          <w:sz w:val="24"/>
        </w:rPr>
        <w:t>Tmrf</w:t>
      </w:r>
      <w:proofErr w:type="spellEnd"/>
      <w:r w:rsidRPr="00800B8B">
        <w:rPr>
          <w:color w:val="000000"/>
          <w:sz w:val="24"/>
        </w:rPr>
        <w:t xml:space="preserve"> / JMENO/ZAR </w:t>
      </w:r>
      <w:r w:rsidRPr="00800B8B">
        <w:rPr>
          <w:color w:val="000000"/>
          <w:sz w:val="24"/>
        </w:rPr>
        <w:tab/>
      </w:r>
      <w:r w:rsidRPr="00800B8B">
        <w:rPr>
          <w:color w:val="000000"/>
          <w:sz w:val="24"/>
        </w:rPr>
        <w:tab/>
      </w:r>
      <w:r w:rsidRPr="00800B8B">
        <w:rPr>
          <w:color w:val="000000"/>
          <w:sz w:val="24"/>
        </w:rPr>
        <w:tab/>
      </w:r>
      <w:r w:rsidRPr="00800B8B">
        <w:rPr>
          <w:color w:val="000000"/>
          <w:sz w:val="24"/>
        </w:rPr>
        <w:tab/>
      </w:r>
      <w:r w:rsidRPr="00800B8B">
        <w:rPr>
          <w:color w:val="000000"/>
          <w:sz w:val="24"/>
        </w:rPr>
        <w:tab/>
      </w:r>
      <w:r w:rsidRPr="00800B8B">
        <w:rPr>
          <w:color w:val="000000"/>
          <w:sz w:val="24"/>
        </w:rPr>
        <w:tab/>
        <w:t>pro zařízení</w:t>
      </w:r>
    </w:p>
    <w:p w14:paraId="0CD1103E" w14:textId="77777777" w:rsidR="00152141" w:rsidRPr="00800B8B" w:rsidRDefault="00152141">
      <w:pPr>
        <w:tabs>
          <w:tab w:val="left" w:pos="-4962"/>
          <w:tab w:val="left" w:pos="-4111"/>
          <w:tab w:val="left" w:pos="-3969"/>
          <w:tab w:val="left" w:pos="-3544"/>
          <w:tab w:val="left" w:pos="-2835"/>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 w:val="left" w:pos="8080"/>
        </w:tabs>
        <w:ind w:left="630" w:firstLine="709"/>
        <w:jc w:val="both"/>
        <w:rPr>
          <w:color w:val="000000"/>
          <w:sz w:val="24"/>
        </w:rPr>
      </w:pPr>
    </w:p>
    <w:p w14:paraId="4B68CE00" w14:textId="77777777" w:rsidR="00152141" w:rsidRPr="00800B8B" w:rsidRDefault="00152141">
      <w:pPr>
        <w:tabs>
          <w:tab w:val="left" w:pos="-4962"/>
          <w:tab w:val="left" w:pos="-4111"/>
          <w:tab w:val="left" w:pos="-3969"/>
          <w:tab w:val="left" w:pos="-3544"/>
          <w:tab w:val="left" w:pos="-2835"/>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 w:val="left" w:pos="8080"/>
        </w:tabs>
        <w:ind w:left="630" w:firstLine="709"/>
        <w:jc w:val="both"/>
        <w:rPr>
          <w:color w:val="000000"/>
          <w:sz w:val="24"/>
        </w:rPr>
      </w:pPr>
      <w:proofErr w:type="spellStart"/>
      <w:r w:rsidRPr="00800B8B">
        <w:rPr>
          <w:color w:val="000000"/>
          <w:sz w:val="24"/>
        </w:rPr>
        <w:t>Tmrf</w:t>
      </w:r>
      <w:proofErr w:type="spellEnd"/>
      <w:r w:rsidRPr="00800B8B">
        <w:rPr>
          <w:color w:val="000000"/>
          <w:sz w:val="24"/>
        </w:rPr>
        <w:t xml:space="preserve"> /JMENO/PRUREZ/HVAC</w:t>
      </w:r>
      <w:r w:rsidRPr="00800B8B">
        <w:rPr>
          <w:color w:val="000000"/>
          <w:sz w:val="24"/>
        </w:rPr>
        <w:tab/>
      </w:r>
      <w:r w:rsidRPr="00800B8B">
        <w:rPr>
          <w:color w:val="000000"/>
          <w:sz w:val="24"/>
        </w:rPr>
        <w:tab/>
      </w:r>
      <w:r w:rsidRPr="00800B8B">
        <w:rPr>
          <w:color w:val="000000"/>
          <w:sz w:val="24"/>
        </w:rPr>
        <w:tab/>
      </w:r>
      <w:r w:rsidRPr="00800B8B">
        <w:rPr>
          <w:color w:val="000000"/>
          <w:sz w:val="24"/>
        </w:rPr>
        <w:tab/>
        <w:t>pro potrubí VZT</w:t>
      </w:r>
    </w:p>
    <w:p w14:paraId="0EB3A7AD" w14:textId="77777777" w:rsidR="00152141" w:rsidRPr="00800B8B" w:rsidRDefault="00152141">
      <w:pPr>
        <w:tabs>
          <w:tab w:val="left" w:pos="-4962"/>
          <w:tab w:val="left" w:pos="-4111"/>
          <w:tab w:val="left" w:pos="-3969"/>
          <w:tab w:val="left" w:pos="-3544"/>
          <w:tab w:val="left" w:pos="-2835"/>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 w:val="left" w:pos="8080"/>
        </w:tabs>
        <w:ind w:left="630" w:firstLine="709"/>
        <w:jc w:val="both"/>
        <w:rPr>
          <w:color w:val="000000"/>
          <w:sz w:val="24"/>
        </w:rPr>
      </w:pPr>
    </w:p>
    <w:p w14:paraId="1D344AE0" w14:textId="77777777" w:rsidR="00152141" w:rsidRPr="00800B8B" w:rsidRDefault="00152141">
      <w:pPr>
        <w:tabs>
          <w:tab w:val="left" w:pos="-4962"/>
          <w:tab w:val="left" w:pos="-4111"/>
          <w:tab w:val="left" w:pos="-3969"/>
          <w:tab w:val="left" w:pos="-3544"/>
          <w:tab w:val="left" w:pos="-2835"/>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 w:val="left" w:pos="8080"/>
        </w:tabs>
        <w:ind w:left="630" w:firstLine="709"/>
        <w:jc w:val="both"/>
        <w:rPr>
          <w:color w:val="000000"/>
          <w:sz w:val="24"/>
        </w:rPr>
      </w:pPr>
      <w:proofErr w:type="spellStart"/>
      <w:r w:rsidRPr="00800B8B">
        <w:rPr>
          <w:color w:val="000000"/>
          <w:sz w:val="24"/>
        </w:rPr>
        <w:t>Tmrf</w:t>
      </w:r>
      <w:proofErr w:type="spellEnd"/>
      <w:r w:rsidRPr="00800B8B">
        <w:rPr>
          <w:color w:val="000000"/>
          <w:sz w:val="24"/>
        </w:rPr>
        <w:t xml:space="preserve"> /JMENO/VALV</w:t>
      </w:r>
      <w:r w:rsidRPr="00800B8B">
        <w:rPr>
          <w:color w:val="000000"/>
          <w:sz w:val="24"/>
        </w:rPr>
        <w:tab/>
      </w:r>
      <w:r w:rsidRPr="00800B8B">
        <w:rPr>
          <w:color w:val="000000"/>
          <w:sz w:val="24"/>
        </w:rPr>
        <w:tab/>
      </w:r>
      <w:r w:rsidRPr="00800B8B">
        <w:rPr>
          <w:color w:val="000000"/>
          <w:sz w:val="24"/>
        </w:rPr>
        <w:tab/>
      </w:r>
      <w:r w:rsidRPr="00800B8B">
        <w:rPr>
          <w:color w:val="000000"/>
          <w:sz w:val="24"/>
        </w:rPr>
        <w:tab/>
      </w:r>
      <w:r w:rsidRPr="00800B8B">
        <w:rPr>
          <w:color w:val="000000"/>
          <w:sz w:val="24"/>
        </w:rPr>
        <w:tab/>
      </w:r>
      <w:r w:rsidRPr="00800B8B">
        <w:rPr>
          <w:color w:val="000000"/>
          <w:sz w:val="24"/>
        </w:rPr>
        <w:tab/>
        <w:t>pro armatury</w:t>
      </w:r>
    </w:p>
    <w:p w14:paraId="7A294199" w14:textId="77777777" w:rsidR="00152141" w:rsidRPr="00800B8B" w:rsidRDefault="00152141">
      <w:pPr>
        <w:tabs>
          <w:tab w:val="left" w:pos="-4962"/>
          <w:tab w:val="left" w:pos="-4111"/>
          <w:tab w:val="left" w:pos="-3969"/>
          <w:tab w:val="left" w:pos="-3544"/>
          <w:tab w:val="left" w:pos="-2835"/>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 w:val="left" w:pos="8080"/>
        </w:tabs>
        <w:ind w:left="630" w:firstLine="709"/>
        <w:jc w:val="both"/>
        <w:rPr>
          <w:color w:val="000000"/>
          <w:sz w:val="24"/>
        </w:rPr>
      </w:pPr>
    </w:p>
    <w:p w14:paraId="1BC67CB3" w14:textId="77777777" w:rsidR="00152141" w:rsidRPr="00800B8B" w:rsidRDefault="00152141">
      <w:pPr>
        <w:tabs>
          <w:tab w:val="left" w:pos="-4962"/>
          <w:tab w:val="left" w:pos="-4111"/>
          <w:tab w:val="left" w:pos="-3969"/>
          <w:tab w:val="left" w:pos="-3544"/>
          <w:tab w:val="left" w:pos="-2835"/>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 w:val="left" w:pos="8080"/>
        </w:tabs>
        <w:ind w:left="630" w:firstLine="709"/>
        <w:jc w:val="both"/>
        <w:rPr>
          <w:color w:val="000000"/>
          <w:sz w:val="24"/>
        </w:rPr>
      </w:pPr>
      <w:proofErr w:type="spellStart"/>
      <w:r w:rsidRPr="00800B8B">
        <w:rPr>
          <w:color w:val="000000"/>
          <w:sz w:val="24"/>
        </w:rPr>
        <w:t>Tmrf</w:t>
      </w:r>
      <w:proofErr w:type="spellEnd"/>
      <w:r w:rsidRPr="00800B8B">
        <w:rPr>
          <w:color w:val="000000"/>
          <w:sz w:val="24"/>
        </w:rPr>
        <w:t xml:space="preserve"> /VYSKA</w:t>
      </w:r>
      <w:r w:rsidRPr="00800B8B">
        <w:rPr>
          <w:color w:val="000000"/>
          <w:sz w:val="24"/>
        </w:rPr>
        <w:tab/>
      </w:r>
      <w:r w:rsidRPr="00800B8B">
        <w:rPr>
          <w:color w:val="000000"/>
          <w:sz w:val="24"/>
        </w:rPr>
        <w:tab/>
      </w:r>
      <w:r w:rsidRPr="00800B8B">
        <w:rPr>
          <w:color w:val="000000"/>
          <w:sz w:val="24"/>
        </w:rPr>
        <w:tab/>
      </w:r>
      <w:r w:rsidRPr="00800B8B">
        <w:rPr>
          <w:color w:val="000000"/>
          <w:sz w:val="24"/>
        </w:rPr>
        <w:tab/>
      </w:r>
      <w:r w:rsidRPr="00800B8B">
        <w:rPr>
          <w:color w:val="000000"/>
          <w:sz w:val="24"/>
        </w:rPr>
        <w:tab/>
      </w:r>
      <w:r w:rsidRPr="00800B8B">
        <w:rPr>
          <w:color w:val="000000"/>
          <w:sz w:val="24"/>
        </w:rPr>
        <w:tab/>
      </w:r>
      <w:r w:rsidRPr="00800B8B">
        <w:rPr>
          <w:color w:val="000000"/>
          <w:sz w:val="24"/>
        </w:rPr>
        <w:tab/>
        <w:t>pro výškové kóty</w:t>
      </w:r>
    </w:p>
    <w:p w14:paraId="28AAAB15" w14:textId="77777777" w:rsidR="00152141" w:rsidRPr="00800B8B" w:rsidRDefault="00152141">
      <w:pPr>
        <w:tabs>
          <w:tab w:val="left" w:pos="-4962"/>
          <w:tab w:val="left" w:pos="-4111"/>
          <w:tab w:val="left" w:pos="-3969"/>
          <w:tab w:val="left" w:pos="-3544"/>
          <w:tab w:val="left" w:pos="-2835"/>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 w:val="left" w:pos="8080"/>
        </w:tabs>
        <w:ind w:left="630" w:firstLine="709"/>
        <w:jc w:val="both"/>
        <w:rPr>
          <w:color w:val="000000"/>
          <w:sz w:val="24"/>
        </w:rPr>
      </w:pPr>
    </w:p>
    <w:p w14:paraId="3672061E" w14:textId="77777777" w:rsidR="00A82D06" w:rsidRPr="00800B8B" w:rsidRDefault="00152141" w:rsidP="00A82D06">
      <w:pPr>
        <w:tabs>
          <w:tab w:val="left" w:pos="-4962"/>
          <w:tab w:val="left" w:pos="-4111"/>
          <w:tab w:val="left" w:pos="-3969"/>
          <w:tab w:val="left" w:pos="-3544"/>
          <w:tab w:val="left" w:pos="-2835"/>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 w:val="left" w:pos="8080"/>
        </w:tabs>
        <w:ind w:left="630" w:firstLine="709"/>
        <w:jc w:val="both"/>
        <w:rPr>
          <w:color w:val="000000"/>
          <w:sz w:val="24"/>
        </w:rPr>
      </w:pPr>
      <w:proofErr w:type="spellStart"/>
      <w:r w:rsidRPr="00800B8B">
        <w:rPr>
          <w:color w:val="000000"/>
          <w:sz w:val="24"/>
        </w:rPr>
        <w:t>Tsize</w:t>
      </w:r>
      <w:proofErr w:type="spellEnd"/>
      <w:r w:rsidRPr="00800B8B">
        <w:rPr>
          <w:color w:val="000000"/>
          <w:sz w:val="24"/>
        </w:rPr>
        <w:t xml:space="preserve"> 3mm</w:t>
      </w:r>
      <w:r w:rsidR="00A82D06" w:rsidRPr="00800B8B">
        <w:rPr>
          <w:color w:val="000000"/>
          <w:sz w:val="24"/>
        </w:rPr>
        <w:tab/>
      </w:r>
      <w:r w:rsidR="00A82D06" w:rsidRPr="00800B8B">
        <w:rPr>
          <w:color w:val="000000"/>
          <w:sz w:val="24"/>
        </w:rPr>
        <w:tab/>
      </w:r>
      <w:r w:rsidR="00A82D06" w:rsidRPr="00800B8B">
        <w:rPr>
          <w:color w:val="000000"/>
          <w:sz w:val="24"/>
        </w:rPr>
        <w:tab/>
      </w:r>
      <w:r w:rsidR="00A82D06" w:rsidRPr="00800B8B">
        <w:rPr>
          <w:color w:val="000000"/>
          <w:sz w:val="24"/>
        </w:rPr>
        <w:tab/>
      </w:r>
      <w:r w:rsidR="00A82D06" w:rsidRPr="00800B8B">
        <w:rPr>
          <w:color w:val="000000"/>
          <w:sz w:val="24"/>
        </w:rPr>
        <w:tab/>
      </w:r>
      <w:r w:rsidR="00A82D06" w:rsidRPr="00800B8B">
        <w:rPr>
          <w:color w:val="000000"/>
          <w:sz w:val="24"/>
        </w:rPr>
        <w:tab/>
      </w:r>
      <w:r w:rsidR="00A82D06" w:rsidRPr="00800B8B">
        <w:rPr>
          <w:color w:val="000000"/>
          <w:sz w:val="24"/>
        </w:rPr>
        <w:tab/>
      </w:r>
      <w:r w:rsidR="00E439EA">
        <w:rPr>
          <w:color w:val="000000"/>
          <w:sz w:val="24"/>
        </w:rPr>
        <w:t>f</w:t>
      </w:r>
      <w:r w:rsidR="00A82D06" w:rsidRPr="00800B8B">
        <w:rPr>
          <w:color w:val="000000"/>
          <w:sz w:val="24"/>
        </w:rPr>
        <w:t>ont TEMPLATE</w:t>
      </w:r>
    </w:p>
    <w:p w14:paraId="4F617D4C" w14:textId="77777777" w:rsidR="00152141" w:rsidRPr="00800B8B" w:rsidRDefault="00152141">
      <w:pPr>
        <w:tabs>
          <w:tab w:val="left" w:pos="-4962"/>
          <w:tab w:val="left" w:pos="-4111"/>
          <w:tab w:val="left" w:pos="-3969"/>
          <w:tab w:val="left" w:pos="-3544"/>
          <w:tab w:val="left" w:pos="-2835"/>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 w:val="left" w:pos="8080"/>
        </w:tabs>
        <w:ind w:left="630" w:firstLine="709"/>
        <w:jc w:val="both"/>
        <w:rPr>
          <w:color w:val="000000"/>
          <w:sz w:val="24"/>
        </w:rPr>
      </w:pPr>
    </w:p>
    <w:p w14:paraId="6A10A2A0" w14:textId="77777777" w:rsidR="00152141" w:rsidRPr="00800B8B" w:rsidRDefault="00152141">
      <w:pPr>
        <w:tabs>
          <w:tab w:val="left" w:pos="-4962"/>
          <w:tab w:val="left" w:pos="-4111"/>
          <w:tab w:val="left" w:pos="-3969"/>
          <w:tab w:val="left" w:pos="-3544"/>
          <w:tab w:val="left" w:pos="-2835"/>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 w:val="left" w:pos="8080"/>
        </w:tabs>
        <w:ind w:left="630" w:firstLine="709"/>
        <w:jc w:val="both"/>
        <w:rPr>
          <w:color w:val="000000"/>
          <w:sz w:val="24"/>
        </w:rPr>
      </w:pPr>
      <w:proofErr w:type="spellStart"/>
      <w:r w:rsidRPr="00800B8B">
        <w:rPr>
          <w:color w:val="000000"/>
          <w:sz w:val="24"/>
        </w:rPr>
        <w:t>Blnk</w:t>
      </w:r>
      <w:proofErr w:type="spellEnd"/>
      <w:r w:rsidRPr="00800B8B">
        <w:rPr>
          <w:color w:val="000000"/>
          <w:sz w:val="24"/>
        </w:rPr>
        <w:t xml:space="preserve"> </w:t>
      </w:r>
      <w:proofErr w:type="spellStart"/>
      <w:r w:rsidRPr="00800B8B">
        <w:rPr>
          <w:color w:val="000000"/>
          <w:sz w:val="24"/>
        </w:rPr>
        <w:t>true</w:t>
      </w:r>
      <w:proofErr w:type="spellEnd"/>
    </w:p>
    <w:p w14:paraId="1B3BC20C" w14:textId="77777777" w:rsidR="00A82D06" w:rsidRPr="00800B8B" w:rsidRDefault="00A82D06">
      <w:pPr>
        <w:tabs>
          <w:tab w:val="left" w:pos="-4962"/>
          <w:tab w:val="left" w:pos="-4111"/>
          <w:tab w:val="left" w:pos="-3969"/>
          <w:tab w:val="left" w:pos="-3544"/>
          <w:tab w:val="left" w:pos="-2835"/>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 w:val="left" w:pos="8080"/>
        </w:tabs>
        <w:ind w:left="630" w:firstLine="709"/>
        <w:jc w:val="both"/>
        <w:rPr>
          <w:color w:val="000000"/>
          <w:sz w:val="24"/>
        </w:rPr>
      </w:pPr>
    </w:p>
    <w:p w14:paraId="5E900BBE" w14:textId="77777777" w:rsidR="00152141" w:rsidRPr="00800B8B" w:rsidRDefault="00152141">
      <w:pPr>
        <w:tabs>
          <w:tab w:val="left" w:pos="-4962"/>
          <w:tab w:val="left" w:pos="-4111"/>
          <w:tab w:val="left" w:pos="-3969"/>
          <w:tab w:val="left" w:pos="-3544"/>
          <w:tab w:val="left" w:pos="-2835"/>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 w:val="left" w:pos="8080"/>
        </w:tabs>
        <w:ind w:left="630" w:firstLine="709"/>
        <w:jc w:val="both"/>
        <w:rPr>
          <w:color w:val="000000"/>
          <w:sz w:val="24"/>
        </w:rPr>
      </w:pPr>
      <w:proofErr w:type="spellStart"/>
      <w:r w:rsidRPr="00800B8B">
        <w:rPr>
          <w:color w:val="000000"/>
          <w:sz w:val="24"/>
        </w:rPr>
        <w:t>Cheight</w:t>
      </w:r>
      <w:proofErr w:type="spellEnd"/>
      <w:r w:rsidR="00A82D06" w:rsidRPr="00800B8B">
        <w:rPr>
          <w:color w:val="000000"/>
          <w:sz w:val="24"/>
        </w:rPr>
        <w:tab/>
      </w:r>
      <w:r w:rsidR="00A82D06" w:rsidRPr="00800B8B">
        <w:rPr>
          <w:color w:val="000000"/>
          <w:sz w:val="24"/>
        </w:rPr>
        <w:tab/>
      </w:r>
      <w:r w:rsidR="00A82D06" w:rsidRPr="00800B8B">
        <w:rPr>
          <w:color w:val="000000"/>
          <w:sz w:val="24"/>
        </w:rPr>
        <w:tab/>
      </w:r>
      <w:r w:rsidR="00A82D06" w:rsidRPr="00800B8B">
        <w:rPr>
          <w:color w:val="000000"/>
          <w:sz w:val="24"/>
        </w:rPr>
        <w:tab/>
      </w:r>
      <w:r w:rsidR="00A82D06" w:rsidRPr="00800B8B">
        <w:rPr>
          <w:color w:val="000000"/>
          <w:sz w:val="24"/>
        </w:rPr>
        <w:tab/>
      </w:r>
      <w:r w:rsidR="00A82D06" w:rsidRPr="00800B8B">
        <w:rPr>
          <w:color w:val="000000"/>
          <w:sz w:val="24"/>
        </w:rPr>
        <w:tab/>
      </w:r>
      <w:r w:rsidR="00A82D06" w:rsidRPr="00800B8B">
        <w:rPr>
          <w:color w:val="000000"/>
          <w:sz w:val="24"/>
        </w:rPr>
        <w:tab/>
      </w:r>
      <w:r w:rsidR="00A82D06" w:rsidRPr="00800B8B">
        <w:rPr>
          <w:color w:val="000000"/>
          <w:sz w:val="24"/>
        </w:rPr>
        <w:tab/>
      </w:r>
      <w:r w:rsidRPr="00800B8B">
        <w:rPr>
          <w:color w:val="000000"/>
          <w:sz w:val="24"/>
        </w:rPr>
        <w:t xml:space="preserve"> TEMPLATE</w:t>
      </w:r>
    </w:p>
    <w:p w14:paraId="571F5981" w14:textId="77777777" w:rsidR="00152141" w:rsidRPr="00800B8B" w:rsidRDefault="00152141">
      <w:pPr>
        <w:tabs>
          <w:tab w:val="left" w:pos="-4962"/>
          <w:tab w:val="left" w:pos="-4111"/>
          <w:tab w:val="left" w:pos="-3969"/>
          <w:tab w:val="left" w:pos="-3544"/>
          <w:tab w:val="left" w:pos="-2835"/>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 w:val="left" w:pos="8080"/>
        </w:tabs>
        <w:ind w:left="630" w:firstLine="709"/>
        <w:jc w:val="both"/>
        <w:rPr>
          <w:color w:val="000000"/>
          <w:sz w:val="24"/>
        </w:rPr>
      </w:pPr>
    </w:p>
    <w:p w14:paraId="68B98FC3" w14:textId="77777777" w:rsidR="00152141" w:rsidRPr="00800B8B" w:rsidRDefault="00152141">
      <w:pPr>
        <w:tabs>
          <w:tab w:val="left" w:pos="-4962"/>
          <w:tab w:val="left" w:pos="-4111"/>
          <w:tab w:val="left" w:pos="-3969"/>
          <w:tab w:val="left" w:pos="-3544"/>
          <w:tab w:val="left" w:pos="-2835"/>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 w:val="left" w:pos="8080"/>
        </w:tabs>
        <w:ind w:left="630" w:firstLine="709"/>
        <w:jc w:val="both"/>
        <w:rPr>
          <w:color w:val="000000"/>
          <w:sz w:val="24"/>
        </w:rPr>
      </w:pPr>
      <w:proofErr w:type="spellStart"/>
      <w:r w:rsidRPr="00800B8B">
        <w:rPr>
          <w:color w:val="000000"/>
          <w:sz w:val="24"/>
        </w:rPr>
        <w:t>Lvisibility</w:t>
      </w:r>
      <w:proofErr w:type="spellEnd"/>
      <w:r w:rsidRPr="00800B8B">
        <w:rPr>
          <w:color w:val="000000"/>
          <w:sz w:val="24"/>
        </w:rPr>
        <w:t xml:space="preserve"> </w:t>
      </w:r>
      <w:proofErr w:type="spellStart"/>
      <w:r w:rsidRPr="00800B8B">
        <w:rPr>
          <w:color w:val="000000"/>
          <w:sz w:val="24"/>
        </w:rPr>
        <w:t>true</w:t>
      </w:r>
      <w:proofErr w:type="spellEnd"/>
    </w:p>
    <w:p w14:paraId="31CD2D3E" w14:textId="77777777" w:rsidR="00152141" w:rsidRPr="00800B8B" w:rsidRDefault="00152141">
      <w:pPr>
        <w:tabs>
          <w:tab w:val="left" w:pos="-4962"/>
          <w:tab w:val="left" w:pos="-4111"/>
          <w:tab w:val="left" w:pos="-3969"/>
          <w:tab w:val="left" w:pos="-3544"/>
          <w:tab w:val="left" w:pos="-2835"/>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 w:val="left" w:pos="8080"/>
        </w:tabs>
        <w:ind w:firstLine="709"/>
        <w:jc w:val="both"/>
        <w:rPr>
          <w:color w:val="000000"/>
          <w:sz w:val="24"/>
        </w:rPr>
      </w:pPr>
    </w:p>
    <w:p w14:paraId="274D719A"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color w:val="000000"/>
        </w:rPr>
      </w:pPr>
      <w:r w:rsidRPr="00800B8B">
        <w:rPr>
          <w:rFonts w:ascii="Times New Roman" w:hAnsi="Times New Roman"/>
          <w:color w:val="000000"/>
        </w:rPr>
        <w:t xml:space="preserve">Na výkresech se označují všechny prvky typu BRAN, EQUI, VALV, IDAM. U prvků BRAN se značka umísťuje tak, aby bylo jasné, ke které trase označení patří a aby bylo možno každou trasu na příslušném </w:t>
      </w:r>
      <w:r w:rsidRPr="00800B8B">
        <w:rPr>
          <w:rFonts w:ascii="Times New Roman" w:hAnsi="Times New Roman"/>
          <w:caps/>
          <w:color w:val="000000"/>
        </w:rPr>
        <w:t>Shee</w:t>
      </w:r>
      <w:r w:rsidRPr="00800B8B">
        <w:rPr>
          <w:rFonts w:ascii="Times New Roman" w:hAnsi="Times New Roman"/>
          <w:color w:val="000000"/>
        </w:rPr>
        <w:t xml:space="preserve"> identifikovat. Všechny trasy s DN </w:t>
      </w:r>
      <w:smartTag w:uri="urn:schemas-microsoft-com:office:smarttags" w:element="metricconverter">
        <w:smartTagPr>
          <w:attr w:name="ProductID" w:val="50 mm"/>
        </w:smartTagPr>
        <w:r w:rsidRPr="00800B8B">
          <w:rPr>
            <w:rFonts w:ascii="Times New Roman" w:hAnsi="Times New Roman"/>
            <w:color w:val="000000"/>
          </w:rPr>
          <w:t>50 mm</w:t>
        </w:r>
      </w:smartTag>
      <w:r w:rsidRPr="00800B8B">
        <w:rPr>
          <w:rFonts w:ascii="Times New Roman" w:hAnsi="Times New Roman"/>
          <w:color w:val="000000"/>
        </w:rPr>
        <w:t xml:space="preserve"> a vyšší se označují projektovým jménem a je u nich uvedena jejich dimenze.</w:t>
      </w:r>
    </w:p>
    <w:p w14:paraId="610BDEC2" w14:textId="77777777" w:rsidR="00152141" w:rsidRPr="00800B8B" w:rsidRDefault="00152141">
      <w:pPr>
        <w:tabs>
          <w:tab w:val="left" w:pos="-4962"/>
          <w:tab w:val="left" w:pos="-4111"/>
          <w:tab w:val="left" w:pos="-3969"/>
          <w:tab w:val="left" w:pos="-3544"/>
          <w:tab w:val="left" w:pos="-2835"/>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 w:val="left" w:pos="8080"/>
        </w:tabs>
        <w:ind w:firstLine="709"/>
        <w:jc w:val="both"/>
        <w:rPr>
          <w:color w:val="000000"/>
          <w:sz w:val="24"/>
        </w:rPr>
      </w:pPr>
    </w:p>
    <w:p w14:paraId="1F6DB310" w14:textId="77777777" w:rsidR="00152141" w:rsidRPr="00DC030D"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color w:val="000000"/>
        </w:rPr>
      </w:pPr>
      <w:r w:rsidRPr="00800B8B">
        <w:rPr>
          <w:rFonts w:ascii="Times New Roman" w:hAnsi="Times New Roman"/>
          <w:color w:val="000000"/>
        </w:rPr>
        <w:t xml:space="preserve">Značky se ve výkresech umísťují dle zásad technického kreslení (křížení </w:t>
      </w:r>
      <w:proofErr w:type="spellStart"/>
      <w:r w:rsidRPr="00800B8B">
        <w:rPr>
          <w:rFonts w:ascii="Times New Roman" w:hAnsi="Times New Roman"/>
          <w:color w:val="000000"/>
        </w:rPr>
        <w:t>vztažek</w:t>
      </w:r>
      <w:proofErr w:type="spellEnd"/>
      <w:r w:rsidRPr="00800B8B">
        <w:rPr>
          <w:rFonts w:ascii="Times New Roman" w:hAnsi="Times New Roman"/>
          <w:color w:val="000000"/>
        </w:rPr>
        <w:t xml:space="preserve"> apod.), dle </w:t>
      </w:r>
      <w:r w:rsidRPr="00800B8B">
        <w:rPr>
          <w:rFonts w:ascii="Times New Roman" w:hAnsi="Times New Roman"/>
          <w:b/>
          <w:color w:val="000000"/>
        </w:rPr>
        <w:t>možnosti se vytahují mimo kreslící plochu</w:t>
      </w:r>
      <w:r w:rsidRPr="00DC030D">
        <w:rPr>
          <w:rFonts w:ascii="Times New Roman" w:hAnsi="Times New Roman"/>
          <w:color w:val="000000"/>
        </w:rPr>
        <w:t>.</w:t>
      </w:r>
    </w:p>
    <w:p w14:paraId="4E7B2695" w14:textId="77777777" w:rsidR="00152141" w:rsidRPr="00DC030D" w:rsidRDefault="00152141">
      <w:pPr>
        <w:tabs>
          <w:tab w:val="left" w:pos="-4962"/>
          <w:tab w:val="left" w:pos="-4111"/>
          <w:tab w:val="left" w:pos="-3969"/>
          <w:tab w:val="left" w:pos="-3544"/>
          <w:tab w:val="left" w:pos="-2835"/>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 w:val="left" w:pos="8080"/>
        </w:tabs>
        <w:ind w:firstLine="709"/>
        <w:jc w:val="both"/>
        <w:rPr>
          <w:color w:val="000000"/>
          <w:sz w:val="24"/>
        </w:rPr>
      </w:pPr>
    </w:p>
    <w:p w14:paraId="6583FDB0"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color w:val="000000"/>
        </w:rPr>
      </w:pPr>
      <w:r w:rsidRPr="00800B8B">
        <w:rPr>
          <w:rFonts w:ascii="Times New Roman" w:hAnsi="Times New Roman"/>
          <w:color w:val="000000"/>
        </w:rPr>
        <w:t xml:space="preserve">Prvky </w:t>
      </w:r>
      <w:r w:rsidRPr="00800B8B">
        <w:rPr>
          <w:rFonts w:ascii="Times New Roman" w:hAnsi="Times New Roman"/>
          <w:caps/>
          <w:color w:val="000000"/>
        </w:rPr>
        <w:t>Slabel</w:t>
      </w:r>
      <w:r w:rsidRPr="00800B8B">
        <w:rPr>
          <w:rFonts w:ascii="Times New Roman" w:hAnsi="Times New Roman"/>
          <w:color w:val="000000"/>
        </w:rPr>
        <w:t xml:space="preserve"> jsou zařazeny do hladiny LAYER pohledu, na kterém je příslušné zařízení označováno.</w:t>
      </w:r>
    </w:p>
    <w:p w14:paraId="13A847CB"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color w:val="000000"/>
        </w:rPr>
      </w:pPr>
    </w:p>
    <w:p w14:paraId="39D6FE14"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color w:val="000000"/>
        </w:rPr>
      </w:pPr>
      <w:r w:rsidRPr="00800B8B">
        <w:rPr>
          <w:rFonts w:ascii="Times New Roman" w:hAnsi="Times New Roman"/>
          <w:color w:val="000000"/>
        </w:rPr>
        <w:t>Při generování výkresů se pro kótování a popisování zásadně využívá odkazů do projektové databáze tak, aby bylo možno při její modifikaci generovat nové údaje na výkresech automaticky.</w:t>
      </w:r>
    </w:p>
    <w:p w14:paraId="07DE1C1C"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color w:val="000000"/>
        </w:rPr>
      </w:pPr>
    </w:p>
    <w:p w14:paraId="6EE925A7" w14:textId="77777777" w:rsidR="00240C58" w:rsidRPr="00800B8B" w:rsidRDefault="00152141" w:rsidP="00A82D06">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color w:val="000000"/>
        </w:rPr>
      </w:pPr>
      <w:r w:rsidRPr="00800B8B">
        <w:rPr>
          <w:rFonts w:ascii="Times New Roman" w:hAnsi="Times New Roman"/>
          <w:color w:val="000000"/>
        </w:rPr>
        <w:t>Je zakázáno zobrazovat na příslušném VIEW popisy (</w:t>
      </w:r>
      <w:r w:rsidRPr="00800B8B">
        <w:rPr>
          <w:rFonts w:ascii="Times New Roman" w:hAnsi="Times New Roman"/>
          <w:caps/>
          <w:color w:val="000000"/>
        </w:rPr>
        <w:t>Label</w:t>
      </w:r>
      <w:r w:rsidRPr="00800B8B">
        <w:rPr>
          <w:rFonts w:ascii="Times New Roman" w:hAnsi="Times New Roman"/>
          <w:color w:val="000000"/>
        </w:rPr>
        <w:t>) které nejsou zařazeny v hierarchii tohoto VIEW.</w:t>
      </w:r>
    </w:p>
    <w:p w14:paraId="01565C73" w14:textId="77777777" w:rsidR="00152141" w:rsidRPr="00800B8B" w:rsidRDefault="00152141" w:rsidP="00800B8B">
      <w:pPr>
        <w:pStyle w:val="Nadpis3"/>
        <w:jc w:val="both"/>
        <w:rPr>
          <w:szCs w:val="32"/>
        </w:rPr>
      </w:pPr>
      <w:r w:rsidRPr="00DC030D">
        <w:br w:type="page"/>
      </w:r>
      <w:bookmarkStart w:id="849" w:name="_Toc90452555"/>
      <w:bookmarkStart w:id="850" w:name="_Toc500751960"/>
      <w:bookmarkStart w:id="851" w:name="_Toc501356833"/>
      <w:bookmarkStart w:id="852" w:name="_Toc501421003"/>
      <w:bookmarkStart w:id="853" w:name="_Toc501780544"/>
      <w:bookmarkStart w:id="854" w:name="_Toc502021750"/>
      <w:bookmarkStart w:id="855" w:name="_Toc504993106"/>
      <w:bookmarkStart w:id="856" w:name="_Toc505422736"/>
      <w:bookmarkStart w:id="857" w:name="_Toc505424632"/>
      <w:bookmarkStart w:id="858" w:name="_Toc505429418"/>
      <w:bookmarkStart w:id="859" w:name="_Toc505429875"/>
      <w:bookmarkStart w:id="860" w:name="_Toc506722444"/>
      <w:bookmarkStart w:id="861" w:name="_Toc506722675"/>
      <w:bookmarkStart w:id="862" w:name="_Toc506979132"/>
      <w:bookmarkStart w:id="863" w:name="_Toc510349226"/>
      <w:bookmarkStart w:id="864" w:name="_Toc510492160"/>
      <w:bookmarkStart w:id="865" w:name="_Toc510499126"/>
      <w:bookmarkStart w:id="866" w:name="_Toc512759544"/>
      <w:bookmarkStart w:id="867" w:name="_Toc512759825"/>
      <w:bookmarkStart w:id="868" w:name="_Toc512762260"/>
      <w:bookmarkStart w:id="869" w:name="_Toc514078673"/>
      <w:bookmarkStart w:id="870" w:name="_Toc482790455"/>
      <w:bookmarkStart w:id="871" w:name="_Toc483059036"/>
      <w:bookmarkStart w:id="872" w:name="_Toc50035870"/>
      <w:bookmarkStart w:id="873" w:name="_Hlt25059099"/>
      <w:bookmarkEnd w:id="849"/>
      <w:r w:rsidRPr="00800B8B">
        <w:rPr>
          <w:szCs w:val="32"/>
        </w:rPr>
        <w:lastRenderedPageBreak/>
        <w:t>Textové informace</w:t>
      </w:r>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p>
    <w:bookmarkEnd w:id="873"/>
    <w:p w14:paraId="69256717" w14:textId="77777777" w:rsidR="00152141" w:rsidRPr="00DC030D" w:rsidRDefault="00152141">
      <w:pPr>
        <w:jc w:val="both"/>
        <w:rPr>
          <w:color w:val="000000"/>
          <w:sz w:val="24"/>
        </w:rPr>
      </w:pPr>
    </w:p>
    <w:p w14:paraId="5AF0C9DA"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color w:val="000000"/>
        </w:rPr>
      </w:pPr>
      <w:r w:rsidRPr="00800B8B">
        <w:rPr>
          <w:rFonts w:ascii="Times New Roman" w:hAnsi="Times New Roman"/>
          <w:color w:val="000000"/>
        </w:rPr>
        <w:t xml:space="preserve">Veškeré textové informace týkající se </w:t>
      </w:r>
      <w:r w:rsidR="00A57B9D">
        <w:rPr>
          <w:rFonts w:ascii="Times New Roman" w:hAnsi="Times New Roman"/>
          <w:color w:val="000000"/>
        </w:rPr>
        <w:t xml:space="preserve">3D </w:t>
      </w:r>
      <w:r w:rsidRPr="00800B8B">
        <w:rPr>
          <w:rFonts w:ascii="Times New Roman" w:hAnsi="Times New Roman"/>
          <w:color w:val="000000"/>
        </w:rPr>
        <w:t xml:space="preserve">modelu se do výkresu vkládají jako tzv. „inteligentní texty“, tj. tyto údaje vychází přímo z databáze 3D modelu. Jedná se zejména o číslo výkresu, název DPS, navazující </w:t>
      </w:r>
      <w:r w:rsidR="00A57B9D" w:rsidRPr="00800B8B">
        <w:rPr>
          <w:rFonts w:ascii="Times New Roman" w:hAnsi="Times New Roman"/>
          <w:color w:val="000000"/>
        </w:rPr>
        <w:t>výkresy</w:t>
      </w:r>
      <w:r w:rsidRPr="00800B8B">
        <w:rPr>
          <w:rFonts w:ascii="Times New Roman" w:hAnsi="Times New Roman"/>
          <w:color w:val="000000"/>
        </w:rPr>
        <w:t xml:space="preserve"> apod.</w:t>
      </w:r>
    </w:p>
    <w:p w14:paraId="627C9619"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color w:val="000000"/>
        </w:rPr>
      </w:pPr>
    </w:p>
    <w:p w14:paraId="6097181E"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color w:val="000000"/>
        </w:rPr>
      </w:pPr>
      <w:r w:rsidRPr="00800B8B">
        <w:rPr>
          <w:rFonts w:ascii="Times New Roman" w:hAnsi="Times New Roman"/>
          <w:color w:val="000000"/>
        </w:rPr>
        <w:t xml:space="preserve">Jako tzv. "neinteligentní" texty jsou zaznamenány texty týkající se pouze popisných částí konkrétního </w:t>
      </w:r>
      <w:r w:rsidRPr="00800B8B">
        <w:rPr>
          <w:rFonts w:ascii="Times New Roman" w:hAnsi="Times New Roman"/>
          <w:caps/>
          <w:color w:val="000000"/>
        </w:rPr>
        <w:t>shee</w:t>
      </w:r>
      <w:r w:rsidRPr="00800B8B">
        <w:rPr>
          <w:rFonts w:ascii="Times New Roman" w:hAnsi="Times New Roman"/>
          <w:color w:val="000000"/>
        </w:rPr>
        <w:t xml:space="preserve"> nebo </w:t>
      </w:r>
      <w:r w:rsidRPr="00800B8B">
        <w:rPr>
          <w:rFonts w:ascii="Times New Roman" w:hAnsi="Times New Roman"/>
          <w:caps/>
          <w:color w:val="000000"/>
        </w:rPr>
        <w:t>View,</w:t>
      </w:r>
      <w:r w:rsidRPr="00800B8B">
        <w:rPr>
          <w:rFonts w:ascii="Times New Roman" w:hAnsi="Times New Roman"/>
          <w:color w:val="000000"/>
        </w:rPr>
        <w:t xml:space="preserve"> tj. </w:t>
      </w:r>
      <w:r w:rsidR="00A57B9D" w:rsidRPr="00800B8B">
        <w:rPr>
          <w:rFonts w:ascii="Times New Roman" w:hAnsi="Times New Roman"/>
          <w:color w:val="000000"/>
        </w:rPr>
        <w:t>texty: ŘEZ</w:t>
      </w:r>
      <w:r w:rsidRPr="00800B8B">
        <w:rPr>
          <w:rFonts w:ascii="Times New Roman" w:hAnsi="Times New Roman"/>
          <w:color w:val="000000"/>
        </w:rPr>
        <w:t>, POHLED, DETAIL, PODLAŽÍ, POZNÁMKA, označení řezů atd.</w:t>
      </w:r>
    </w:p>
    <w:p w14:paraId="1F852B57"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color w:val="000000"/>
        </w:rPr>
      </w:pPr>
    </w:p>
    <w:p w14:paraId="52DC666C"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color w:val="000000"/>
        </w:rPr>
      </w:pPr>
      <w:r w:rsidRPr="00800B8B">
        <w:rPr>
          <w:rFonts w:ascii="Times New Roman" w:hAnsi="Times New Roman"/>
          <w:color w:val="000000"/>
        </w:rPr>
        <w:t>Texty týkající se celého SHEET se uchovávají v prvku typu NOTE viz výše. Texty týkající se pouze příslušného VIEW jsou zařazeny pouze pod tímto VIEW.</w:t>
      </w:r>
    </w:p>
    <w:p w14:paraId="6C521174"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color w:val="000000"/>
        </w:rPr>
      </w:pPr>
    </w:p>
    <w:p w14:paraId="23746F47" w14:textId="77777777" w:rsidR="00152141" w:rsidRPr="00800B8B" w:rsidRDefault="00152141">
      <w:pPr>
        <w:pStyle w:val="Nadpis3"/>
        <w:jc w:val="both"/>
      </w:pPr>
      <w:bookmarkStart w:id="874" w:name="_Toc90451556"/>
      <w:bookmarkStart w:id="875" w:name="_Toc90452557"/>
      <w:bookmarkStart w:id="876" w:name="_Toc90451557"/>
      <w:bookmarkStart w:id="877" w:name="_Toc90452558"/>
      <w:bookmarkStart w:id="878" w:name="_Toc500751958"/>
      <w:bookmarkStart w:id="879" w:name="_Toc501356831"/>
      <w:bookmarkStart w:id="880" w:name="_Toc501421001"/>
      <w:bookmarkStart w:id="881" w:name="_Toc501780542"/>
      <w:bookmarkStart w:id="882" w:name="_Toc502021748"/>
      <w:bookmarkStart w:id="883" w:name="_Toc504993104"/>
      <w:bookmarkStart w:id="884" w:name="_Toc505422734"/>
      <w:bookmarkStart w:id="885" w:name="_Toc505424630"/>
      <w:bookmarkStart w:id="886" w:name="_Toc505429416"/>
      <w:bookmarkStart w:id="887" w:name="_Toc505429873"/>
      <w:bookmarkStart w:id="888" w:name="_Toc506722445"/>
      <w:bookmarkStart w:id="889" w:name="_Toc506722676"/>
      <w:bookmarkStart w:id="890" w:name="_Toc506979133"/>
      <w:bookmarkStart w:id="891" w:name="_Toc510349227"/>
      <w:bookmarkStart w:id="892" w:name="_Toc510492161"/>
      <w:bookmarkStart w:id="893" w:name="_Toc510499127"/>
      <w:bookmarkStart w:id="894" w:name="_Toc512759545"/>
      <w:bookmarkStart w:id="895" w:name="_Toc512759826"/>
      <w:bookmarkStart w:id="896" w:name="_Toc512762261"/>
      <w:bookmarkStart w:id="897" w:name="_Toc514078674"/>
      <w:bookmarkStart w:id="898" w:name="_Toc482790456"/>
      <w:bookmarkStart w:id="899" w:name="_Toc483059037"/>
      <w:bookmarkStart w:id="900" w:name="_Toc50035871"/>
      <w:bookmarkEnd w:id="874"/>
      <w:bookmarkEnd w:id="875"/>
      <w:bookmarkEnd w:id="876"/>
      <w:bookmarkEnd w:id="877"/>
      <w:r w:rsidRPr="00800B8B">
        <w:t>Tloušťky čar</w:t>
      </w:r>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p>
    <w:p w14:paraId="44DDAC11" w14:textId="77777777" w:rsidR="00152141" w:rsidRPr="00800B8B" w:rsidRDefault="00152141">
      <w:pPr>
        <w:jc w:val="both"/>
        <w:rPr>
          <w:color w:val="000000"/>
          <w:sz w:val="24"/>
        </w:rPr>
      </w:pPr>
    </w:p>
    <w:p w14:paraId="071EE7A3"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505"/>
        <w:rPr>
          <w:rFonts w:ascii="Times New Roman" w:hAnsi="Times New Roman"/>
          <w:color w:val="000000"/>
        </w:rPr>
      </w:pPr>
      <w:r w:rsidRPr="00800B8B">
        <w:rPr>
          <w:rFonts w:ascii="Times New Roman" w:hAnsi="Times New Roman"/>
          <w:color w:val="000000"/>
        </w:rPr>
        <w:t>Hodnoty nastavení síly a typu čar pro vykreslení na monitoru a následně na výstupním zařízení jsou vypsány v příloze na konci tohoto materiálu.</w:t>
      </w:r>
    </w:p>
    <w:p w14:paraId="47A91B6D"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color w:val="000000"/>
        </w:rPr>
      </w:pPr>
    </w:p>
    <w:p w14:paraId="3D8DFBD1" w14:textId="77777777" w:rsidR="00152141" w:rsidRPr="00800B8B" w:rsidRDefault="00152141">
      <w:pPr>
        <w:pStyle w:val="Nadpis3"/>
        <w:jc w:val="both"/>
      </w:pPr>
      <w:bookmarkStart w:id="901" w:name="_Hlt25397440"/>
      <w:bookmarkStart w:id="902" w:name="_Toc500751959"/>
      <w:bookmarkStart w:id="903" w:name="_Toc501356832"/>
      <w:bookmarkStart w:id="904" w:name="_Toc501421002"/>
      <w:bookmarkStart w:id="905" w:name="_Toc501780543"/>
      <w:bookmarkStart w:id="906" w:name="_Toc502021749"/>
      <w:bookmarkStart w:id="907" w:name="_Toc504993105"/>
      <w:bookmarkStart w:id="908" w:name="_Toc505422735"/>
      <w:bookmarkStart w:id="909" w:name="_Toc505424631"/>
      <w:bookmarkStart w:id="910" w:name="_Toc505429417"/>
      <w:bookmarkStart w:id="911" w:name="_Toc505429874"/>
      <w:bookmarkStart w:id="912" w:name="_Toc506722446"/>
      <w:bookmarkStart w:id="913" w:name="_Toc506722677"/>
      <w:bookmarkStart w:id="914" w:name="_Toc506979134"/>
      <w:bookmarkStart w:id="915" w:name="_Toc510349228"/>
      <w:bookmarkStart w:id="916" w:name="_Toc510492162"/>
      <w:bookmarkStart w:id="917" w:name="_Toc510499128"/>
      <w:bookmarkStart w:id="918" w:name="_Toc512759546"/>
      <w:bookmarkStart w:id="919" w:name="_Toc512759827"/>
      <w:bookmarkStart w:id="920" w:name="_Toc512762262"/>
      <w:bookmarkStart w:id="921" w:name="_Toc514078675"/>
      <w:bookmarkStart w:id="922" w:name="_Toc482790457"/>
      <w:bookmarkStart w:id="923" w:name="_Toc483059038"/>
      <w:bookmarkStart w:id="924" w:name="_Toc50035872"/>
      <w:bookmarkEnd w:id="901"/>
      <w:r w:rsidRPr="00800B8B">
        <w:t>Barvy</w:t>
      </w:r>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p>
    <w:p w14:paraId="0B0244E4" w14:textId="77777777" w:rsidR="00152141" w:rsidRPr="00800B8B" w:rsidRDefault="00152141">
      <w:pPr>
        <w:jc w:val="both"/>
        <w:rPr>
          <w:color w:val="000000"/>
          <w:sz w:val="24"/>
        </w:rPr>
      </w:pPr>
    </w:p>
    <w:p w14:paraId="711988A3"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color w:val="000000"/>
        </w:rPr>
      </w:pPr>
      <w:r w:rsidRPr="00800B8B">
        <w:rPr>
          <w:rFonts w:ascii="Times New Roman" w:hAnsi="Times New Roman"/>
          <w:color w:val="000000"/>
        </w:rPr>
        <w:t>Dispoziční výkresy jsou provedeny v černobílém provedení.</w:t>
      </w:r>
    </w:p>
    <w:p w14:paraId="7B9BBCB0"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color w:val="000000"/>
        </w:rPr>
      </w:pPr>
    </w:p>
    <w:p w14:paraId="20A2A64C" w14:textId="77777777" w:rsidR="00152141" w:rsidRPr="00800B8B" w:rsidRDefault="00152141">
      <w:pPr>
        <w:pStyle w:val="Nadpis3"/>
        <w:jc w:val="both"/>
      </w:pPr>
      <w:bookmarkStart w:id="925" w:name="_Toc506722447"/>
      <w:bookmarkStart w:id="926" w:name="_Toc506722678"/>
      <w:bookmarkStart w:id="927" w:name="_Toc506979135"/>
      <w:bookmarkStart w:id="928" w:name="_Toc510349229"/>
      <w:bookmarkStart w:id="929" w:name="_Toc510492163"/>
      <w:bookmarkStart w:id="930" w:name="_Toc510499129"/>
      <w:bookmarkStart w:id="931" w:name="_Toc512759547"/>
      <w:bookmarkStart w:id="932" w:name="_Toc512759828"/>
      <w:bookmarkStart w:id="933" w:name="_Toc512762263"/>
      <w:bookmarkStart w:id="934" w:name="_Toc514078676"/>
      <w:bookmarkStart w:id="935" w:name="_Toc482790458"/>
      <w:bookmarkStart w:id="936" w:name="_Toc483059039"/>
      <w:bookmarkStart w:id="937" w:name="_Toc50035873"/>
      <w:r w:rsidRPr="00800B8B">
        <w:t>N</w:t>
      </w:r>
      <w:bookmarkEnd w:id="925"/>
      <w:bookmarkEnd w:id="926"/>
      <w:bookmarkEnd w:id="927"/>
      <w:r w:rsidRPr="00800B8B">
        <w:t>astavení způsobu vykreslování</w:t>
      </w:r>
      <w:bookmarkEnd w:id="928"/>
      <w:bookmarkEnd w:id="929"/>
      <w:bookmarkEnd w:id="930"/>
      <w:bookmarkEnd w:id="931"/>
      <w:bookmarkEnd w:id="932"/>
      <w:bookmarkEnd w:id="933"/>
      <w:bookmarkEnd w:id="934"/>
      <w:bookmarkEnd w:id="935"/>
      <w:bookmarkEnd w:id="936"/>
      <w:bookmarkEnd w:id="937"/>
    </w:p>
    <w:p w14:paraId="1AD27CEA" w14:textId="77777777" w:rsidR="00152141" w:rsidRPr="00800B8B" w:rsidRDefault="00152141">
      <w:pPr>
        <w:pStyle w:val="Odstavec"/>
        <w:spacing w:before="0" w:after="0"/>
        <w:jc w:val="both"/>
        <w:rPr>
          <w:rFonts w:ascii="Times New Roman" w:hAnsi="Times New Roman"/>
          <w:color w:val="000000"/>
          <w:kern w:val="0"/>
        </w:rPr>
      </w:pPr>
    </w:p>
    <w:p w14:paraId="180EE58B"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color w:val="000000"/>
        </w:rPr>
      </w:pPr>
      <w:r w:rsidRPr="00800B8B">
        <w:rPr>
          <w:rFonts w:ascii="Times New Roman" w:hAnsi="Times New Roman"/>
          <w:color w:val="000000"/>
        </w:rPr>
        <w:t xml:space="preserve">Jednotlivé </w:t>
      </w:r>
      <w:r w:rsidRPr="00800B8B">
        <w:rPr>
          <w:rFonts w:ascii="Times New Roman" w:hAnsi="Times New Roman"/>
          <w:caps/>
          <w:color w:val="000000"/>
        </w:rPr>
        <w:t>view</w:t>
      </w:r>
      <w:r w:rsidRPr="00800B8B">
        <w:rPr>
          <w:rFonts w:ascii="Times New Roman" w:hAnsi="Times New Roman"/>
          <w:color w:val="000000"/>
        </w:rPr>
        <w:t xml:space="preserve"> jsou vykreslovány pomocí standardních implicitních nastavení PDMS s následujícími hodnotami:</w:t>
      </w:r>
    </w:p>
    <w:p w14:paraId="0E88B262" w14:textId="77777777" w:rsidR="00152141" w:rsidRPr="00C45196" w:rsidRDefault="00152141" w:rsidP="00C45196"/>
    <w:p w14:paraId="2D300583" w14:textId="77777777" w:rsidR="00152141" w:rsidRPr="00C45196" w:rsidRDefault="00152141" w:rsidP="00C45196">
      <w:pPr>
        <w:ind w:firstLine="426"/>
        <w:rPr>
          <w:color w:val="000000"/>
          <w:sz w:val="24"/>
        </w:rPr>
      </w:pPr>
      <w:r w:rsidRPr="00C45196">
        <w:rPr>
          <w:color w:val="000000"/>
          <w:sz w:val="24"/>
        </w:rPr>
        <w:t>Type:</w:t>
      </w:r>
      <w:r w:rsidRPr="00C45196">
        <w:rPr>
          <w:color w:val="000000"/>
          <w:sz w:val="24"/>
        </w:rPr>
        <w:tab/>
      </w:r>
      <w:r w:rsidRPr="00C45196">
        <w:rPr>
          <w:color w:val="000000"/>
          <w:sz w:val="24"/>
        </w:rPr>
        <w:tab/>
        <w:t xml:space="preserve">Universal </w:t>
      </w:r>
      <w:proofErr w:type="spellStart"/>
      <w:r w:rsidRPr="00C45196">
        <w:rPr>
          <w:color w:val="000000"/>
          <w:sz w:val="24"/>
        </w:rPr>
        <w:t>Hiden</w:t>
      </w:r>
      <w:proofErr w:type="spellEnd"/>
      <w:r w:rsidRPr="00C45196">
        <w:rPr>
          <w:color w:val="000000"/>
          <w:sz w:val="24"/>
        </w:rPr>
        <w:t xml:space="preserve"> Line</w:t>
      </w:r>
    </w:p>
    <w:p w14:paraId="26503700" w14:textId="77777777" w:rsidR="00152141" w:rsidRPr="00C45196" w:rsidRDefault="00152141" w:rsidP="00C45196">
      <w:pPr>
        <w:pStyle w:val="Zkladntextodsazen"/>
        <w:ind w:left="0" w:firstLine="426"/>
        <w:jc w:val="left"/>
        <w:rPr>
          <w:b w:val="0"/>
          <w:color w:val="000000"/>
          <w:sz w:val="24"/>
        </w:rPr>
      </w:pPr>
      <w:proofErr w:type="spellStart"/>
      <w:r w:rsidRPr="00C45196">
        <w:rPr>
          <w:b w:val="0"/>
          <w:color w:val="000000"/>
          <w:sz w:val="24"/>
        </w:rPr>
        <w:t>Section</w:t>
      </w:r>
      <w:proofErr w:type="spellEnd"/>
      <w:r w:rsidRPr="00C45196">
        <w:rPr>
          <w:b w:val="0"/>
          <w:color w:val="000000"/>
          <w:sz w:val="24"/>
        </w:rPr>
        <w:t xml:space="preserve"> mode:</w:t>
      </w:r>
      <w:r w:rsidRPr="00C45196">
        <w:rPr>
          <w:b w:val="0"/>
          <w:color w:val="000000"/>
          <w:sz w:val="24"/>
        </w:rPr>
        <w:tab/>
        <w:t>Standard</w:t>
      </w:r>
    </w:p>
    <w:p w14:paraId="6E5ACE9E" w14:textId="77777777" w:rsidR="00152141" w:rsidRPr="00C45196" w:rsidRDefault="00152141" w:rsidP="00C45196">
      <w:pPr>
        <w:ind w:firstLine="426"/>
        <w:rPr>
          <w:color w:val="000000"/>
          <w:sz w:val="24"/>
        </w:rPr>
      </w:pPr>
      <w:r w:rsidRPr="00C45196">
        <w:rPr>
          <w:color w:val="000000"/>
          <w:sz w:val="24"/>
        </w:rPr>
        <w:t>Style:</w:t>
      </w:r>
      <w:r w:rsidRPr="00C45196">
        <w:rPr>
          <w:color w:val="000000"/>
          <w:sz w:val="24"/>
        </w:rPr>
        <w:tab/>
      </w:r>
      <w:r w:rsidRPr="00C45196">
        <w:rPr>
          <w:color w:val="000000"/>
          <w:sz w:val="24"/>
        </w:rPr>
        <w:tab/>
        <w:t>/10.5/EQUIPMENT/DRAWINGS</w:t>
      </w:r>
    </w:p>
    <w:p w14:paraId="2CB57883" w14:textId="77777777" w:rsidR="00854D2A" w:rsidRDefault="00152141" w:rsidP="00A12884">
      <w:pPr>
        <w:ind w:firstLine="426"/>
      </w:pPr>
      <w:proofErr w:type="spellStart"/>
      <w:r w:rsidRPr="00C45196">
        <w:rPr>
          <w:color w:val="000000"/>
          <w:sz w:val="24"/>
        </w:rPr>
        <w:t>Arcus</w:t>
      </w:r>
      <w:proofErr w:type="spellEnd"/>
      <w:r w:rsidRPr="00C45196">
        <w:rPr>
          <w:color w:val="000000"/>
          <w:sz w:val="24"/>
        </w:rPr>
        <w:t xml:space="preserve"> tolerance:</w:t>
      </w:r>
      <w:r w:rsidRPr="00C45196">
        <w:rPr>
          <w:color w:val="000000"/>
          <w:sz w:val="24"/>
        </w:rPr>
        <w:tab/>
        <w:t>5</w:t>
      </w:r>
    </w:p>
    <w:p w14:paraId="48DD0FD5" w14:textId="77777777" w:rsidR="00854D2A" w:rsidRPr="00C45196" w:rsidRDefault="00854D2A" w:rsidP="00C45196">
      <w:pPr>
        <w:ind w:firstLine="426"/>
        <w:rPr>
          <w:color w:val="000000"/>
          <w:sz w:val="24"/>
        </w:rPr>
      </w:pPr>
    </w:p>
    <w:p w14:paraId="63B53AD7" w14:textId="77777777" w:rsidR="00152141" w:rsidRDefault="00D80E7C" w:rsidP="00854D2A">
      <w:pPr>
        <w:ind w:firstLine="426"/>
        <w:rPr>
          <w:color w:val="000000"/>
          <w:sz w:val="24"/>
        </w:rPr>
      </w:pPr>
      <w:r>
        <w:rPr>
          <w:noProof/>
          <w:color w:val="000000"/>
          <w:sz w:val="24"/>
        </w:rPr>
        <w:pict w14:anchorId="4C1B3A3F">
          <v:shape id="_x0000_s6482" type="#_x0000_t75" style="position:absolute;left:0;text-align:left;margin-left:114.85pt;margin-top:2.2pt;width:265.15pt;height:162.05pt;z-index:79">
            <v:imagedata r:id="rId18" o:title=""/>
          </v:shape>
        </w:pict>
      </w:r>
      <w:r w:rsidR="00152141" w:rsidRPr="00C45196">
        <w:rPr>
          <w:color w:val="000000"/>
          <w:sz w:val="24"/>
        </w:rPr>
        <w:t>Příklad nastavení:</w:t>
      </w:r>
      <w:r w:rsidR="00854D2A" w:rsidRPr="00854D2A">
        <w:rPr>
          <w:color w:val="000000"/>
          <w:sz w:val="24"/>
        </w:rPr>
        <w:t xml:space="preserve"> </w:t>
      </w:r>
    </w:p>
    <w:p w14:paraId="3A9F297D" w14:textId="77777777" w:rsidR="00854D2A" w:rsidRDefault="00854D2A" w:rsidP="00854D2A">
      <w:pPr>
        <w:rPr>
          <w:color w:val="000000"/>
          <w:sz w:val="24"/>
        </w:rPr>
      </w:pPr>
    </w:p>
    <w:p w14:paraId="07078305" w14:textId="77777777" w:rsidR="00854D2A" w:rsidRDefault="00854D2A" w:rsidP="00854D2A">
      <w:pPr>
        <w:rPr>
          <w:color w:val="000000"/>
          <w:sz w:val="24"/>
        </w:rPr>
      </w:pPr>
    </w:p>
    <w:p w14:paraId="463A0BCA" w14:textId="77777777" w:rsidR="00854D2A" w:rsidRDefault="00854D2A" w:rsidP="00854D2A">
      <w:pPr>
        <w:rPr>
          <w:color w:val="000000"/>
          <w:sz w:val="24"/>
        </w:rPr>
      </w:pPr>
    </w:p>
    <w:p w14:paraId="3BE32E55" w14:textId="77777777" w:rsidR="00854D2A" w:rsidRDefault="00854D2A" w:rsidP="00854D2A">
      <w:pPr>
        <w:rPr>
          <w:color w:val="000000"/>
          <w:sz w:val="24"/>
        </w:rPr>
      </w:pPr>
    </w:p>
    <w:p w14:paraId="15754694" w14:textId="77777777" w:rsidR="00854D2A" w:rsidRDefault="00854D2A" w:rsidP="00854D2A">
      <w:pPr>
        <w:rPr>
          <w:color w:val="000000"/>
          <w:sz w:val="24"/>
        </w:rPr>
      </w:pPr>
    </w:p>
    <w:p w14:paraId="4F214B1F" w14:textId="77777777" w:rsidR="00854D2A" w:rsidRDefault="00854D2A" w:rsidP="00854D2A">
      <w:pPr>
        <w:rPr>
          <w:color w:val="000000"/>
          <w:sz w:val="24"/>
        </w:rPr>
      </w:pPr>
    </w:p>
    <w:p w14:paraId="4B4BB64F" w14:textId="77777777" w:rsidR="00854D2A" w:rsidRDefault="00854D2A" w:rsidP="00854D2A">
      <w:pPr>
        <w:rPr>
          <w:color w:val="000000"/>
          <w:sz w:val="24"/>
        </w:rPr>
      </w:pPr>
    </w:p>
    <w:p w14:paraId="329DCA91" w14:textId="77777777" w:rsidR="00854D2A" w:rsidRDefault="00854D2A" w:rsidP="00C45196">
      <w:pPr>
        <w:rPr>
          <w:color w:val="000000"/>
          <w:sz w:val="24"/>
        </w:rPr>
      </w:pPr>
    </w:p>
    <w:p w14:paraId="6A70FCA8" w14:textId="77777777" w:rsidR="00A12884" w:rsidRPr="00C45196" w:rsidRDefault="00A12884" w:rsidP="00C45196">
      <w:pPr>
        <w:jc w:val="both"/>
        <w:rPr>
          <w:color w:val="000000"/>
          <w:sz w:val="24"/>
        </w:rPr>
      </w:pPr>
      <w:bookmarkStart w:id="938" w:name="_Toc49948454"/>
      <w:bookmarkStart w:id="939" w:name="_Toc49948455"/>
      <w:bookmarkStart w:id="940" w:name="_Toc49948456"/>
      <w:bookmarkStart w:id="941" w:name="_Toc49948457"/>
      <w:bookmarkStart w:id="942" w:name="_Toc49948458"/>
      <w:bookmarkStart w:id="943" w:name="_Toc49948459"/>
      <w:bookmarkStart w:id="944" w:name="_Toc49948460"/>
      <w:bookmarkStart w:id="945" w:name="_Toc49948461"/>
      <w:bookmarkStart w:id="946" w:name="_Toc49948462"/>
      <w:bookmarkStart w:id="947" w:name="_Toc49948463"/>
      <w:bookmarkStart w:id="948" w:name="_Toc49948464"/>
      <w:bookmarkStart w:id="949" w:name="_Toc90452562"/>
      <w:bookmarkStart w:id="950" w:name="_Toc90452563"/>
      <w:bookmarkStart w:id="951" w:name="_Toc90451561"/>
      <w:bookmarkStart w:id="952" w:name="_Toc49948466"/>
      <w:bookmarkStart w:id="953" w:name="_Toc4994846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p>
    <w:p w14:paraId="0B99AD06" w14:textId="77777777" w:rsidR="00620C9F" w:rsidRDefault="008A6E38" w:rsidP="00620C9F">
      <w:pPr>
        <w:pStyle w:val="Nadpis3"/>
      </w:pPr>
      <w:bookmarkStart w:id="954" w:name="_Toc50035874"/>
      <w:r>
        <w:lastRenderedPageBreak/>
        <w:t xml:space="preserve">Seznamy vykreslovaných prvků – </w:t>
      </w:r>
      <w:proofErr w:type="spellStart"/>
      <w:r>
        <w:t>Drawlisty</w:t>
      </w:r>
      <w:bookmarkEnd w:id="954"/>
      <w:proofErr w:type="spellEnd"/>
    </w:p>
    <w:p w14:paraId="218F798D" w14:textId="77777777" w:rsidR="008A6E38" w:rsidRPr="00C45196" w:rsidRDefault="008A6E38" w:rsidP="00C45196"/>
    <w:p w14:paraId="1836DCCF" w14:textId="77777777" w:rsidR="00620C9F" w:rsidRDefault="00620C9F" w:rsidP="00620C9F">
      <w:pPr>
        <w:ind w:firstLine="357"/>
        <w:jc w:val="both"/>
        <w:rPr>
          <w:color w:val="000000"/>
          <w:sz w:val="24"/>
        </w:rPr>
      </w:pPr>
      <w:r w:rsidRPr="003B5E1F">
        <w:rPr>
          <w:color w:val="000000"/>
          <w:sz w:val="24"/>
        </w:rPr>
        <w:t xml:space="preserve">Pro každý </w:t>
      </w:r>
      <w:r w:rsidR="008A6E38">
        <w:rPr>
          <w:color w:val="000000"/>
          <w:sz w:val="24"/>
        </w:rPr>
        <w:t xml:space="preserve">prvek </w:t>
      </w:r>
      <w:r w:rsidRPr="003B5E1F">
        <w:rPr>
          <w:color w:val="000000"/>
          <w:sz w:val="24"/>
        </w:rPr>
        <w:t xml:space="preserve">SHEET koordinačních výkresů jsou používány pouze dva </w:t>
      </w:r>
      <w:proofErr w:type="spellStart"/>
      <w:r w:rsidRPr="003B5E1F">
        <w:rPr>
          <w:color w:val="000000"/>
          <w:sz w:val="24"/>
        </w:rPr>
        <w:t>drawlisty</w:t>
      </w:r>
      <w:proofErr w:type="spellEnd"/>
      <w:r>
        <w:rPr>
          <w:color w:val="000000"/>
          <w:sz w:val="24"/>
        </w:rPr>
        <w:t>:</w:t>
      </w:r>
    </w:p>
    <w:p w14:paraId="0BC1A8B9" w14:textId="77777777" w:rsidR="00A12884" w:rsidRDefault="00A12884" w:rsidP="00A12884">
      <w:pPr>
        <w:jc w:val="both"/>
        <w:rPr>
          <w:color w:val="000000"/>
          <w:sz w:val="24"/>
        </w:rPr>
      </w:pPr>
    </w:p>
    <w:p w14:paraId="1F728B8A" w14:textId="77777777" w:rsidR="00A12884" w:rsidRDefault="00D80E7C" w:rsidP="00A12884">
      <w:pPr>
        <w:jc w:val="both"/>
        <w:rPr>
          <w:color w:val="000000"/>
          <w:sz w:val="24"/>
        </w:rPr>
      </w:pPr>
      <w:r>
        <w:rPr>
          <w:color w:val="000000"/>
          <w:sz w:val="24"/>
        </w:rPr>
        <w:pict w14:anchorId="60CF4FFE">
          <v:shape id="_x0000_i1032" type="#_x0000_t75" style="width:219.75pt;height:194.25pt;mso-position-horizontal-relative:char;mso-position-vertical-relative:line">
            <v:imagedata r:id="rId19" o:title=""/>
          </v:shape>
        </w:pict>
      </w:r>
    </w:p>
    <w:p w14:paraId="085FE7CE" w14:textId="77777777" w:rsidR="00A12884" w:rsidRDefault="00A12884" w:rsidP="00A12884">
      <w:pPr>
        <w:jc w:val="both"/>
        <w:rPr>
          <w:color w:val="000000"/>
          <w:sz w:val="24"/>
        </w:rPr>
      </w:pPr>
    </w:p>
    <w:p w14:paraId="624C85ED" w14:textId="77777777" w:rsidR="00152141" w:rsidRPr="00C45196" w:rsidRDefault="00152141" w:rsidP="00C45196">
      <w:pPr>
        <w:ind w:firstLine="357"/>
        <w:jc w:val="both"/>
        <w:rPr>
          <w:color w:val="000000"/>
          <w:sz w:val="24"/>
        </w:rPr>
      </w:pPr>
      <w:r w:rsidRPr="00C45196">
        <w:rPr>
          <w:color w:val="000000"/>
          <w:sz w:val="24"/>
        </w:rPr>
        <w:t xml:space="preserve">V prvním seznamu jsou zařazeny zásadně celé ZONE obsahující prvky, které mají být na výkresech znázorněny. Tento </w:t>
      </w:r>
      <w:proofErr w:type="spellStart"/>
      <w:r w:rsidRPr="00C45196">
        <w:rPr>
          <w:color w:val="000000"/>
          <w:sz w:val="24"/>
        </w:rPr>
        <w:t>drawlist</w:t>
      </w:r>
      <w:proofErr w:type="spellEnd"/>
      <w:r w:rsidRPr="00C45196">
        <w:rPr>
          <w:color w:val="000000"/>
          <w:sz w:val="24"/>
        </w:rPr>
        <w:t xml:space="preserve"> je použit pro všechny </w:t>
      </w:r>
      <w:proofErr w:type="spellStart"/>
      <w:r w:rsidRPr="00C45196">
        <w:rPr>
          <w:color w:val="000000"/>
          <w:sz w:val="24"/>
        </w:rPr>
        <w:t>view</w:t>
      </w:r>
      <w:proofErr w:type="spellEnd"/>
      <w:r w:rsidRPr="00C45196">
        <w:rPr>
          <w:color w:val="000000"/>
          <w:sz w:val="24"/>
        </w:rPr>
        <w:t xml:space="preserve"> příslušného SHEET.</w:t>
      </w:r>
    </w:p>
    <w:p w14:paraId="2CBAC8DD" w14:textId="77777777" w:rsidR="00152141" w:rsidRPr="00800B8B" w:rsidRDefault="00152141" w:rsidP="00C45196">
      <w:pPr>
        <w:tabs>
          <w:tab w:val="left" w:pos="-4962"/>
          <w:tab w:val="left" w:pos="-4111"/>
          <w:tab w:val="left" w:pos="-3969"/>
          <w:tab w:val="left" w:pos="-3544"/>
          <w:tab w:val="left" w:pos="-2835"/>
          <w:tab w:val="left" w:pos="851"/>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 w:val="left" w:pos="8080"/>
        </w:tabs>
        <w:ind w:firstLine="357"/>
        <w:jc w:val="both"/>
        <w:rPr>
          <w:color w:val="000000"/>
          <w:sz w:val="24"/>
        </w:rPr>
      </w:pPr>
    </w:p>
    <w:p w14:paraId="14B8921E" w14:textId="77777777" w:rsidR="00152141" w:rsidRPr="00800B8B" w:rsidRDefault="00152141" w:rsidP="00C45196">
      <w:pPr>
        <w:tabs>
          <w:tab w:val="left" w:pos="-4962"/>
          <w:tab w:val="left" w:pos="-4111"/>
          <w:tab w:val="left" w:pos="-3969"/>
          <w:tab w:val="left" w:pos="-3544"/>
          <w:tab w:val="left" w:pos="-2835"/>
          <w:tab w:val="left" w:pos="851"/>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 w:val="left" w:pos="8080"/>
        </w:tabs>
        <w:ind w:firstLine="357"/>
        <w:jc w:val="both"/>
        <w:rPr>
          <w:color w:val="000000"/>
          <w:sz w:val="24"/>
        </w:rPr>
      </w:pPr>
      <w:r w:rsidRPr="00800B8B">
        <w:rPr>
          <w:color w:val="000000"/>
          <w:sz w:val="24"/>
        </w:rPr>
        <w:t xml:space="preserve">Příslušný </w:t>
      </w:r>
      <w:proofErr w:type="spellStart"/>
      <w:r w:rsidRPr="00800B8B">
        <w:rPr>
          <w:color w:val="000000"/>
          <w:sz w:val="24"/>
        </w:rPr>
        <w:t>drawlist</w:t>
      </w:r>
      <w:proofErr w:type="spellEnd"/>
      <w:r w:rsidRPr="00800B8B">
        <w:rPr>
          <w:color w:val="000000"/>
          <w:sz w:val="24"/>
        </w:rPr>
        <w:t xml:space="preserve"> je označen jménem </w:t>
      </w:r>
      <w:r w:rsidRPr="00800B8B">
        <w:rPr>
          <w:caps/>
          <w:color w:val="000000"/>
          <w:sz w:val="24"/>
        </w:rPr>
        <w:t>sheet</w:t>
      </w:r>
      <w:r w:rsidRPr="00800B8B">
        <w:rPr>
          <w:color w:val="000000"/>
          <w:sz w:val="24"/>
        </w:rPr>
        <w:t xml:space="preserve"> plus /DRAWLIST/DRWG</w:t>
      </w:r>
    </w:p>
    <w:p w14:paraId="07CA357C" w14:textId="77777777" w:rsidR="00152141" w:rsidRPr="00800B8B" w:rsidRDefault="00152141">
      <w:pPr>
        <w:tabs>
          <w:tab w:val="left" w:pos="-4962"/>
          <w:tab w:val="left" w:pos="-4111"/>
          <w:tab w:val="left" w:pos="-3969"/>
          <w:tab w:val="left" w:pos="-3544"/>
          <w:tab w:val="left" w:pos="-2835"/>
          <w:tab w:val="left" w:pos="426"/>
          <w:tab w:val="left" w:pos="851"/>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 w:val="left" w:pos="8080"/>
        </w:tabs>
        <w:ind w:firstLine="709"/>
        <w:jc w:val="both"/>
        <w:rPr>
          <w:color w:val="000000"/>
          <w:sz w:val="24"/>
        </w:rPr>
      </w:pPr>
    </w:p>
    <w:p w14:paraId="73728C71" w14:textId="77777777" w:rsidR="00152141" w:rsidRPr="00DC030D"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color w:val="000000"/>
        </w:rPr>
      </w:pPr>
      <w:r w:rsidRPr="00800B8B">
        <w:rPr>
          <w:rFonts w:ascii="Times New Roman" w:hAnsi="Times New Roman"/>
          <w:color w:val="000000"/>
        </w:rPr>
        <w:t>např.</w:t>
      </w:r>
      <w:r w:rsidRPr="00800B8B">
        <w:rPr>
          <w:rFonts w:ascii="Times New Roman" w:hAnsi="Times New Roman"/>
          <w:color w:val="000000"/>
        </w:rPr>
        <w:tab/>
        <w:t>/A327_1-DR</w:t>
      </w:r>
      <w:r w:rsidR="003831CD">
        <w:rPr>
          <w:rFonts w:ascii="Times New Roman" w:hAnsi="Times New Roman"/>
          <w:color w:val="000000"/>
        </w:rPr>
        <w:t>1_HVB2</w:t>
      </w:r>
      <w:r w:rsidRPr="00DC030D">
        <w:rPr>
          <w:rFonts w:ascii="Times New Roman" w:hAnsi="Times New Roman"/>
          <w:color w:val="000000"/>
        </w:rPr>
        <w:t>/REZ1/DRAWLIST/DRWG</w:t>
      </w:r>
    </w:p>
    <w:p w14:paraId="0C82C650" w14:textId="77777777" w:rsidR="00152141" w:rsidRPr="00C45196" w:rsidRDefault="00152141" w:rsidP="00C45196"/>
    <w:p w14:paraId="0FFE96E6" w14:textId="77777777" w:rsidR="00152141" w:rsidRPr="00800B8B" w:rsidRDefault="00152141" w:rsidP="00C45196">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357"/>
        <w:rPr>
          <w:rFonts w:ascii="Times New Roman" w:hAnsi="Times New Roman"/>
          <w:color w:val="000000"/>
        </w:rPr>
      </w:pPr>
      <w:r w:rsidRPr="00800B8B">
        <w:rPr>
          <w:rFonts w:ascii="Times New Roman" w:hAnsi="Times New Roman"/>
          <w:color w:val="000000"/>
        </w:rPr>
        <w:t xml:space="preserve">Druhý </w:t>
      </w:r>
      <w:proofErr w:type="spellStart"/>
      <w:r w:rsidRPr="00800B8B">
        <w:rPr>
          <w:rFonts w:ascii="Times New Roman" w:hAnsi="Times New Roman"/>
          <w:color w:val="000000"/>
        </w:rPr>
        <w:t>drawlist</w:t>
      </w:r>
      <w:proofErr w:type="spellEnd"/>
      <w:r w:rsidRPr="00800B8B">
        <w:rPr>
          <w:rFonts w:ascii="Times New Roman" w:hAnsi="Times New Roman"/>
          <w:color w:val="000000"/>
        </w:rPr>
        <w:t xml:space="preserve"> je použit pro účely izometrického pohledu a jeho seznam prvků je upraven dle potřeby tohoto pohledu. Označí se jménem příslušného </w:t>
      </w:r>
      <w:r w:rsidRPr="00800B8B">
        <w:rPr>
          <w:rFonts w:ascii="Times New Roman" w:hAnsi="Times New Roman"/>
          <w:caps/>
          <w:color w:val="000000"/>
        </w:rPr>
        <w:t>sheet</w:t>
      </w:r>
      <w:r w:rsidRPr="00800B8B">
        <w:rPr>
          <w:rFonts w:ascii="Times New Roman" w:hAnsi="Times New Roman"/>
          <w:color w:val="000000"/>
        </w:rPr>
        <w:t xml:space="preserve"> plus /DRAWLIST/ISO.</w:t>
      </w:r>
    </w:p>
    <w:p w14:paraId="34EFB2FF" w14:textId="77777777" w:rsidR="00152141" w:rsidRPr="00800B8B" w:rsidRDefault="00152141">
      <w:pPr>
        <w:tabs>
          <w:tab w:val="left" w:pos="-4962"/>
          <w:tab w:val="left" w:pos="-4111"/>
          <w:tab w:val="left" w:pos="-3969"/>
          <w:tab w:val="left" w:pos="-3544"/>
          <w:tab w:val="left" w:pos="-2835"/>
          <w:tab w:val="left" w:pos="426"/>
          <w:tab w:val="left" w:pos="851"/>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 w:val="left" w:pos="8080"/>
        </w:tabs>
        <w:ind w:firstLine="709"/>
        <w:jc w:val="both"/>
        <w:rPr>
          <w:color w:val="000000"/>
          <w:sz w:val="24"/>
          <w:u w:val="single"/>
        </w:rPr>
      </w:pPr>
    </w:p>
    <w:p w14:paraId="6AB2B860" w14:textId="77777777" w:rsidR="00152141" w:rsidRPr="00C45196" w:rsidRDefault="00152141" w:rsidP="00C45196">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color w:val="000000"/>
        </w:rPr>
      </w:pPr>
      <w:r w:rsidRPr="00C45196">
        <w:rPr>
          <w:rFonts w:ascii="Times New Roman" w:hAnsi="Times New Roman"/>
          <w:color w:val="000000"/>
        </w:rPr>
        <w:t>např.</w:t>
      </w:r>
      <w:r w:rsidRPr="00C45196">
        <w:rPr>
          <w:rFonts w:ascii="Times New Roman" w:hAnsi="Times New Roman"/>
          <w:color w:val="000000"/>
        </w:rPr>
        <w:tab/>
        <w:t>/A327_1-</w:t>
      </w:r>
      <w:r w:rsidR="003831CD" w:rsidRPr="00C45196">
        <w:rPr>
          <w:rFonts w:ascii="Times New Roman" w:hAnsi="Times New Roman"/>
          <w:color w:val="000000"/>
        </w:rPr>
        <w:t>DR1_HVB2</w:t>
      </w:r>
      <w:r w:rsidRPr="00C45196">
        <w:rPr>
          <w:rFonts w:ascii="Times New Roman" w:hAnsi="Times New Roman"/>
          <w:color w:val="000000"/>
        </w:rPr>
        <w:t>/REZ1/DRAWLIST/ISO</w:t>
      </w:r>
    </w:p>
    <w:p w14:paraId="65582F9C" w14:textId="77777777" w:rsidR="00152141" w:rsidRPr="00800B8B" w:rsidRDefault="00854D2A" w:rsidP="00C45196">
      <w:pPr>
        <w:pStyle w:val="Nadpis3"/>
      </w:pPr>
      <w:r>
        <w:br w:type="page"/>
      </w:r>
      <w:bookmarkStart w:id="955" w:name="_Toc500751962"/>
      <w:bookmarkStart w:id="956" w:name="_Toc501356835"/>
      <w:bookmarkStart w:id="957" w:name="_Toc501421005"/>
      <w:bookmarkStart w:id="958" w:name="_Toc501780546"/>
      <w:bookmarkStart w:id="959" w:name="_Toc502021752"/>
      <w:bookmarkStart w:id="960" w:name="_Toc504993108"/>
      <w:bookmarkStart w:id="961" w:name="_Toc505422738"/>
      <w:bookmarkStart w:id="962" w:name="_Toc505424634"/>
      <w:bookmarkStart w:id="963" w:name="_Toc505429420"/>
      <w:bookmarkStart w:id="964" w:name="_Toc505429877"/>
      <w:bookmarkStart w:id="965" w:name="_Toc506722449"/>
      <w:bookmarkStart w:id="966" w:name="_Toc506722680"/>
      <w:bookmarkStart w:id="967" w:name="_Toc506979137"/>
      <w:bookmarkStart w:id="968" w:name="_Toc510349231"/>
      <w:bookmarkStart w:id="969" w:name="_Toc510492165"/>
      <w:bookmarkStart w:id="970" w:name="_Toc510499131"/>
      <w:bookmarkStart w:id="971" w:name="_Toc512759549"/>
      <w:bookmarkStart w:id="972" w:name="_Toc512759830"/>
      <w:bookmarkStart w:id="973" w:name="_Toc512762265"/>
      <w:bookmarkStart w:id="974" w:name="_Toc514078678"/>
      <w:bookmarkStart w:id="975" w:name="_Toc482790460"/>
      <w:bookmarkStart w:id="976" w:name="_Toc483059041"/>
      <w:bookmarkStart w:id="977" w:name="_Toc50035875"/>
      <w:r w:rsidR="00152141" w:rsidRPr="00800B8B">
        <w:lastRenderedPageBreak/>
        <w:t>Číslování výkresů</w:t>
      </w:r>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p>
    <w:p w14:paraId="032773BA" w14:textId="77777777" w:rsidR="00152141" w:rsidRPr="00800B8B" w:rsidRDefault="00152141">
      <w:pPr>
        <w:ind w:firstLine="360"/>
        <w:jc w:val="both"/>
        <w:rPr>
          <w:color w:val="000000"/>
          <w:sz w:val="24"/>
        </w:rPr>
      </w:pPr>
    </w:p>
    <w:p w14:paraId="1B8F6A4F" w14:textId="77777777" w:rsidR="00152141" w:rsidRPr="00800B8B" w:rsidRDefault="00152141">
      <w:pPr>
        <w:pStyle w:val="Zkladntext"/>
        <w:ind w:firstLine="360"/>
        <w:rPr>
          <w:rFonts w:ascii="Times New Roman" w:hAnsi="Times New Roman"/>
          <w:color w:val="000000"/>
        </w:rPr>
      </w:pPr>
      <w:r w:rsidRPr="00800B8B">
        <w:rPr>
          <w:rFonts w:ascii="Times New Roman" w:hAnsi="Times New Roman"/>
          <w:color w:val="000000"/>
        </w:rPr>
        <w:t>Číslování výkresů a jejich označování se provádí v souladu se zvyklostmi zhotovitele. Výkresová dokumentace je zpracována v rozsahu koordinačních dispozic zdrojové dokumentace a je členěna a číslována dle vzoru:</w:t>
      </w:r>
    </w:p>
    <w:p w14:paraId="67EE13F8" w14:textId="77777777" w:rsidR="00152141" w:rsidRPr="00800B8B" w:rsidRDefault="00152141">
      <w:pPr>
        <w:tabs>
          <w:tab w:val="left" w:pos="-4962"/>
          <w:tab w:val="left" w:pos="-4111"/>
          <w:tab w:val="left" w:pos="-3969"/>
          <w:tab w:val="left" w:pos="-3544"/>
          <w:tab w:val="left" w:pos="-2835"/>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 w:val="left" w:pos="8080"/>
        </w:tabs>
        <w:jc w:val="both"/>
        <w:rPr>
          <w:color w:val="000000"/>
          <w:sz w:val="24"/>
        </w:rPr>
      </w:pPr>
    </w:p>
    <w:p w14:paraId="3380F593" w14:textId="77777777" w:rsidR="00152141" w:rsidRPr="00800B8B" w:rsidRDefault="00152141">
      <w:pPr>
        <w:tabs>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s>
        <w:ind w:firstLine="709"/>
        <w:jc w:val="both"/>
        <w:rPr>
          <w:color w:val="000000"/>
          <w:sz w:val="24"/>
        </w:rPr>
      </w:pPr>
      <w:r w:rsidRPr="00800B8B">
        <w:rPr>
          <w:color w:val="000000"/>
          <w:sz w:val="24"/>
        </w:rPr>
        <w:t>Vzor způsobu číslování výkresů:</w:t>
      </w:r>
    </w:p>
    <w:p w14:paraId="7559D221" w14:textId="77777777" w:rsidR="00152141" w:rsidRPr="00800B8B" w:rsidRDefault="00152141">
      <w:pPr>
        <w:tabs>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s>
        <w:ind w:firstLine="709"/>
        <w:jc w:val="both"/>
        <w:rPr>
          <w:color w:val="000000"/>
          <w:sz w:val="24"/>
        </w:rPr>
      </w:pPr>
    </w:p>
    <w:p w14:paraId="11DF3201" w14:textId="77777777" w:rsidR="00152141" w:rsidRPr="00800B8B" w:rsidRDefault="00152141">
      <w:pPr>
        <w:tabs>
          <w:tab w:val="left" w:pos="1276"/>
          <w:tab w:val="left" w:pos="1843"/>
          <w:tab w:val="left" w:pos="2410"/>
          <w:tab w:val="left" w:pos="2977"/>
          <w:tab w:val="left" w:pos="3544"/>
          <w:tab w:val="left" w:pos="4111"/>
          <w:tab w:val="left" w:pos="4678"/>
          <w:tab w:val="left" w:pos="4962"/>
          <w:tab w:val="left" w:pos="5812"/>
          <w:tab w:val="left" w:pos="6379"/>
          <w:tab w:val="left" w:pos="6946"/>
          <w:tab w:val="left" w:pos="7513"/>
        </w:tabs>
        <w:ind w:firstLine="709"/>
        <w:jc w:val="both"/>
        <w:rPr>
          <w:color w:val="000000"/>
          <w:sz w:val="24"/>
        </w:rPr>
      </w:pPr>
      <w:r w:rsidRPr="00800B8B">
        <w:rPr>
          <w:color w:val="000000"/>
          <w:sz w:val="24"/>
        </w:rPr>
        <w:tab/>
      </w:r>
      <w:r w:rsidRPr="00800B8B">
        <w:rPr>
          <w:color w:val="000000"/>
          <w:sz w:val="24"/>
        </w:rPr>
        <w:tab/>
      </w:r>
      <w:r w:rsidRPr="00800B8B">
        <w:rPr>
          <w:color w:val="000000"/>
          <w:sz w:val="24"/>
        </w:rPr>
        <w:tab/>
      </w:r>
      <w:r w:rsidRPr="00800B8B">
        <w:rPr>
          <w:color w:val="000000"/>
          <w:sz w:val="24"/>
        </w:rPr>
        <w:tab/>
      </w:r>
      <w:r w:rsidRPr="00800B8B">
        <w:rPr>
          <w:color w:val="000000"/>
          <w:sz w:val="24"/>
        </w:rPr>
        <w:tab/>
      </w:r>
      <w:r w:rsidRPr="00800B8B">
        <w:rPr>
          <w:color w:val="000000"/>
          <w:sz w:val="24"/>
        </w:rPr>
        <w:tab/>
      </w:r>
      <w:r w:rsidRPr="00800B8B">
        <w:rPr>
          <w:color w:val="000000"/>
          <w:sz w:val="24"/>
        </w:rPr>
        <w:tab/>
      </w:r>
      <w:r w:rsidRPr="00800B8B">
        <w:rPr>
          <w:color w:val="000000"/>
          <w:sz w:val="24"/>
        </w:rPr>
        <w:tab/>
      </w:r>
      <w:proofErr w:type="spellStart"/>
      <w:r w:rsidRPr="00800B8B">
        <w:rPr>
          <w:color w:val="000000"/>
          <w:sz w:val="24"/>
        </w:rPr>
        <w:t>Aa</w:t>
      </w:r>
      <w:proofErr w:type="spellEnd"/>
      <w:r w:rsidRPr="00800B8B">
        <w:rPr>
          <w:color w:val="000000"/>
          <w:sz w:val="24"/>
        </w:rPr>
        <w:t xml:space="preserve"> NNN </w:t>
      </w:r>
      <w:proofErr w:type="spellStart"/>
      <w:r w:rsidRPr="00800B8B">
        <w:rPr>
          <w:color w:val="000000"/>
          <w:sz w:val="24"/>
        </w:rPr>
        <w:t>NNN</w:t>
      </w:r>
      <w:proofErr w:type="spellEnd"/>
      <w:r w:rsidRPr="00800B8B">
        <w:rPr>
          <w:color w:val="000000"/>
          <w:sz w:val="24"/>
        </w:rPr>
        <w:t xml:space="preserve"> </w:t>
      </w:r>
      <w:r w:rsidR="00511BEF">
        <w:rPr>
          <w:color w:val="000000"/>
          <w:sz w:val="24"/>
        </w:rPr>
        <w:t>P</w:t>
      </w:r>
    </w:p>
    <w:p w14:paraId="3A8E0723" w14:textId="77777777" w:rsidR="00152141" w:rsidRPr="00800B8B" w:rsidRDefault="00D80E7C">
      <w:pPr>
        <w:tabs>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s>
        <w:ind w:firstLine="709"/>
        <w:jc w:val="both"/>
        <w:rPr>
          <w:color w:val="000000"/>
          <w:sz w:val="24"/>
        </w:rPr>
      </w:pPr>
      <w:r>
        <w:rPr>
          <w:color w:val="000000"/>
          <w:sz w:val="24"/>
        </w:rPr>
        <w:pict w14:anchorId="0C3CB2C5">
          <v:line id="_x0000_s6020" style="position:absolute;left:0;text-align:left;flip:x y;z-index:40" from="274pt,1.6pt" to="274pt,52.3pt" o:allowincell="f"/>
        </w:pict>
      </w:r>
      <w:r>
        <w:rPr>
          <w:color w:val="000000"/>
          <w:sz w:val="24"/>
        </w:rPr>
        <w:pict w14:anchorId="0FA2EDD6">
          <v:line id="_x0000_s6021" style="position:absolute;left:0;text-align:left;flip:x y;z-index:41" from="307.8pt,1.6pt" to="308.2pt,74.8pt" o:allowincell="f"/>
        </w:pict>
      </w:r>
      <w:r>
        <w:rPr>
          <w:color w:val="000000"/>
          <w:sz w:val="24"/>
        </w:rPr>
        <w:pict w14:anchorId="788ADC0B">
          <v:line id="_x0000_s6025" style="position:absolute;left:0;text-align:left;flip:x y;z-index:44" from="333.85pt,1.95pt" to="333.85pt,107.05pt" o:allowincell="f"/>
        </w:pict>
      </w:r>
      <w:r>
        <w:rPr>
          <w:color w:val="000000"/>
          <w:sz w:val="24"/>
        </w:rPr>
        <w:pict w14:anchorId="02287FC5">
          <v:line id="_x0000_s6019" style="position:absolute;left:0;text-align:left;flip:y;z-index:39" from="252.25pt,2.35pt" to="252.25pt,23.05pt" o:allowincell="f"/>
        </w:pict>
      </w:r>
    </w:p>
    <w:p w14:paraId="75B49B16" w14:textId="77777777" w:rsidR="00152141" w:rsidRPr="00800B8B" w:rsidRDefault="00D80E7C">
      <w:pPr>
        <w:tabs>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s>
        <w:ind w:firstLine="709"/>
        <w:jc w:val="both"/>
        <w:rPr>
          <w:color w:val="000000"/>
          <w:sz w:val="24"/>
        </w:rPr>
      </w:pPr>
      <w:r>
        <w:rPr>
          <w:color w:val="000000"/>
          <w:sz w:val="24"/>
        </w:rPr>
        <w:pict w14:anchorId="66BA6016">
          <v:line id="_x0000_s6018" style="position:absolute;left:0;text-align:left;z-index:38" from="177.1pt,8.8pt" to="252.25pt,9.2pt" o:allowincell="f"/>
        </w:pict>
      </w:r>
      <w:r w:rsidR="00152141" w:rsidRPr="00800B8B">
        <w:rPr>
          <w:color w:val="000000"/>
          <w:sz w:val="24"/>
        </w:rPr>
        <w:t>část 1 – Označení oboru</w:t>
      </w:r>
    </w:p>
    <w:p w14:paraId="2CAE7EE0" w14:textId="77777777" w:rsidR="00152141" w:rsidRPr="00800B8B" w:rsidRDefault="00152141">
      <w:pPr>
        <w:tabs>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s>
        <w:ind w:firstLine="709"/>
        <w:jc w:val="both"/>
        <w:rPr>
          <w:color w:val="000000"/>
          <w:sz w:val="24"/>
        </w:rPr>
      </w:pPr>
    </w:p>
    <w:p w14:paraId="3D460FCC" w14:textId="77777777" w:rsidR="00152141" w:rsidRPr="00800B8B" w:rsidRDefault="00D80E7C">
      <w:pPr>
        <w:tabs>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s>
        <w:ind w:firstLine="709"/>
        <w:jc w:val="both"/>
        <w:rPr>
          <w:color w:val="000000"/>
          <w:sz w:val="24"/>
        </w:rPr>
      </w:pPr>
      <w:r>
        <w:rPr>
          <w:color w:val="000000"/>
          <w:sz w:val="24"/>
        </w:rPr>
        <w:pict w14:anchorId="17051CB1">
          <v:line id="_x0000_s6022" style="position:absolute;left:0;text-align:left;flip:y;z-index:42" from="205.45pt,11.35pt" to="274pt,11.35pt" o:allowincell="f"/>
        </w:pict>
      </w:r>
      <w:r w:rsidR="00152141" w:rsidRPr="00800B8B">
        <w:rPr>
          <w:color w:val="000000"/>
          <w:sz w:val="24"/>
        </w:rPr>
        <w:t>část 2 – Označení formátu</w:t>
      </w:r>
    </w:p>
    <w:p w14:paraId="43D8D655" w14:textId="77777777" w:rsidR="00152141" w:rsidRPr="00800B8B" w:rsidRDefault="00152141">
      <w:pPr>
        <w:tabs>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s>
        <w:ind w:firstLine="709"/>
        <w:jc w:val="both"/>
        <w:rPr>
          <w:color w:val="000000"/>
          <w:sz w:val="24"/>
        </w:rPr>
      </w:pPr>
    </w:p>
    <w:p w14:paraId="70A350D2" w14:textId="77777777" w:rsidR="00152141" w:rsidRPr="00800B8B" w:rsidRDefault="00D80E7C">
      <w:pPr>
        <w:tabs>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s>
        <w:ind w:firstLine="709"/>
        <w:jc w:val="both"/>
        <w:rPr>
          <w:color w:val="000000"/>
          <w:sz w:val="24"/>
        </w:rPr>
      </w:pPr>
      <w:r>
        <w:rPr>
          <w:color w:val="000000"/>
          <w:sz w:val="24"/>
        </w:rPr>
        <w:pict w14:anchorId="3A2A5D9C">
          <v:line id="_x0000_s6024" style="position:absolute;left:0;text-align:left;flip:y;z-index:43" from="178.9pt,6.3pt" to="308.2pt,6.3pt" o:allowincell="f"/>
        </w:pict>
      </w:r>
      <w:r w:rsidR="00152141" w:rsidRPr="00800B8B">
        <w:rPr>
          <w:color w:val="000000"/>
          <w:sz w:val="24"/>
        </w:rPr>
        <w:t>část 3 – Pořadové číslo</w:t>
      </w:r>
    </w:p>
    <w:p w14:paraId="44606F3E" w14:textId="77777777" w:rsidR="00152141" w:rsidRPr="00800B8B" w:rsidRDefault="00152141">
      <w:pPr>
        <w:tabs>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s>
        <w:ind w:firstLine="709"/>
        <w:jc w:val="both"/>
        <w:rPr>
          <w:color w:val="000000"/>
          <w:sz w:val="24"/>
        </w:rPr>
      </w:pPr>
    </w:p>
    <w:p w14:paraId="4298672E" w14:textId="77777777" w:rsidR="00152141" w:rsidRPr="00800B8B" w:rsidRDefault="00D80E7C">
      <w:pPr>
        <w:tabs>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s>
        <w:ind w:firstLine="709"/>
        <w:jc w:val="both"/>
        <w:rPr>
          <w:color w:val="000000"/>
          <w:sz w:val="24"/>
        </w:rPr>
      </w:pPr>
      <w:r>
        <w:rPr>
          <w:noProof/>
          <w:color w:val="000000"/>
          <w:sz w:val="24"/>
        </w:rPr>
        <w:pict w14:anchorId="06560311">
          <v:line id="_x0000_s6028" style="position:absolute;left:0;text-align:left;flip:y;z-index:45" from="204.55pt,11.5pt" to="333.85pt,11.5pt" o:allowincell="f"/>
        </w:pict>
      </w:r>
      <w:r w:rsidR="00152141" w:rsidRPr="00800B8B">
        <w:rPr>
          <w:color w:val="000000"/>
          <w:sz w:val="24"/>
        </w:rPr>
        <w:t>část 4 – Typ dokumentu</w:t>
      </w:r>
    </w:p>
    <w:p w14:paraId="6BBB1864" w14:textId="77777777" w:rsidR="00152141" w:rsidRPr="00800B8B" w:rsidRDefault="00152141">
      <w:pPr>
        <w:tabs>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s>
        <w:ind w:firstLine="709"/>
        <w:jc w:val="both"/>
        <w:rPr>
          <w:color w:val="000000"/>
          <w:sz w:val="24"/>
        </w:rPr>
      </w:pPr>
    </w:p>
    <w:p w14:paraId="03A39584" w14:textId="77777777" w:rsidR="00152141" w:rsidRPr="00800B8B" w:rsidRDefault="00152141">
      <w:pPr>
        <w:tabs>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s>
        <w:ind w:firstLine="709"/>
        <w:jc w:val="both"/>
        <w:rPr>
          <w:color w:val="000000"/>
          <w:sz w:val="24"/>
        </w:rPr>
      </w:pPr>
    </w:p>
    <w:p w14:paraId="35AB8CB2" w14:textId="77777777" w:rsidR="00152141" w:rsidRPr="00800B8B" w:rsidRDefault="00152141">
      <w:pPr>
        <w:tabs>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s>
        <w:ind w:firstLine="709"/>
        <w:jc w:val="both"/>
        <w:rPr>
          <w:color w:val="000000"/>
          <w:sz w:val="24"/>
        </w:rPr>
      </w:pPr>
      <w:r w:rsidRPr="00800B8B">
        <w:rPr>
          <w:color w:val="000000"/>
          <w:sz w:val="24"/>
        </w:rPr>
        <w:t xml:space="preserve">část 1 – Označení oboru </w:t>
      </w:r>
      <w:r w:rsidRPr="00800B8B">
        <w:rPr>
          <w:color w:val="000000"/>
          <w:sz w:val="24"/>
        </w:rPr>
        <w:tab/>
      </w:r>
      <w:proofErr w:type="spellStart"/>
      <w:r w:rsidRPr="00800B8B">
        <w:rPr>
          <w:color w:val="000000"/>
          <w:sz w:val="24"/>
        </w:rPr>
        <w:t>Jc</w:t>
      </w:r>
      <w:proofErr w:type="spellEnd"/>
      <w:r w:rsidRPr="00800B8B">
        <w:rPr>
          <w:color w:val="000000"/>
          <w:sz w:val="24"/>
        </w:rPr>
        <w:t xml:space="preserve"> jaderná oblast </w:t>
      </w:r>
    </w:p>
    <w:p w14:paraId="114154CB" w14:textId="77777777" w:rsidR="00152141" w:rsidRPr="00800B8B" w:rsidRDefault="00152141">
      <w:pPr>
        <w:tabs>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s>
        <w:ind w:firstLine="709"/>
        <w:jc w:val="both"/>
        <w:rPr>
          <w:color w:val="000000"/>
          <w:sz w:val="24"/>
        </w:rPr>
      </w:pPr>
      <w:r w:rsidRPr="00800B8B">
        <w:rPr>
          <w:color w:val="000000"/>
          <w:sz w:val="24"/>
        </w:rPr>
        <w:tab/>
      </w:r>
      <w:r w:rsidRPr="00800B8B">
        <w:rPr>
          <w:color w:val="000000"/>
          <w:sz w:val="24"/>
        </w:rPr>
        <w:tab/>
      </w:r>
      <w:r w:rsidRPr="00800B8B">
        <w:rPr>
          <w:color w:val="000000"/>
          <w:sz w:val="24"/>
        </w:rPr>
        <w:tab/>
      </w:r>
      <w:r w:rsidRPr="00800B8B">
        <w:rPr>
          <w:color w:val="000000"/>
          <w:sz w:val="24"/>
        </w:rPr>
        <w:tab/>
      </w:r>
      <w:r w:rsidRPr="00800B8B">
        <w:rPr>
          <w:color w:val="000000"/>
          <w:sz w:val="24"/>
        </w:rPr>
        <w:tab/>
      </w:r>
      <w:proofErr w:type="spellStart"/>
      <w:r w:rsidRPr="00800B8B">
        <w:rPr>
          <w:color w:val="000000"/>
          <w:sz w:val="24"/>
        </w:rPr>
        <w:t>Pk</w:t>
      </w:r>
      <w:proofErr w:type="spellEnd"/>
      <w:r w:rsidRPr="00800B8B">
        <w:rPr>
          <w:color w:val="000000"/>
          <w:sz w:val="24"/>
        </w:rPr>
        <w:t xml:space="preserve"> klasická oblast</w:t>
      </w:r>
    </w:p>
    <w:p w14:paraId="125EB834" w14:textId="77777777" w:rsidR="00152141" w:rsidRPr="00800B8B" w:rsidRDefault="00152141">
      <w:pPr>
        <w:tabs>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s>
        <w:ind w:firstLine="709"/>
        <w:jc w:val="both"/>
        <w:rPr>
          <w:color w:val="000000"/>
          <w:sz w:val="24"/>
        </w:rPr>
      </w:pPr>
    </w:p>
    <w:p w14:paraId="56CD6F2B" w14:textId="77777777" w:rsidR="00152141" w:rsidRPr="00800B8B" w:rsidRDefault="00152141">
      <w:pPr>
        <w:tabs>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s>
        <w:ind w:firstLine="709"/>
        <w:jc w:val="both"/>
        <w:rPr>
          <w:color w:val="000000"/>
          <w:sz w:val="24"/>
        </w:rPr>
      </w:pPr>
      <w:r w:rsidRPr="00800B8B">
        <w:rPr>
          <w:color w:val="000000"/>
          <w:sz w:val="24"/>
        </w:rPr>
        <w:t xml:space="preserve">část 2 – Označení formátu </w:t>
      </w:r>
      <w:r w:rsidRPr="00800B8B">
        <w:rPr>
          <w:color w:val="000000"/>
          <w:sz w:val="24"/>
        </w:rPr>
        <w:tab/>
      </w:r>
      <w:r w:rsidR="00511BEF">
        <w:rPr>
          <w:color w:val="000000"/>
          <w:sz w:val="24"/>
        </w:rPr>
        <w:t>1</w:t>
      </w:r>
      <w:r w:rsidR="00511BEF" w:rsidRPr="00800B8B">
        <w:rPr>
          <w:color w:val="000000"/>
          <w:sz w:val="24"/>
        </w:rPr>
        <w:t>01</w:t>
      </w:r>
      <w:r w:rsidRPr="00800B8B">
        <w:rPr>
          <w:color w:val="000000"/>
          <w:sz w:val="24"/>
        </w:rPr>
        <w:tab/>
        <w:t>-formát A0</w:t>
      </w:r>
    </w:p>
    <w:p w14:paraId="222E9B04" w14:textId="77777777" w:rsidR="00152141" w:rsidRPr="00800B8B" w:rsidRDefault="00152141">
      <w:pPr>
        <w:tabs>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s>
        <w:ind w:firstLine="709"/>
        <w:jc w:val="both"/>
        <w:rPr>
          <w:color w:val="000000"/>
          <w:sz w:val="24"/>
        </w:rPr>
      </w:pPr>
      <w:r w:rsidRPr="00800B8B">
        <w:rPr>
          <w:color w:val="000000"/>
          <w:sz w:val="24"/>
        </w:rPr>
        <w:tab/>
      </w:r>
      <w:r w:rsidRPr="00800B8B">
        <w:rPr>
          <w:color w:val="000000"/>
          <w:sz w:val="24"/>
        </w:rPr>
        <w:tab/>
      </w:r>
      <w:r w:rsidRPr="00800B8B">
        <w:rPr>
          <w:color w:val="000000"/>
          <w:sz w:val="24"/>
        </w:rPr>
        <w:tab/>
      </w:r>
      <w:r w:rsidRPr="00800B8B">
        <w:rPr>
          <w:color w:val="000000"/>
          <w:sz w:val="24"/>
        </w:rPr>
        <w:tab/>
      </w:r>
      <w:r w:rsidRPr="00800B8B">
        <w:rPr>
          <w:color w:val="000000"/>
          <w:sz w:val="24"/>
        </w:rPr>
        <w:tab/>
        <w:t>101</w:t>
      </w:r>
      <w:r w:rsidRPr="00800B8B">
        <w:rPr>
          <w:color w:val="000000"/>
          <w:sz w:val="24"/>
        </w:rPr>
        <w:tab/>
        <w:t>-formát A1</w:t>
      </w:r>
    </w:p>
    <w:p w14:paraId="70FDAC7C" w14:textId="77777777" w:rsidR="00152141" w:rsidRPr="00800B8B" w:rsidRDefault="00152141">
      <w:pPr>
        <w:tabs>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s>
        <w:ind w:firstLine="709"/>
        <w:jc w:val="both"/>
        <w:rPr>
          <w:color w:val="000000"/>
          <w:sz w:val="24"/>
        </w:rPr>
      </w:pPr>
      <w:r w:rsidRPr="00800B8B">
        <w:rPr>
          <w:color w:val="000000"/>
          <w:sz w:val="24"/>
        </w:rPr>
        <w:tab/>
      </w:r>
      <w:r w:rsidRPr="00800B8B">
        <w:rPr>
          <w:color w:val="000000"/>
          <w:sz w:val="24"/>
        </w:rPr>
        <w:tab/>
      </w:r>
      <w:r w:rsidRPr="00800B8B">
        <w:rPr>
          <w:color w:val="000000"/>
          <w:sz w:val="24"/>
        </w:rPr>
        <w:tab/>
      </w:r>
      <w:r w:rsidRPr="00800B8B">
        <w:rPr>
          <w:color w:val="000000"/>
          <w:sz w:val="24"/>
        </w:rPr>
        <w:tab/>
      </w:r>
      <w:r w:rsidRPr="00800B8B">
        <w:rPr>
          <w:color w:val="000000"/>
          <w:sz w:val="24"/>
        </w:rPr>
        <w:tab/>
        <w:t>102</w:t>
      </w:r>
      <w:r w:rsidRPr="00800B8B">
        <w:rPr>
          <w:color w:val="000000"/>
          <w:sz w:val="24"/>
        </w:rPr>
        <w:tab/>
        <w:t>-formát A2</w:t>
      </w:r>
    </w:p>
    <w:p w14:paraId="4ECF0E8D" w14:textId="77777777" w:rsidR="00152141" w:rsidRPr="00800B8B" w:rsidRDefault="00152141">
      <w:pPr>
        <w:tabs>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s>
        <w:ind w:firstLine="709"/>
        <w:jc w:val="both"/>
        <w:rPr>
          <w:color w:val="000000"/>
          <w:sz w:val="24"/>
        </w:rPr>
      </w:pPr>
      <w:r w:rsidRPr="00800B8B">
        <w:rPr>
          <w:color w:val="000000"/>
          <w:sz w:val="24"/>
        </w:rPr>
        <w:tab/>
      </w:r>
      <w:r w:rsidRPr="00800B8B">
        <w:rPr>
          <w:color w:val="000000"/>
          <w:sz w:val="24"/>
        </w:rPr>
        <w:tab/>
      </w:r>
      <w:r w:rsidRPr="00800B8B">
        <w:rPr>
          <w:color w:val="000000"/>
          <w:sz w:val="24"/>
        </w:rPr>
        <w:tab/>
      </w:r>
      <w:r w:rsidRPr="00800B8B">
        <w:rPr>
          <w:color w:val="000000"/>
          <w:sz w:val="24"/>
        </w:rPr>
        <w:tab/>
      </w:r>
      <w:r w:rsidRPr="00800B8B">
        <w:rPr>
          <w:color w:val="000000"/>
          <w:sz w:val="24"/>
        </w:rPr>
        <w:tab/>
        <w:t>103</w:t>
      </w:r>
      <w:r w:rsidRPr="00800B8B">
        <w:rPr>
          <w:color w:val="000000"/>
          <w:sz w:val="24"/>
        </w:rPr>
        <w:tab/>
        <w:t>-formát A3</w:t>
      </w:r>
    </w:p>
    <w:p w14:paraId="786E1AA6" w14:textId="77777777" w:rsidR="00152141" w:rsidRPr="00800B8B" w:rsidRDefault="00152141">
      <w:pPr>
        <w:tabs>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s>
        <w:ind w:firstLine="709"/>
        <w:jc w:val="both"/>
        <w:rPr>
          <w:color w:val="000000"/>
          <w:sz w:val="24"/>
        </w:rPr>
      </w:pPr>
      <w:r w:rsidRPr="00800B8B">
        <w:rPr>
          <w:color w:val="000000"/>
          <w:sz w:val="24"/>
        </w:rPr>
        <w:tab/>
      </w:r>
      <w:r w:rsidRPr="00800B8B">
        <w:rPr>
          <w:color w:val="000000"/>
          <w:sz w:val="24"/>
        </w:rPr>
        <w:tab/>
      </w:r>
      <w:r w:rsidRPr="00800B8B">
        <w:rPr>
          <w:color w:val="000000"/>
          <w:sz w:val="24"/>
        </w:rPr>
        <w:tab/>
      </w:r>
      <w:r w:rsidRPr="00800B8B">
        <w:rPr>
          <w:color w:val="000000"/>
          <w:sz w:val="24"/>
        </w:rPr>
        <w:tab/>
      </w:r>
      <w:r w:rsidRPr="00800B8B">
        <w:rPr>
          <w:color w:val="000000"/>
          <w:sz w:val="24"/>
        </w:rPr>
        <w:tab/>
        <w:t>104</w:t>
      </w:r>
      <w:r w:rsidRPr="00800B8B">
        <w:rPr>
          <w:color w:val="000000"/>
          <w:sz w:val="24"/>
        </w:rPr>
        <w:tab/>
        <w:t>-formát A4</w:t>
      </w:r>
    </w:p>
    <w:p w14:paraId="330153EF" w14:textId="77777777" w:rsidR="00152141" w:rsidRPr="00800B8B" w:rsidRDefault="00152141">
      <w:pPr>
        <w:tabs>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s>
        <w:ind w:firstLine="709"/>
        <w:jc w:val="both"/>
        <w:rPr>
          <w:color w:val="000000"/>
          <w:sz w:val="24"/>
        </w:rPr>
      </w:pPr>
    </w:p>
    <w:p w14:paraId="54FDB497" w14:textId="77777777" w:rsidR="00152141" w:rsidRPr="00800B8B" w:rsidRDefault="00152141">
      <w:pPr>
        <w:tabs>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s>
        <w:ind w:firstLine="709"/>
        <w:jc w:val="both"/>
        <w:rPr>
          <w:color w:val="000000"/>
          <w:sz w:val="24"/>
        </w:rPr>
      </w:pPr>
      <w:r w:rsidRPr="00800B8B">
        <w:rPr>
          <w:color w:val="000000"/>
          <w:sz w:val="24"/>
        </w:rPr>
        <w:t>část 3 – Pořadové číslo- každé následující číslo výkresu v seznamu</w:t>
      </w:r>
    </w:p>
    <w:p w14:paraId="2405EA9C" w14:textId="77777777" w:rsidR="00152141" w:rsidRPr="00800B8B" w:rsidRDefault="00152141">
      <w:pPr>
        <w:tabs>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s>
        <w:ind w:firstLine="709"/>
        <w:jc w:val="both"/>
        <w:rPr>
          <w:color w:val="000000"/>
          <w:sz w:val="24"/>
        </w:rPr>
      </w:pPr>
    </w:p>
    <w:p w14:paraId="12062FC7" w14:textId="77777777" w:rsidR="00152141" w:rsidRPr="00800B8B" w:rsidRDefault="00152141">
      <w:pPr>
        <w:tabs>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s>
        <w:ind w:firstLine="709"/>
        <w:jc w:val="both"/>
        <w:rPr>
          <w:color w:val="000000"/>
          <w:sz w:val="24"/>
        </w:rPr>
      </w:pPr>
      <w:r w:rsidRPr="00800B8B">
        <w:rPr>
          <w:color w:val="000000"/>
          <w:sz w:val="24"/>
        </w:rPr>
        <w:t>část 4 – Typ dokumentu</w:t>
      </w:r>
      <w:r w:rsidRPr="00800B8B">
        <w:rPr>
          <w:color w:val="000000"/>
          <w:sz w:val="24"/>
        </w:rPr>
        <w:tab/>
      </w:r>
      <w:proofErr w:type="spellStart"/>
      <w:r w:rsidRPr="00800B8B">
        <w:rPr>
          <w:color w:val="000000"/>
          <w:sz w:val="24"/>
        </w:rPr>
        <w:t>Zp</w:t>
      </w:r>
      <w:proofErr w:type="spellEnd"/>
      <w:r w:rsidRPr="00800B8B">
        <w:rPr>
          <w:color w:val="000000"/>
          <w:sz w:val="24"/>
        </w:rPr>
        <w:tab/>
        <w:t>- textová zpráva</w:t>
      </w:r>
    </w:p>
    <w:p w14:paraId="12639540" w14:textId="77777777" w:rsidR="00152141" w:rsidRPr="00800B8B" w:rsidRDefault="00152141">
      <w:pPr>
        <w:tabs>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s>
        <w:ind w:firstLine="709"/>
        <w:jc w:val="both"/>
        <w:rPr>
          <w:color w:val="000000"/>
          <w:sz w:val="24"/>
        </w:rPr>
      </w:pPr>
      <w:r w:rsidRPr="00800B8B">
        <w:rPr>
          <w:color w:val="000000"/>
          <w:sz w:val="24"/>
        </w:rPr>
        <w:tab/>
      </w:r>
      <w:r w:rsidRPr="00800B8B">
        <w:rPr>
          <w:color w:val="000000"/>
          <w:sz w:val="24"/>
        </w:rPr>
        <w:tab/>
      </w:r>
      <w:r w:rsidRPr="00800B8B">
        <w:rPr>
          <w:color w:val="000000"/>
          <w:sz w:val="24"/>
        </w:rPr>
        <w:tab/>
      </w:r>
      <w:r w:rsidRPr="00800B8B">
        <w:rPr>
          <w:color w:val="000000"/>
          <w:sz w:val="24"/>
        </w:rPr>
        <w:tab/>
      </w:r>
      <w:r w:rsidRPr="00800B8B">
        <w:rPr>
          <w:color w:val="000000"/>
          <w:sz w:val="24"/>
        </w:rPr>
        <w:tab/>
        <w:t>P</w:t>
      </w:r>
      <w:r w:rsidRPr="00800B8B">
        <w:rPr>
          <w:color w:val="000000"/>
          <w:sz w:val="24"/>
        </w:rPr>
        <w:tab/>
        <w:t>- výkres</w:t>
      </w:r>
    </w:p>
    <w:p w14:paraId="11617552"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color w:val="000000"/>
        </w:rPr>
      </w:pPr>
    </w:p>
    <w:p w14:paraId="62DE7FB0"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color w:val="000000"/>
        </w:rPr>
      </w:pPr>
      <w:r w:rsidRPr="00800B8B">
        <w:rPr>
          <w:rFonts w:ascii="Times New Roman" w:hAnsi="Times New Roman"/>
          <w:color w:val="000000"/>
        </w:rPr>
        <w:t>např.</w:t>
      </w:r>
      <w:r w:rsidRPr="00800B8B">
        <w:rPr>
          <w:rFonts w:ascii="Times New Roman" w:hAnsi="Times New Roman"/>
          <w:color w:val="000000"/>
        </w:rPr>
        <w:tab/>
      </w:r>
      <w:proofErr w:type="spellStart"/>
      <w:r w:rsidRPr="00800B8B">
        <w:rPr>
          <w:rFonts w:ascii="Times New Roman" w:hAnsi="Times New Roman"/>
          <w:color w:val="000000"/>
        </w:rPr>
        <w:t>Jc</w:t>
      </w:r>
      <w:proofErr w:type="spellEnd"/>
      <w:r w:rsidRPr="00800B8B">
        <w:rPr>
          <w:rFonts w:ascii="Times New Roman" w:hAnsi="Times New Roman"/>
          <w:color w:val="000000"/>
        </w:rPr>
        <w:t xml:space="preserve"> 101 123 P</w:t>
      </w:r>
    </w:p>
    <w:p w14:paraId="0CD565EC" w14:textId="77777777" w:rsidR="00152141" w:rsidRPr="00800B8B" w:rsidRDefault="00152141">
      <w:pPr>
        <w:tabs>
          <w:tab w:val="left" w:pos="-4962"/>
          <w:tab w:val="left" w:pos="-4111"/>
          <w:tab w:val="left" w:pos="-3969"/>
          <w:tab w:val="left" w:pos="-3544"/>
          <w:tab w:val="left" w:pos="-2835"/>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 w:val="left" w:pos="8080"/>
        </w:tabs>
        <w:jc w:val="both"/>
        <w:rPr>
          <w:color w:val="000000"/>
          <w:sz w:val="24"/>
        </w:rPr>
      </w:pPr>
    </w:p>
    <w:p w14:paraId="71B3C02F" w14:textId="77777777" w:rsidR="00152141" w:rsidRPr="00800B8B" w:rsidRDefault="00152141">
      <w:pPr>
        <w:tabs>
          <w:tab w:val="left" w:pos="-4962"/>
          <w:tab w:val="left" w:pos="-4111"/>
          <w:tab w:val="left" w:pos="-3969"/>
          <w:tab w:val="left" w:pos="-3544"/>
          <w:tab w:val="left" w:pos="-2835"/>
          <w:tab w:val="left" w:pos="-2694"/>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 w:val="left" w:pos="8080"/>
        </w:tabs>
        <w:jc w:val="both"/>
        <w:rPr>
          <w:color w:val="000000"/>
          <w:sz w:val="24"/>
        </w:rPr>
      </w:pPr>
    </w:p>
    <w:p w14:paraId="17E0C6C9" w14:textId="77777777" w:rsidR="00152141" w:rsidRPr="00800B8B" w:rsidRDefault="00152141">
      <w:pPr>
        <w:pStyle w:val="Nadpis3"/>
        <w:jc w:val="both"/>
      </w:pPr>
      <w:bookmarkStart w:id="978" w:name="_Toc500751963"/>
      <w:bookmarkStart w:id="979" w:name="_Toc501356836"/>
      <w:bookmarkStart w:id="980" w:name="_Toc501421006"/>
      <w:bookmarkStart w:id="981" w:name="_Toc501780547"/>
      <w:bookmarkStart w:id="982" w:name="_Toc502021753"/>
      <w:bookmarkStart w:id="983" w:name="_Toc504993109"/>
      <w:bookmarkStart w:id="984" w:name="_Toc505422739"/>
      <w:bookmarkStart w:id="985" w:name="_Toc505424635"/>
      <w:bookmarkStart w:id="986" w:name="_Toc505429421"/>
      <w:bookmarkStart w:id="987" w:name="_Toc505429878"/>
      <w:bookmarkStart w:id="988" w:name="_Toc506722450"/>
      <w:bookmarkStart w:id="989" w:name="_Toc506722681"/>
      <w:bookmarkStart w:id="990" w:name="_Toc506979138"/>
      <w:bookmarkStart w:id="991" w:name="_Toc510349232"/>
      <w:bookmarkStart w:id="992" w:name="_Toc510492166"/>
      <w:bookmarkStart w:id="993" w:name="_Toc510499132"/>
      <w:bookmarkStart w:id="994" w:name="_Toc512759550"/>
      <w:bookmarkStart w:id="995" w:name="_Toc512759831"/>
      <w:bookmarkStart w:id="996" w:name="_Toc512762266"/>
      <w:bookmarkStart w:id="997" w:name="_Toc514078679"/>
      <w:bookmarkStart w:id="998" w:name="_Toc482790461"/>
      <w:bookmarkStart w:id="999" w:name="_Toc483059042"/>
      <w:bookmarkStart w:id="1000" w:name="_Toc50035876"/>
      <w:r w:rsidRPr="00800B8B">
        <w:t>Měřítka výkresů</w:t>
      </w:r>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p>
    <w:p w14:paraId="2536BC4D" w14:textId="77777777" w:rsidR="00152141" w:rsidRPr="00800B8B" w:rsidRDefault="00152141">
      <w:pPr>
        <w:jc w:val="both"/>
        <w:rPr>
          <w:color w:val="000000"/>
          <w:sz w:val="24"/>
        </w:rPr>
      </w:pPr>
    </w:p>
    <w:p w14:paraId="3FE2A10D"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color w:val="000000"/>
        </w:rPr>
      </w:pPr>
      <w:r w:rsidRPr="00800B8B">
        <w:rPr>
          <w:rFonts w:ascii="Times New Roman" w:hAnsi="Times New Roman"/>
          <w:color w:val="000000"/>
        </w:rPr>
        <w:t>Výkresy technologické části půdorysů a svislé řezy jednotlivých místností se vykreslují v měřítku 1:50, v případě potřeby (po schválení objednatelem) i v jiném, pouze však normalizovaném. Případné detaily jsou vykreslovány v měřítku odpovídající měřítku na zdrojové dokumentaci.</w:t>
      </w:r>
    </w:p>
    <w:p w14:paraId="744949B5"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color w:val="000000"/>
        </w:rPr>
      </w:pPr>
    </w:p>
    <w:p w14:paraId="3A9DAABA"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color w:val="000000"/>
        </w:rPr>
      </w:pPr>
    </w:p>
    <w:p w14:paraId="4DAB72B8" w14:textId="77777777" w:rsidR="00152141" w:rsidRPr="00800B8B" w:rsidRDefault="00152141">
      <w:pPr>
        <w:pStyle w:val="Nadpis2"/>
        <w:jc w:val="both"/>
        <w:rPr>
          <w:color w:val="000000"/>
        </w:rPr>
      </w:pPr>
      <w:bookmarkStart w:id="1001" w:name="_Toc500751955"/>
      <w:bookmarkStart w:id="1002" w:name="_Toc501356828"/>
      <w:bookmarkStart w:id="1003" w:name="_Toc510349233"/>
      <w:bookmarkStart w:id="1004" w:name="_Toc510492167"/>
      <w:bookmarkStart w:id="1005" w:name="_Toc510499133"/>
      <w:bookmarkStart w:id="1006" w:name="_Toc512759551"/>
      <w:bookmarkStart w:id="1007" w:name="_Toc512759832"/>
      <w:bookmarkStart w:id="1008" w:name="_Toc512762267"/>
      <w:bookmarkStart w:id="1009" w:name="_Toc514078680"/>
      <w:bookmarkStart w:id="1010" w:name="_Toc482790462"/>
      <w:bookmarkStart w:id="1011" w:name="_Toc483059043"/>
      <w:bookmarkStart w:id="1012" w:name="_Toc50035877"/>
      <w:r w:rsidRPr="00800B8B">
        <w:rPr>
          <w:color w:val="000000"/>
        </w:rPr>
        <w:lastRenderedPageBreak/>
        <w:t xml:space="preserve">Izometrie </w:t>
      </w:r>
      <w:bookmarkStart w:id="1013" w:name="_Hlt25059137"/>
      <w:r w:rsidRPr="00800B8B">
        <w:rPr>
          <w:color w:val="000000"/>
        </w:rPr>
        <w:t>p</w:t>
      </w:r>
      <w:bookmarkEnd w:id="1013"/>
      <w:r w:rsidRPr="00800B8B">
        <w:rPr>
          <w:color w:val="000000"/>
        </w:rPr>
        <w:t>otrubí</w:t>
      </w:r>
      <w:bookmarkEnd w:id="1001"/>
      <w:bookmarkEnd w:id="1002"/>
      <w:bookmarkEnd w:id="1003"/>
      <w:bookmarkEnd w:id="1004"/>
      <w:bookmarkEnd w:id="1005"/>
      <w:bookmarkEnd w:id="1006"/>
      <w:bookmarkEnd w:id="1007"/>
      <w:bookmarkEnd w:id="1008"/>
      <w:bookmarkEnd w:id="1009"/>
      <w:bookmarkEnd w:id="1010"/>
      <w:bookmarkEnd w:id="1011"/>
      <w:r w:rsidR="00A57B9D">
        <w:rPr>
          <w:color w:val="000000"/>
        </w:rPr>
        <w:t xml:space="preserve"> – modul ISODRAFT</w:t>
      </w:r>
      <w:bookmarkEnd w:id="1012"/>
    </w:p>
    <w:p w14:paraId="455CCBD1"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color w:val="000000"/>
        </w:rPr>
      </w:pPr>
    </w:p>
    <w:p w14:paraId="1403FC00"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color w:val="000000"/>
        </w:rPr>
      </w:pPr>
      <w:r w:rsidRPr="00800B8B">
        <w:rPr>
          <w:rFonts w:ascii="Times New Roman" w:hAnsi="Times New Roman"/>
          <w:color w:val="000000"/>
        </w:rPr>
        <w:t>Izometrie jsou generovány z databáze automaticky včetně příslušných specifikací pomocí modulu PDMS ISODRAFT. Izometrické výkresy potrubí PDMS se vytváří v takovém rozsahu, aby jimi bylo možno nahradit izometrické výkresy ve zdrojové dokumentaci.</w:t>
      </w:r>
    </w:p>
    <w:p w14:paraId="77E75520" w14:textId="77777777" w:rsidR="00152141" w:rsidRPr="00800B8B" w:rsidRDefault="00152141">
      <w:pPr>
        <w:tabs>
          <w:tab w:val="left" w:pos="-4962"/>
          <w:tab w:val="left" w:pos="-4111"/>
          <w:tab w:val="left" w:pos="-3969"/>
          <w:tab w:val="left" w:pos="-3544"/>
          <w:tab w:val="left" w:pos="-2835"/>
          <w:tab w:val="left" w:pos="851"/>
          <w:tab w:val="left" w:pos="1276"/>
          <w:tab w:val="left" w:pos="1843"/>
          <w:tab w:val="left" w:pos="2127"/>
          <w:tab w:val="left" w:pos="2410"/>
          <w:tab w:val="left" w:pos="2977"/>
          <w:tab w:val="left" w:pos="3544"/>
          <w:tab w:val="left" w:pos="4111"/>
          <w:tab w:val="left" w:pos="4678"/>
          <w:tab w:val="left" w:pos="4962"/>
          <w:tab w:val="left" w:pos="5245"/>
          <w:tab w:val="left" w:pos="5812"/>
          <w:tab w:val="left" w:pos="6379"/>
          <w:tab w:val="left" w:pos="6946"/>
          <w:tab w:val="left" w:pos="7513"/>
          <w:tab w:val="left" w:pos="8080"/>
        </w:tabs>
        <w:ind w:firstLine="709"/>
        <w:jc w:val="both"/>
        <w:rPr>
          <w:color w:val="000000"/>
          <w:sz w:val="24"/>
        </w:rPr>
      </w:pPr>
    </w:p>
    <w:p w14:paraId="00B9B79F"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color w:val="000000"/>
        </w:rPr>
      </w:pPr>
      <w:r w:rsidRPr="00800B8B">
        <w:rPr>
          <w:rFonts w:ascii="Times New Roman" w:hAnsi="Times New Roman"/>
          <w:color w:val="000000"/>
        </w:rPr>
        <w:t>Na izometriích se vyznačuje:</w:t>
      </w:r>
    </w:p>
    <w:p w14:paraId="6FC60023" w14:textId="77777777" w:rsidR="00152141" w:rsidRPr="00800B8B" w:rsidRDefault="00152141">
      <w:pPr>
        <w:tabs>
          <w:tab w:val="left" w:pos="-4962"/>
          <w:tab w:val="left" w:pos="-4111"/>
          <w:tab w:val="left" w:pos="-3969"/>
          <w:tab w:val="left" w:pos="-3544"/>
          <w:tab w:val="left" w:pos="-2835"/>
          <w:tab w:val="left" w:pos="851"/>
          <w:tab w:val="left" w:pos="1276"/>
          <w:tab w:val="left" w:pos="1843"/>
          <w:tab w:val="left" w:pos="2127"/>
          <w:tab w:val="left" w:pos="2410"/>
          <w:tab w:val="left" w:pos="2977"/>
          <w:tab w:val="left" w:pos="3544"/>
          <w:tab w:val="left" w:pos="4111"/>
          <w:tab w:val="left" w:pos="4678"/>
          <w:tab w:val="left" w:pos="4962"/>
          <w:tab w:val="left" w:pos="5245"/>
          <w:tab w:val="left" w:pos="5812"/>
          <w:tab w:val="left" w:pos="6379"/>
          <w:tab w:val="left" w:pos="6946"/>
          <w:tab w:val="left" w:pos="7513"/>
          <w:tab w:val="left" w:pos="8080"/>
        </w:tabs>
        <w:ind w:firstLine="709"/>
        <w:jc w:val="both"/>
        <w:rPr>
          <w:color w:val="000000"/>
          <w:sz w:val="24"/>
        </w:rPr>
      </w:pPr>
    </w:p>
    <w:p w14:paraId="1A003375" w14:textId="77777777" w:rsidR="00152141" w:rsidRPr="00800B8B" w:rsidRDefault="00152141">
      <w:pPr>
        <w:numPr>
          <w:ilvl w:val="0"/>
          <w:numId w:val="17"/>
        </w:numPr>
        <w:tabs>
          <w:tab w:val="clear" w:pos="360"/>
          <w:tab w:val="left" w:pos="-4962"/>
          <w:tab w:val="left" w:pos="-4111"/>
          <w:tab w:val="left" w:pos="-3969"/>
          <w:tab w:val="left" w:pos="-3544"/>
          <w:tab w:val="left" w:pos="-2835"/>
          <w:tab w:val="left" w:pos="-1560"/>
          <w:tab w:val="num" w:pos="720"/>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 w:val="left" w:pos="8080"/>
        </w:tabs>
        <w:ind w:left="720"/>
        <w:jc w:val="both"/>
        <w:rPr>
          <w:color w:val="000000"/>
          <w:sz w:val="24"/>
        </w:rPr>
      </w:pPr>
      <w:r w:rsidRPr="00800B8B">
        <w:rPr>
          <w:color w:val="000000"/>
          <w:sz w:val="24"/>
        </w:rPr>
        <w:t>základní směr (z důvodu orientace)</w:t>
      </w:r>
    </w:p>
    <w:p w14:paraId="14C2CE5F" w14:textId="77777777" w:rsidR="00152141" w:rsidRPr="00800B8B" w:rsidRDefault="00152141">
      <w:pPr>
        <w:numPr>
          <w:ilvl w:val="0"/>
          <w:numId w:val="17"/>
        </w:numPr>
        <w:tabs>
          <w:tab w:val="clear" w:pos="360"/>
          <w:tab w:val="left" w:pos="-4962"/>
          <w:tab w:val="left" w:pos="-4111"/>
          <w:tab w:val="left" w:pos="-3969"/>
          <w:tab w:val="left" w:pos="-3544"/>
          <w:tab w:val="left" w:pos="-2835"/>
          <w:tab w:val="left" w:pos="-1560"/>
          <w:tab w:val="num" w:pos="720"/>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 w:val="left" w:pos="8080"/>
        </w:tabs>
        <w:ind w:left="720"/>
        <w:jc w:val="both"/>
        <w:rPr>
          <w:color w:val="000000"/>
          <w:sz w:val="24"/>
        </w:rPr>
      </w:pPr>
      <w:r w:rsidRPr="00800B8B">
        <w:rPr>
          <w:color w:val="000000"/>
          <w:sz w:val="24"/>
        </w:rPr>
        <w:t>sklony potrubí</w:t>
      </w:r>
    </w:p>
    <w:p w14:paraId="1073D533" w14:textId="77777777" w:rsidR="00152141" w:rsidRPr="00800B8B" w:rsidRDefault="00152141">
      <w:pPr>
        <w:numPr>
          <w:ilvl w:val="0"/>
          <w:numId w:val="17"/>
        </w:numPr>
        <w:tabs>
          <w:tab w:val="clear" w:pos="360"/>
          <w:tab w:val="left" w:pos="-4962"/>
          <w:tab w:val="left" w:pos="-4111"/>
          <w:tab w:val="left" w:pos="-3969"/>
          <w:tab w:val="left" w:pos="-3544"/>
          <w:tab w:val="left" w:pos="-2835"/>
          <w:tab w:val="left" w:pos="-1560"/>
          <w:tab w:val="num" w:pos="720"/>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 w:val="left" w:pos="8080"/>
        </w:tabs>
        <w:ind w:left="720"/>
        <w:jc w:val="both"/>
        <w:rPr>
          <w:color w:val="000000"/>
          <w:sz w:val="24"/>
        </w:rPr>
      </w:pPr>
      <w:r w:rsidRPr="00800B8B">
        <w:rPr>
          <w:color w:val="000000"/>
          <w:sz w:val="24"/>
        </w:rPr>
        <w:t>sklonové trojúhelníky u šikmých větví</w:t>
      </w:r>
    </w:p>
    <w:p w14:paraId="46C6D254" w14:textId="77777777" w:rsidR="00152141" w:rsidRPr="00800B8B" w:rsidRDefault="00152141">
      <w:pPr>
        <w:numPr>
          <w:ilvl w:val="0"/>
          <w:numId w:val="17"/>
        </w:numPr>
        <w:tabs>
          <w:tab w:val="clear" w:pos="360"/>
          <w:tab w:val="left" w:pos="-4962"/>
          <w:tab w:val="left" w:pos="-4111"/>
          <w:tab w:val="left" w:pos="-3969"/>
          <w:tab w:val="left" w:pos="-3544"/>
          <w:tab w:val="left" w:pos="-2835"/>
          <w:tab w:val="left" w:pos="-1560"/>
          <w:tab w:val="num" w:pos="720"/>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 w:val="left" w:pos="8080"/>
        </w:tabs>
        <w:ind w:left="720"/>
        <w:jc w:val="both"/>
        <w:rPr>
          <w:color w:val="000000"/>
          <w:sz w:val="24"/>
        </w:rPr>
      </w:pPr>
      <w:r w:rsidRPr="00800B8B">
        <w:rPr>
          <w:color w:val="000000"/>
          <w:sz w:val="24"/>
        </w:rPr>
        <w:t>světlost DN</w:t>
      </w:r>
    </w:p>
    <w:p w14:paraId="547FC152" w14:textId="77777777" w:rsidR="00152141" w:rsidRPr="00800B8B" w:rsidRDefault="00152141">
      <w:pPr>
        <w:numPr>
          <w:ilvl w:val="0"/>
          <w:numId w:val="17"/>
        </w:numPr>
        <w:tabs>
          <w:tab w:val="clear" w:pos="360"/>
          <w:tab w:val="left" w:pos="-4962"/>
          <w:tab w:val="left" w:pos="-4111"/>
          <w:tab w:val="left" w:pos="-3969"/>
          <w:tab w:val="left" w:pos="-3544"/>
          <w:tab w:val="left" w:pos="-2835"/>
          <w:tab w:val="left" w:pos="-1560"/>
          <w:tab w:val="num" w:pos="720"/>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 w:val="left" w:pos="8080"/>
        </w:tabs>
        <w:ind w:left="720"/>
        <w:jc w:val="both"/>
        <w:rPr>
          <w:color w:val="000000"/>
          <w:sz w:val="24"/>
        </w:rPr>
      </w:pPr>
      <w:r w:rsidRPr="00800B8B">
        <w:rPr>
          <w:color w:val="000000"/>
          <w:sz w:val="24"/>
        </w:rPr>
        <w:t xml:space="preserve">odkaz u komponentů a armatur na příslušnou položku specifikace </w:t>
      </w:r>
    </w:p>
    <w:p w14:paraId="44285AB4" w14:textId="77777777" w:rsidR="00152141" w:rsidRPr="00800B8B" w:rsidRDefault="00152141">
      <w:pPr>
        <w:numPr>
          <w:ilvl w:val="0"/>
          <w:numId w:val="17"/>
        </w:numPr>
        <w:tabs>
          <w:tab w:val="clear" w:pos="360"/>
          <w:tab w:val="left" w:pos="-4962"/>
          <w:tab w:val="left" w:pos="-4111"/>
          <w:tab w:val="left" w:pos="-3969"/>
          <w:tab w:val="left" w:pos="-3544"/>
          <w:tab w:val="left" w:pos="-2835"/>
          <w:tab w:val="left" w:pos="-1560"/>
          <w:tab w:val="num" w:pos="720"/>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 w:val="left" w:pos="8080"/>
        </w:tabs>
        <w:ind w:left="720"/>
        <w:jc w:val="both"/>
        <w:rPr>
          <w:color w:val="000000"/>
          <w:sz w:val="24"/>
        </w:rPr>
      </w:pPr>
      <w:r w:rsidRPr="00800B8B">
        <w:rPr>
          <w:color w:val="000000"/>
          <w:sz w:val="24"/>
        </w:rPr>
        <w:t>tabulka specifikace komponentů</w:t>
      </w:r>
    </w:p>
    <w:p w14:paraId="5B2C8527" w14:textId="77777777" w:rsidR="00152141" w:rsidRPr="00800B8B" w:rsidRDefault="00152141">
      <w:pPr>
        <w:numPr>
          <w:ilvl w:val="0"/>
          <w:numId w:val="17"/>
        </w:numPr>
        <w:tabs>
          <w:tab w:val="clear" w:pos="360"/>
          <w:tab w:val="left" w:pos="-4962"/>
          <w:tab w:val="left" w:pos="-4111"/>
          <w:tab w:val="left" w:pos="-3969"/>
          <w:tab w:val="left" w:pos="-3544"/>
          <w:tab w:val="left" w:pos="-2835"/>
          <w:tab w:val="left" w:pos="-1560"/>
          <w:tab w:val="num" w:pos="720"/>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 w:val="left" w:pos="8080"/>
        </w:tabs>
        <w:ind w:left="720"/>
        <w:jc w:val="both"/>
        <w:rPr>
          <w:color w:val="000000"/>
          <w:sz w:val="24"/>
        </w:rPr>
      </w:pPr>
      <w:r w:rsidRPr="00800B8B">
        <w:rPr>
          <w:color w:val="000000"/>
          <w:sz w:val="24"/>
        </w:rPr>
        <w:t>délky jednotlivých přímých úseků, připojovací místa související izometrie potrubí</w:t>
      </w:r>
    </w:p>
    <w:p w14:paraId="55FD1A3C" w14:textId="77777777" w:rsidR="00152141" w:rsidRPr="00800B8B" w:rsidRDefault="00152141">
      <w:pPr>
        <w:numPr>
          <w:ilvl w:val="0"/>
          <w:numId w:val="17"/>
        </w:numPr>
        <w:tabs>
          <w:tab w:val="clear" w:pos="360"/>
          <w:tab w:val="left" w:pos="-4962"/>
          <w:tab w:val="left" w:pos="-4111"/>
          <w:tab w:val="left" w:pos="-3969"/>
          <w:tab w:val="left" w:pos="-3544"/>
          <w:tab w:val="left" w:pos="-2835"/>
          <w:tab w:val="left" w:pos="-1560"/>
          <w:tab w:val="num" w:pos="720"/>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 w:val="left" w:pos="8080"/>
        </w:tabs>
        <w:ind w:left="720"/>
        <w:jc w:val="both"/>
        <w:rPr>
          <w:color w:val="000000"/>
          <w:sz w:val="24"/>
        </w:rPr>
      </w:pPr>
      <w:r w:rsidRPr="00800B8B">
        <w:rPr>
          <w:color w:val="000000"/>
          <w:sz w:val="24"/>
        </w:rPr>
        <w:t>napojení potrubí na zařízení (NOZZ) nebo jiné potrubní trasy (TEE)</w:t>
      </w:r>
    </w:p>
    <w:p w14:paraId="69E44D4E" w14:textId="77777777" w:rsidR="00152141" w:rsidRPr="00800B8B" w:rsidRDefault="00152141">
      <w:pPr>
        <w:numPr>
          <w:ilvl w:val="0"/>
          <w:numId w:val="17"/>
        </w:numPr>
        <w:tabs>
          <w:tab w:val="clear" w:pos="360"/>
          <w:tab w:val="left" w:pos="-4962"/>
          <w:tab w:val="left" w:pos="-4111"/>
          <w:tab w:val="left" w:pos="-3969"/>
          <w:tab w:val="left" w:pos="-3544"/>
          <w:tab w:val="left" w:pos="-2835"/>
          <w:tab w:val="left" w:pos="-1560"/>
          <w:tab w:val="num" w:pos="720"/>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 w:val="left" w:pos="8080"/>
        </w:tabs>
        <w:ind w:left="720"/>
        <w:jc w:val="both"/>
        <w:rPr>
          <w:color w:val="000000"/>
          <w:sz w:val="24"/>
        </w:rPr>
      </w:pPr>
      <w:r w:rsidRPr="00800B8B">
        <w:rPr>
          <w:color w:val="000000"/>
          <w:sz w:val="24"/>
        </w:rPr>
        <w:t>údaje o navazujícím výkresu jiné izometrie</w:t>
      </w:r>
    </w:p>
    <w:p w14:paraId="76769D8C" w14:textId="77777777" w:rsidR="00152141" w:rsidRPr="00800B8B" w:rsidRDefault="00152141">
      <w:pPr>
        <w:numPr>
          <w:ilvl w:val="0"/>
          <w:numId w:val="17"/>
        </w:numPr>
        <w:tabs>
          <w:tab w:val="clear" w:pos="360"/>
          <w:tab w:val="left" w:pos="-4962"/>
          <w:tab w:val="left" w:pos="-4111"/>
          <w:tab w:val="left" w:pos="-3969"/>
          <w:tab w:val="left" w:pos="-3544"/>
          <w:tab w:val="left" w:pos="-2835"/>
          <w:tab w:val="left" w:pos="-1560"/>
          <w:tab w:val="num" w:pos="720"/>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 w:val="left" w:pos="8080"/>
        </w:tabs>
        <w:ind w:left="720"/>
        <w:jc w:val="both"/>
        <w:rPr>
          <w:color w:val="000000"/>
          <w:sz w:val="24"/>
        </w:rPr>
      </w:pPr>
      <w:r w:rsidRPr="00800B8B">
        <w:rPr>
          <w:color w:val="000000"/>
          <w:sz w:val="24"/>
        </w:rPr>
        <w:t>připojení jiných potrubních tras</w:t>
      </w:r>
    </w:p>
    <w:p w14:paraId="3F86F97F" w14:textId="77777777" w:rsidR="00152141" w:rsidRPr="00800B8B" w:rsidRDefault="00152141">
      <w:pPr>
        <w:tabs>
          <w:tab w:val="left" w:pos="-4962"/>
          <w:tab w:val="left" w:pos="-4111"/>
          <w:tab w:val="left" w:pos="-3969"/>
          <w:tab w:val="left" w:pos="-3544"/>
          <w:tab w:val="left" w:pos="-2835"/>
          <w:tab w:val="left" w:pos="426"/>
          <w:tab w:val="left" w:pos="851"/>
          <w:tab w:val="left" w:pos="1276"/>
          <w:tab w:val="left" w:pos="1843"/>
          <w:tab w:val="left" w:pos="2127"/>
          <w:tab w:val="left" w:pos="2410"/>
          <w:tab w:val="left" w:pos="2977"/>
          <w:tab w:val="left" w:pos="3544"/>
          <w:tab w:val="left" w:pos="4111"/>
          <w:tab w:val="left" w:pos="4678"/>
          <w:tab w:val="left" w:pos="4962"/>
          <w:tab w:val="left" w:pos="5245"/>
          <w:tab w:val="left" w:pos="5812"/>
          <w:tab w:val="left" w:pos="6379"/>
          <w:tab w:val="left" w:pos="6946"/>
          <w:tab w:val="left" w:pos="7513"/>
          <w:tab w:val="left" w:pos="8080"/>
        </w:tabs>
        <w:ind w:firstLine="709"/>
        <w:jc w:val="both"/>
        <w:rPr>
          <w:color w:val="000000"/>
          <w:sz w:val="24"/>
        </w:rPr>
      </w:pPr>
    </w:p>
    <w:p w14:paraId="381E5DDF"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left="360"/>
        <w:rPr>
          <w:rFonts w:ascii="Times New Roman" w:hAnsi="Times New Roman"/>
          <w:color w:val="000000"/>
        </w:rPr>
      </w:pPr>
      <w:r w:rsidRPr="00800B8B">
        <w:rPr>
          <w:rFonts w:ascii="Times New Roman" w:hAnsi="Times New Roman"/>
          <w:color w:val="000000"/>
        </w:rPr>
        <w:t>Výkres izometrie potrubí se tvoří včetně následujících výpisů:</w:t>
      </w:r>
    </w:p>
    <w:p w14:paraId="0003FA99" w14:textId="77777777" w:rsidR="00152141" w:rsidRPr="00800B8B" w:rsidRDefault="00152141">
      <w:pPr>
        <w:tabs>
          <w:tab w:val="left" w:pos="-4962"/>
          <w:tab w:val="left" w:pos="-4111"/>
          <w:tab w:val="left" w:pos="-3969"/>
          <w:tab w:val="left" w:pos="-3544"/>
          <w:tab w:val="left" w:pos="-2835"/>
          <w:tab w:val="left" w:pos="851"/>
          <w:tab w:val="left" w:pos="1276"/>
          <w:tab w:val="left" w:pos="1843"/>
          <w:tab w:val="left" w:pos="2127"/>
          <w:tab w:val="left" w:pos="2410"/>
          <w:tab w:val="left" w:pos="2977"/>
          <w:tab w:val="left" w:pos="3544"/>
          <w:tab w:val="left" w:pos="4111"/>
          <w:tab w:val="left" w:pos="4678"/>
          <w:tab w:val="left" w:pos="4962"/>
          <w:tab w:val="left" w:pos="5245"/>
          <w:tab w:val="left" w:pos="5812"/>
          <w:tab w:val="left" w:pos="6379"/>
          <w:tab w:val="left" w:pos="6946"/>
          <w:tab w:val="left" w:pos="7513"/>
          <w:tab w:val="left" w:pos="8080"/>
        </w:tabs>
        <w:ind w:firstLine="709"/>
        <w:jc w:val="both"/>
        <w:rPr>
          <w:color w:val="000000"/>
          <w:sz w:val="24"/>
        </w:rPr>
      </w:pPr>
    </w:p>
    <w:p w14:paraId="33B1771B" w14:textId="77777777" w:rsidR="00152141" w:rsidRPr="00800B8B" w:rsidRDefault="00152141">
      <w:pPr>
        <w:numPr>
          <w:ilvl w:val="0"/>
          <w:numId w:val="17"/>
        </w:numPr>
        <w:tabs>
          <w:tab w:val="clear" w:pos="360"/>
          <w:tab w:val="left" w:pos="-4962"/>
          <w:tab w:val="left" w:pos="-4111"/>
          <w:tab w:val="left" w:pos="-3969"/>
          <w:tab w:val="left" w:pos="-3544"/>
          <w:tab w:val="left" w:pos="-2835"/>
          <w:tab w:val="left" w:pos="-1560"/>
          <w:tab w:val="num" w:pos="720"/>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 w:val="left" w:pos="8080"/>
        </w:tabs>
        <w:ind w:left="720"/>
        <w:jc w:val="both"/>
        <w:rPr>
          <w:color w:val="000000"/>
          <w:sz w:val="24"/>
        </w:rPr>
      </w:pPr>
      <w:r w:rsidRPr="00800B8B">
        <w:rPr>
          <w:color w:val="000000"/>
          <w:sz w:val="24"/>
        </w:rPr>
        <w:t>výpis základních údajů o potrubních komponentách (např. výrobce, katalogové označení výrobce a další)</w:t>
      </w:r>
    </w:p>
    <w:p w14:paraId="3A331124" w14:textId="77777777" w:rsidR="00152141" w:rsidRPr="00800B8B" w:rsidRDefault="00152141">
      <w:pPr>
        <w:numPr>
          <w:ilvl w:val="0"/>
          <w:numId w:val="17"/>
        </w:numPr>
        <w:tabs>
          <w:tab w:val="clear" w:pos="360"/>
          <w:tab w:val="left" w:pos="-4962"/>
          <w:tab w:val="left" w:pos="-4111"/>
          <w:tab w:val="left" w:pos="-3969"/>
          <w:tab w:val="left" w:pos="-3544"/>
          <w:tab w:val="left" w:pos="-2835"/>
          <w:tab w:val="left" w:pos="-1560"/>
          <w:tab w:val="num" w:pos="720"/>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 w:val="left" w:pos="8080"/>
        </w:tabs>
        <w:ind w:left="720"/>
        <w:jc w:val="both"/>
        <w:rPr>
          <w:color w:val="000000"/>
          <w:sz w:val="24"/>
        </w:rPr>
      </w:pPr>
      <w:r w:rsidRPr="00800B8B">
        <w:rPr>
          <w:color w:val="000000"/>
          <w:sz w:val="24"/>
        </w:rPr>
        <w:t>výpis standardního materiálu</w:t>
      </w:r>
    </w:p>
    <w:p w14:paraId="54255A92" w14:textId="77777777" w:rsidR="00152141" w:rsidRPr="00800B8B" w:rsidRDefault="00152141">
      <w:pPr>
        <w:numPr>
          <w:ilvl w:val="0"/>
          <w:numId w:val="17"/>
        </w:numPr>
        <w:tabs>
          <w:tab w:val="clear" w:pos="360"/>
          <w:tab w:val="left" w:pos="-4962"/>
          <w:tab w:val="left" w:pos="-4111"/>
          <w:tab w:val="left" w:pos="-3969"/>
          <w:tab w:val="left" w:pos="-3544"/>
          <w:tab w:val="left" w:pos="-2835"/>
          <w:tab w:val="left" w:pos="-1560"/>
          <w:tab w:val="num" w:pos="720"/>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 w:val="left" w:pos="8080"/>
        </w:tabs>
        <w:ind w:left="720"/>
        <w:jc w:val="both"/>
        <w:rPr>
          <w:color w:val="000000"/>
          <w:sz w:val="24"/>
        </w:rPr>
      </w:pPr>
      <w:r w:rsidRPr="00800B8B">
        <w:rPr>
          <w:color w:val="000000"/>
          <w:sz w:val="24"/>
        </w:rPr>
        <w:t>výpis nestandardního materiálu</w:t>
      </w:r>
    </w:p>
    <w:p w14:paraId="381075F2" w14:textId="77777777" w:rsidR="00152141" w:rsidRPr="00800B8B" w:rsidRDefault="00152141">
      <w:pPr>
        <w:numPr>
          <w:ilvl w:val="0"/>
          <w:numId w:val="17"/>
        </w:numPr>
        <w:tabs>
          <w:tab w:val="clear" w:pos="360"/>
          <w:tab w:val="left" w:pos="-4962"/>
          <w:tab w:val="left" w:pos="-4111"/>
          <w:tab w:val="left" w:pos="-3969"/>
          <w:tab w:val="left" w:pos="-3544"/>
          <w:tab w:val="left" w:pos="-2835"/>
          <w:tab w:val="left" w:pos="-1560"/>
          <w:tab w:val="num" w:pos="720"/>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 w:val="left" w:pos="8080"/>
        </w:tabs>
        <w:ind w:left="720"/>
        <w:jc w:val="both"/>
        <w:rPr>
          <w:color w:val="000000"/>
          <w:sz w:val="24"/>
        </w:rPr>
      </w:pPr>
      <w:r w:rsidRPr="00800B8B">
        <w:rPr>
          <w:color w:val="000000"/>
          <w:sz w:val="24"/>
        </w:rPr>
        <w:t>soupis celkových délek potrubí</w:t>
      </w:r>
    </w:p>
    <w:p w14:paraId="6A8995C2" w14:textId="77777777" w:rsidR="00152141" w:rsidRPr="00800B8B" w:rsidRDefault="00152141">
      <w:pPr>
        <w:pStyle w:val="Odstavec"/>
        <w:tabs>
          <w:tab w:val="left" w:pos="-4962"/>
          <w:tab w:val="left" w:pos="-4111"/>
          <w:tab w:val="left" w:pos="-3969"/>
          <w:tab w:val="left" w:pos="-3544"/>
          <w:tab w:val="left" w:pos="-2835"/>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 w:val="left" w:pos="8080"/>
        </w:tabs>
        <w:spacing w:before="0" w:after="0"/>
        <w:jc w:val="both"/>
        <w:rPr>
          <w:rFonts w:ascii="Times New Roman" w:hAnsi="Times New Roman"/>
          <w:color w:val="000000"/>
          <w:kern w:val="0"/>
        </w:rPr>
      </w:pPr>
    </w:p>
    <w:p w14:paraId="3B43334E"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color w:val="000000"/>
        </w:rPr>
      </w:pPr>
      <w:r w:rsidRPr="00800B8B">
        <w:rPr>
          <w:rFonts w:ascii="Times New Roman" w:hAnsi="Times New Roman"/>
          <w:color w:val="000000"/>
        </w:rPr>
        <w:t xml:space="preserve">Příklad izometrie potrubí viz příloha tohoto </w:t>
      </w:r>
      <w:r w:rsidR="00A57B9D" w:rsidRPr="00800B8B">
        <w:rPr>
          <w:rFonts w:ascii="Times New Roman" w:hAnsi="Times New Roman"/>
          <w:color w:val="000000"/>
        </w:rPr>
        <w:t>dokumentu – Příklad</w:t>
      </w:r>
      <w:r w:rsidRPr="00800B8B">
        <w:rPr>
          <w:rFonts w:ascii="Times New Roman" w:hAnsi="Times New Roman"/>
          <w:color w:val="000000"/>
        </w:rPr>
        <w:t xml:space="preserve"> axonometrického výkresu potrubí.</w:t>
      </w:r>
    </w:p>
    <w:p w14:paraId="1C140C88"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rPr>
          <w:rFonts w:ascii="Times New Roman" w:hAnsi="Times New Roman"/>
          <w:color w:val="000000"/>
        </w:rPr>
      </w:pPr>
    </w:p>
    <w:p w14:paraId="4831850A"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rPr>
          <w:rFonts w:ascii="Times New Roman" w:hAnsi="Times New Roman"/>
          <w:color w:val="000000"/>
        </w:rPr>
      </w:pPr>
    </w:p>
    <w:p w14:paraId="2EC99CFC" w14:textId="77777777" w:rsidR="00152141" w:rsidRPr="00800B8B" w:rsidRDefault="00152141">
      <w:pPr>
        <w:pStyle w:val="Nadpis1"/>
      </w:pPr>
      <w:r w:rsidRPr="00800B8B">
        <w:br w:type="page"/>
      </w:r>
      <w:bookmarkStart w:id="1014" w:name="_Toc90451566"/>
      <w:bookmarkStart w:id="1015" w:name="_Toc90452568"/>
      <w:bookmarkStart w:id="1016" w:name="_Hlt25058902"/>
      <w:bookmarkStart w:id="1017" w:name="_Toc512759552"/>
      <w:bookmarkStart w:id="1018" w:name="_Toc512759833"/>
      <w:bookmarkStart w:id="1019" w:name="_Toc512762268"/>
      <w:bookmarkStart w:id="1020" w:name="_Toc514078681"/>
      <w:bookmarkStart w:id="1021" w:name="_Toc482790463"/>
      <w:bookmarkStart w:id="1022" w:name="_Toc483059044"/>
      <w:bookmarkStart w:id="1023" w:name="_Toc50035878"/>
      <w:bookmarkStart w:id="1024" w:name="_Hlt25059154"/>
      <w:bookmarkEnd w:id="1014"/>
      <w:bookmarkEnd w:id="1015"/>
      <w:bookmarkEnd w:id="1016"/>
      <w:r w:rsidRPr="00800B8B">
        <w:lastRenderedPageBreak/>
        <w:t>Vygenerování textových zpráv</w:t>
      </w:r>
      <w:bookmarkEnd w:id="1017"/>
      <w:bookmarkEnd w:id="1018"/>
      <w:bookmarkEnd w:id="1019"/>
      <w:bookmarkEnd w:id="1020"/>
      <w:bookmarkEnd w:id="1021"/>
      <w:bookmarkEnd w:id="1022"/>
      <w:bookmarkEnd w:id="1023"/>
    </w:p>
    <w:bookmarkEnd w:id="1024"/>
    <w:p w14:paraId="07984CE9"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rPr>
          <w:rFonts w:ascii="Times New Roman" w:hAnsi="Times New Roman"/>
          <w:color w:val="000000"/>
        </w:rPr>
      </w:pPr>
    </w:p>
    <w:p w14:paraId="78CB468E"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color w:val="000000"/>
        </w:rPr>
      </w:pPr>
      <w:r w:rsidRPr="00800B8B">
        <w:rPr>
          <w:rFonts w:ascii="Times New Roman" w:hAnsi="Times New Roman"/>
          <w:color w:val="000000"/>
        </w:rPr>
        <w:t>Zhotovitel vygeneruje z údajů uložených v databázích PDMS standardní textové výstupy, např. seznamy strojů a zařízení v daných místnostech, seznamy komponent potrubních tras a další v souladu se SOD. Rozsah generovaných informací bude vycházet z rozsahu informací uložených v těchto databázích. Obsah a forma generovaných informací budou (tam kde je to možné) vycházet z podkladové dokumentace tak, aby tyto původní dokumenty jimi mohly být nahrazeny.</w:t>
      </w:r>
    </w:p>
    <w:p w14:paraId="295EB378"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rPr>
          <w:rFonts w:ascii="Times New Roman" w:hAnsi="Times New Roman"/>
          <w:color w:val="000000"/>
        </w:rPr>
      </w:pPr>
    </w:p>
    <w:p w14:paraId="3117BC11"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color w:val="000000"/>
        </w:rPr>
      </w:pPr>
      <w:r w:rsidRPr="00800B8B">
        <w:rPr>
          <w:rFonts w:ascii="Times New Roman" w:hAnsi="Times New Roman"/>
          <w:color w:val="000000"/>
        </w:rPr>
        <w:t>Zhotovitel vypracuje předpisy pro generování standardních zpráv a specifikací a následně vytvoří soubor programových maker, které budou podle definovaných předpisů generovat tyto zprávy a specifikace podle aktuálního stavu databází na příkaz uživatele automaticky. Tyto standardní zprávy a specifikace budou obsahovat zejména:</w:t>
      </w:r>
    </w:p>
    <w:p w14:paraId="769697DD"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color w:val="000000"/>
        </w:rPr>
      </w:pPr>
    </w:p>
    <w:p w14:paraId="0A4CE243" w14:textId="77777777" w:rsidR="00152141" w:rsidRPr="00800B8B" w:rsidRDefault="00152141">
      <w:pPr>
        <w:numPr>
          <w:ilvl w:val="0"/>
          <w:numId w:val="17"/>
        </w:numPr>
        <w:tabs>
          <w:tab w:val="clear" w:pos="360"/>
          <w:tab w:val="left" w:pos="-4962"/>
          <w:tab w:val="left" w:pos="-4111"/>
          <w:tab w:val="left" w:pos="-3969"/>
          <w:tab w:val="left" w:pos="-3544"/>
          <w:tab w:val="left" w:pos="-2835"/>
          <w:tab w:val="left" w:pos="-1560"/>
          <w:tab w:val="num" w:pos="720"/>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 w:val="left" w:pos="8080"/>
        </w:tabs>
        <w:ind w:left="720"/>
        <w:jc w:val="both"/>
        <w:rPr>
          <w:color w:val="000000"/>
          <w:sz w:val="24"/>
        </w:rPr>
      </w:pPr>
      <w:r w:rsidRPr="00800B8B">
        <w:rPr>
          <w:color w:val="000000"/>
          <w:sz w:val="24"/>
        </w:rPr>
        <w:t>seznamy dokumentace</w:t>
      </w:r>
    </w:p>
    <w:p w14:paraId="4290EA40" w14:textId="77777777" w:rsidR="00152141" w:rsidRPr="00800B8B" w:rsidRDefault="00152141">
      <w:pPr>
        <w:numPr>
          <w:ilvl w:val="0"/>
          <w:numId w:val="17"/>
        </w:numPr>
        <w:tabs>
          <w:tab w:val="clear" w:pos="360"/>
          <w:tab w:val="left" w:pos="-4962"/>
          <w:tab w:val="left" w:pos="-4111"/>
          <w:tab w:val="left" w:pos="-3969"/>
          <w:tab w:val="left" w:pos="-3544"/>
          <w:tab w:val="left" w:pos="-2835"/>
          <w:tab w:val="left" w:pos="-1560"/>
          <w:tab w:val="num" w:pos="720"/>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 w:val="left" w:pos="8080"/>
        </w:tabs>
        <w:ind w:left="720"/>
        <w:jc w:val="both"/>
        <w:rPr>
          <w:color w:val="000000"/>
          <w:sz w:val="24"/>
        </w:rPr>
      </w:pPr>
      <w:r w:rsidRPr="00800B8B">
        <w:rPr>
          <w:color w:val="000000"/>
          <w:sz w:val="24"/>
        </w:rPr>
        <w:t>seznamy (specifikace) strojů a zařízení</w:t>
      </w:r>
    </w:p>
    <w:p w14:paraId="4C775EC8" w14:textId="77777777" w:rsidR="003766EB" w:rsidRDefault="00152141" w:rsidP="00C76F36">
      <w:pPr>
        <w:numPr>
          <w:ilvl w:val="0"/>
          <w:numId w:val="17"/>
        </w:numPr>
        <w:tabs>
          <w:tab w:val="clear" w:pos="360"/>
          <w:tab w:val="left" w:pos="-4962"/>
          <w:tab w:val="left" w:pos="-4111"/>
          <w:tab w:val="left" w:pos="-3969"/>
          <w:tab w:val="left" w:pos="-3544"/>
          <w:tab w:val="left" w:pos="-2835"/>
          <w:tab w:val="left" w:pos="-1560"/>
          <w:tab w:val="num" w:pos="720"/>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 w:val="left" w:pos="8080"/>
        </w:tabs>
        <w:ind w:left="720"/>
        <w:jc w:val="both"/>
        <w:rPr>
          <w:color w:val="000000"/>
          <w:sz w:val="24"/>
        </w:rPr>
      </w:pPr>
      <w:r w:rsidRPr="00800B8B">
        <w:rPr>
          <w:color w:val="000000"/>
          <w:sz w:val="24"/>
        </w:rPr>
        <w:t>seznamy potrubních tras</w:t>
      </w:r>
    </w:p>
    <w:p w14:paraId="1A7C0E14" w14:textId="77777777" w:rsidR="00977466" w:rsidRDefault="00977466" w:rsidP="003766EB">
      <w:pPr>
        <w:tabs>
          <w:tab w:val="left" w:pos="-4962"/>
          <w:tab w:val="left" w:pos="-4111"/>
          <w:tab w:val="left" w:pos="-3969"/>
          <w:tab w:val="left" w:pos="-3544"/>
          <w:tab w:val="left" w:pos="-2835"/>
          <w:tab w:val="left" w:pos="-1560"/>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 w:val="left" w:pos="8080"/>
        </w:tabs>
        <w:jc w:val="both"/>
        <w:rPr>
          <w:color w:val="000000"/>
          <w:sz w:val="24"/>
        </w:rPr>
      </w:pPr>
    </w:p>
    <w:p w14:paraId="2434CC91" w14:textId="77777777" w:rsidR="003766EB" w:rsidRDefault="003766EB" w:rsidP="003766EB">
      <w:pPr>
        <w:tabs>
          <w:tab w:val="left" w:pos="-4962"/>
          <w:tab w:val="left" w:pos="-4111"/>
          <w:tab w:val="left" w:pos="-3969"/>
          <w:tab w:val="left" w:pos="-3544"/>
          <w:tab w:val="left" w:pos="-2835"/>
          <w:tab w:val="left" w:pos="-1560"/>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 w:val="left" w:pos="8080"/>
        </w:tabs>
        <w:jc w:val="both"/>
        <w:rPr>
          <w:color w:val="000000"/>
          <w:sz w:val="24"/>
        </w:rPr>
      </w:pPr>
    </w:p>
    <w:p w14:paraId="18988C1A" w14:textId="77777777" w:rsidR="003766EB" w:rsidRDefault="003766EB" w:rsidP="003766EB">
      <w:pPr>
        <w:tabs>
          <w:tab w:val="left" w:pos="-4962"/>
          <w:tab w:val="left" w:pos="-4111"/>
          <w:tab w:val="left" w:pos="-3969"/>
          <w:tab w:val="left" w:pos="-3544"/>
          <w:tab w:val="left" w:pos="-2835"/>
          <w:tab w:val="left" w:pos="-1560"/>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 w:val="left" w:pos="8080"/>
        </w:tabs>
        <w:jc w:val="both"/>
        <w:rPr>
          <w:color w:val="000000"/>
          <w:sz w:val="24"/>
        </w:rPr>
      </w:pPr>
    </w:p>
    <w:p w14:paraId="2F43887B" w14:textId="77777777" w:rsidR="003766EB" w:rsidRDefault="003766EB" w:rsidP="003766EB">
      <w:pPr>
        <w:tabs>
          <w:tab w:val="left" w:pos="-4962"/>
          <w:tab w:val="left" w:pos="-4111"/>
          <w:tab w:val="left" w:pos="-3969"/>
          <w:tab w:val="left" w:pos="-3544"/>
          <w:tab w:val="left" w:pos="-2835"/>
          <w:tab w:val="left" w:pos="-1560"/>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 w:val="left" w:pos="8080"/>
        </w:tabs>
        <w:jc w:val="both"/>
        <w:rPr>
          <w:color w:val="000000"/>
          <w:sz w:val="24"/>
        </w:rPr>
      </w:pPr>
    </w:p>
    <w:p w14:paraId="4CD791A7" w14:textId="77777777" w:rsidR="003766EB" w:rsidRDefault="003766EB" w:rsidP="003766EB">
      <w:pPr>
        <w:tabs>
          <w:tab w:val="left" w:pos="-4962"/>
          <w:tab w:val="left" w:pos="-4111"/>
          <w:tab w:val="left" w:pos="-3969"/>
          <w:tab w:val="left" w:pos="-3544"/>
          <w:tab w:val="left" w:pos="-2835"/>
          <w:tab w:val="left" w:pos="-1560"/>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 w:val="left" w:pos="8080"/>
        </w:tabs>
        <w:jc w:val="both"/>
        <w:rPr>
          <w:color w:val="000000"/>
          <w:sz w:val="24"/>
        </w:rPr>
      </w:pPr>
    </w:p>
    <w:p w14:paraId="04FB8BA3" w14:textId="77777777" w:rsidR="003766EB" w:rsidRDefault="003766EB" w:rsidP="003766EB">
      <w:pPr>
        <w:tabs>
          <w:tab w:val="left" w:pos="-4962"/>
          <w:tab w:val="left" w:pos="-4111"/>
          <w:tab w:val="left" w:pos="-3969"/>
          <w:tab w:val="left" w:pos="-3544"/>
          <w:tab w:val="left" w:pos="-2835"/>
          <w:tab w:val="left" w:pos="-1560"/>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 w:val="left" w:pos="8080"/>
        </w:tabs>
        <w:jc w:val="both"/>
        <w:rPr>
          <w:color w:val="000000"/>
          <w:sz w:val="24"/>
        </w:rPr>
      </w:pPr>
    </w:p>
    <w:p w14:paraId="4128A922" w14:textId="77777777" w:rsidR="003766EB" w:rsidRDefault="003766EB" w:rsidP="003766EB">
      <w:pPr>
        <w:tabs>
          <w:tab w:val="left" w:pos="-4962"/>
          <w:tab w:val="left" w:pos="-4111"/>
          <w:tab w:val="left" w:pos="-3969"/>
          <w:tab w:val="left" w:pos="-3544"/>
          <w:tab w:val="left" w:pos="-2835"/>
          <w:tab w:val="left" w:pos="-1560"/>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 w:val="left" w:pos="8080"/>
        </w:tabs>
        <w:jc w:val="both"/>
        <w:rPr>
          <w:color w:val="000000"/>
          <w:sz w:val="24"/>
        </w:rPr>
      </w:pPr>
    </w:p>
    <w:p w14:paraId="4FED4AAD" w14:textId="77777777" w:rsidR="003766EB" w:rsidRDefault="003766EB" w:rsidP="003766EB">
      <w:pPr>
        <w:tabs>
          <w:tab w:val="left" w:pos="-4962"/>
          <w:tab w:val="left" w:pos="-4111"/>
          <w:tab w:val="left" w:pos="-3969"/>
          <w:tab w:val="left" w:pos="-3544"/>
          <w:tab w:val="left" w:pos="-2835"/>
          <w:tab w:val="left" w:pos="-1560"/>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 w:val="left" w:pos="8080"/>
        </w:tabs>
        <w:jc w:val="both"/>
        <w:rPr>
          <w:color w:val="000000"/>
          <w:sz w:val="24"/>
        </w:rPr>
      </w:pPr>
    </w:p>
    <w:p w14:paraId="5D56BA12" w14:textId="77777777" w:rsidR="003766EB" w:rsidRDefault="003766EB" w:rsidP="003766EB">
      <w:pPr>
        <w:tabs>
          <w:tab w:val="left" w:pos="-4962"/>
          <w:tab w:val="left" w:pos="-4111"/>
          <w:tab w:val="left" w:pos="-3969"/>
          <w:tab w:val="left" w:pos="-3544"/>
          <w:tab w:val="left" w:pos="-2835"/>
          <w:tab w:val="left" w:pos="-1560"/>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 w:val="left" w:pos="8080"/>
        </w:tabs>
        <w:jc w:val="both"/>
        <w:rPr>
          <w:color w:val="000000"/>
          <w:sz w:val="24"/>
        </w:rPr>
      </w:pPr>
    </w:p>
    <w:p w14:paraId="632D1B9B" w14:textId="77777777" w:rsidR="003766EB" w:rsidRDefault="003766EB" w:rsidP="003766EB">
      <w:pPr>
        <w:tabs>
          <w:tab w:val="left" w:pos="-4962"/>
          <w:tab w:val="left" w:pos="-4111"/>
          <w:tab w:val="left" w:pos="-3969"/>
          <w:tab w:val="left" w:pos="-3544"/>
          <w:tab w:val="left" w:pos="-2835"/>
          <w:tab w:val="left" w:pos="-1560"/>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 w:val="left" w:pos="8080"/>
        </w:tabs>
        <w:jc w:val="both"/>
        <w:rPr>
          <w:color w:val="000000"/>
          <w:sz w:val="24"/>
        </w:rPr>
      </w:pPr>
    </w:p>
    <w:p w14:paraId="5488E5B2" w14:textId="77777777" w:rsidR="003766EB" w:rsidRDefault="003766EB" w:rsidP="003766EB">
      <w:pPr>
        <w:tabs>
          <w:tab w:val="left" w:pos="-4962"/>
          <w:tab w:val="left" w:pos="-4111"/>
          <w:tab w:val="left" w:pos="-3969"/>
          <w:tab w:val="left" w:pos="-3544"/>
          <w:tab w:val="left" w:pos="-2835"/>
          <w:tab w:val="left" w:pos="-1560"/>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 w:val="left" w:pos="8080"/>
        </w:tabs>
        <w:jc w:val="both"/>
        <w:rPr>
          <w:color w:val="000000"/>
          <w:sz w:val="24"/>
        </w:rPr>
      </w:pPr>
    </w:p>
    <w:p w14:paraId="22E0B615" w14:textId="77777777" w:rsidR="003766EB" w:rsidRDefault="003766EB" w:rsidP="003766EB">
      <w:pPr>
        <w:tabs>
          <w:tab w:val="left" w:pos="-4962"/>
          <w:tab w:val="left" w:pos="-4111"/>
          <w:tab w:val="left" w:pos="-3969"/>
          <w:tab w:val="left" w:pos="-3544"/>
          <w:tab w:val="left" w:pos="-2835"/>
          <w:tab w:val="left" w:pos="-1560"/>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 w:val="left" w:pos="8080"/>
        </w:tabs>
        <w:jc w:val="both"/>
        <w:rPr>
          <w:color w:val="000000"/>
          <w:sz w:val="24"/>
        </w:rPr>
      </w:pPr>
    </w:p>
    <w:p w14:paraId="21B603FF" w14:textId="77777777" w:rsidR="003766EB" w:rsidRDefault="003766EB" w:rsidP="003766EB">
      <w:pPr>
        <w:tabs>
          <w:tab w:val="left" w:pos="-4962"/>
          <w:tab w:val="left" w:pos="-4111"/>
          <w:tab w:val="left" w:pos="-3969"/>
          <w:tab w:val="left" w:pos="-3544"/>
          <w:tab w:val="left" w:pos="-2835"/>
          <w:tab w:val="left" w:pos="-1560"/>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 w:val="left" w:pos="8080"/>
        </w:tabs>
        <w:jc w:val="both"/>
        <w:rPr>
          <w:color w:val="000000"/>
          <w:sz w:val="24"/>
        </w:rPr>
      </w:pPr>
    </w:p>
    <w:p w14:paraId="5EC4023C" w14:textId="77777777" w:rsidR="003766EB" w:rsidRDefault="003766EB" w:rsidP="003766EB">
      <w:pPr>
        <w:tabs>
          <w:tab w:val="left" w:pos="-4962"/>
          <w:tab w:val="left" w:pos="-4111"/>
          <w:tab w:val="left" w:pos="-3969"/>
          <w:tab w:val="left" w:pos="-3544"/>
          <w:tab w:val="left" w:pos="-2835"/>
          <w:tab w:val="left" w:pos="-1560"/>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 w:val="left" w:pos="8080"/>
        </w:tabs>
        <w:jc w:val="both"/>
        <w:rPr>
          <w:color w:val="000000"/>
          <w:sz w:val="24"/>
        </w:rPr>
      </w:pPr>
    </w:p>
    <w:p w14:paraId="2096A545" w14:textId="77777777" w:rsidR="003766EB" w:rsidRDefault="003766EB" w:rsidP="003766EB">
      <w:pPr>
        <w:tabs>
          <w:tab w:val="left" w:pos="-4962"/>
          <w:tab w:val="left" w:pos="-4111"/>
          <w:tab w:val="left" w:pos="-3969"/>
          <w:tab w:val="left" w:pos="-3544"/>
          <w:tab w:val="left" w:pos="-2835"/>
          <w:tab w:val="left" w:pos="-1560"/>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 w:val="left" w:pos="8080"/>
        </w:tabs>
        <w:jc w:val="both"/>
        <w:rPr>
          <w:color w:val="000000"/>
          <w:sz w:val="24"/>
        </w:rPr>
      </w:pPr>
    </w:p>
    <w:p w14:paraId="4E4F0A01" w14:textId="77777777" w:rsidR="003766EB" w:rsidRDefault="003766EB" w:rsidP="003766EB">
      <w:pPr>
        <w:tabs>
          <w:tab w:val="left" w:pos="-4962"/>
          <w:tab w:val="left" w:pos="-4111"/>
          <w:tab w:val="left" w:pos="-3969"/>
          <w:tab w:val="left" w:pos="-3544"/>
          <w:tab w:val="left" w:pos="-2835"/>
          <w:tab w:val="left" w:pos="-1560"/>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 w:val="left" w:pos="8080"/>
        </w:tabs>
        <w:jc w:val="both"/>
        <w:rPr>
          <w:color w:val="000000"/>
          <w:sz w:val="24"/>
        </w:rPr>
      </w:pPr>
    </w:p>
    <w:p w14:paraId="493F9C35" w14:textId="77777777" w:rsidR="003766EB" w:rsidRDefault="003766EB" w:rsidP="003766EB">
      <w:pPr>
        <w:tabs>
          <w:tab w:val="left" w:pos="-4962"/>
          <w:tab w:val="left" w:pos="-4111"/>
          <w:tab w:val="left" w:pos="-3969"/>
          <w:tab w:val="left" w:pos="-3544"/>
          <w:tab w:val="left" w:pos="-2835"/>
          <w:tab w:val="left" w:pos="-1560"/>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 w:val="left" w:pos="8080"/>
        </w:tabs>
        <w:jc w:val="both"/>
        <w:rPr>
          <w:color w:val="000000"/>
          <w:sz w:val="24"/>
        </w:rPr>
      </w:pPr>
    </w:p>
    <w:p w14:paraId="285880E9" w14:textId="77777777" w:rsidR="003766EB" w:rsidRDefault="003766EB" w:rsidP="003766EB">
      <w:pPr>
        <w:tabs>
          <w:tab w:val="left" w:pos="-4962"/>
          <w:tab w:val="left" w:pos="-4111"/>
          <w:tab w:val="left" w:pos="-3969"/>
          <w:tab w:val="left" w:pos="-3544"/>
          <w:tab w:val="left" w:pos="-2835"/>
          <w:tab w:val="left" w:pos="-1560"/>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 w:val="left" w:pos="8080"/>
        </w:tabs>
        <w:jc w:val="both"/>
        <w:rPr>
          <w:color w:val="000000"/>
          <w:sz w:val="24"/>
        </w:rPr>
      </w:pPr>
    </w:p>
    <w:p w14:paraId="66563472" w14:textId="77777777" w:rsidR="003766EB" w:rsidRDefault="003766EB" w:rsidP="003766EB">
      <w:pPr>
        <w:tabs>
          <w:tab w:val="left" w:pos="-4962"/>
          <w:tab w:val="left" w:pos="-4111"/>
          <w:tab w:val="left" w:pos="-3969"/>
          <w:tab w:val="left" w:pos="-3544"/>
          <w:tab w:val="left" w:pos="-2835"/>
          <w:tab w:val="left" w:pos="-1560"/>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 w:val="left" w:pos="8080"/>
        </w:tabs>
        <w:jc w:val="both"/>
        <w:rPr>
          <w:color w:val="000000"/>
          <w:sz w:val="24"/>
        </w:rPr>
      </w:pPr>
    </w:p>
    <w:p w14:paraId="1426F666" w14:textId="77777777" w:rsidR="003766EB" w:rsidRDefault="003766EB" w:rsidP="003766EB">
      <w:pPr>
        <w:tabs>
          <w:tab w:val="left" w:pos="-4962"/>
          <w:tab w:val="left" w:pos="-4111"/>
          <w:tab w:val="left" w:pos="-3969"/>
          <w:tab w:val="left" w:pos="-3544"/>
          <w:tab w:val="left" w:pos="-2835"/>
          <w:tab w:val="left" w:pos="-1560"/>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 w:val="left" w:pos="8080"/>
        </w:tabs>
        <w:jc w:val="both"/>
        <w:rPr>
          <w:color w:val="000000"/>
          <w:sz w:val="24"/>
        </w:rPr>
      </w:pPr>
    </w:p>
    <w:p w14:paraId="35C759A2" w14:textId="77777777" w:rsidR="003766EB" w:rsidRDefault="003766EB" w:rsidP="003766EB">
      <w:pPr>
        <w:tabs>
          <w:tab w:val="left" w:pos="-4962"/>
          <w:tab w:val="left" w:pos="-4111"/>
          <w:tab w:val="left" w:pos="-3969"/>
          <w:tab w:val="left" w:pos="-3544"/>
          <w:tab w:val="left" w:pos="-2835"/>
          <w:tab w:val="left" w:pos="-1560"/>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 w:val="left" w:pos="8080"/>
        </w:tabs>
        <w:jc w:val="both"/>
        <w:rPr>
          <w:color w:val="000000"/>
          <w:sz w:val="24"/>
        </w:rPr>
      </w:pPr>
    </w:p>
    <w:p w14:paraId="3BC666A1" w14:textId="77777777" w:rsidR="003766EB" w:rsidRDefault="003766EB" w:rsidP="003766EB">
      <w:pPr>
        <w:tabs>
          <w:tab w:val="left" w:pos="-4962"/>
          <w:tab w:val="left" w:pos="-4111"/>
          <w:tab w:val="left" w:pos="-3969"/>
          <w:tab w:val="left" w:pos="-3544"/>
          <w:tab w:val="left" w:pos="-2835"/>
          <w:tab w:val="left" w:pos="-1560"/>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 w:val="left" w:pos="8080"/>
        </w:tabs>
        <w:jc w:val="both"/>
        <w:rPr>
          <w:color w:val="000000"/>
          <w:sz w:val="24"/>
        </w:rPr>
      </w:pPr>
    </w:p>
    <w:p w14:paraId="455C12F8" w14:textId="77777777" w:rsidR="003766EB" w:rsidRDefault="003766EB" w:rsidP="003766EB">
      <w:pPr>
        <w:tabs>
          <w:tab w:val="left" w:pos="-4962"/>
          <w:tab w:val="left" w:pos="-4111"/>
          <w:tab w:val="left" w:pos="-3969"/>
          <w:tab w:val="left" w:pos="-3544"/>
          <w:tab w:val="left" w:pos="-2835"/>
          <w:tab w:val="left" w:pos="-1560"/>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 w:val="left" w:pos="8080"/>
        </w:tabs>
        <w:jc w:val="both"/>
        <w:rPr>
          <w:color w:val="000000"/>
          <w:sz w:val="24"/>
        </w:rPr>
      </w:pPr>
    </w:p>
    <w:p w14:paraId="78507DD2" w14:textId="77777777" w:rsidR="003766EB" w:rsidRDefault="003766EB" w:rsidP="003766EB">
      <w:pPr>
        <w:tabs>
          <w:tab w:val="left" w:pos="-4962"/>
          <w:tab w:val="left" w:pos="-4111"/>
          <w:tab w:val="left" w:pos="-3969"/>
          <w:tab w:val="left" w:pos="-3544"/>
          <w:tab w:val="left" w:pos="-2835"/>
          <w:tab w:val="left" w:pos="-1560"/>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 w:val="left" w:pos="8080"/>
        </w:tabs>
        <w:jc w:val="both"/>
        <w:rPr>
          <w:color w:val="000000"/>
          <w:sz w:val="24"/>
        </w:rPr>
      </w:pPr>
    </w:p>
    <w:p w14:paraId="42F7D74D" w14:textId="77777777" w:rsidR="003766EB" w:rsidRDefault="003766EB" w:rsidP="003766EB">
      <w:pPr>
        <w:tabs>
          <w:tab w:val="left" w:pos="-4962"/>
          <w:tab w:val="left" w:pos="-4111"/>
          <w:tab w:val="left" w:pos="-3969"/>
          <w:tab w:val="left" w:pos="-3544"/>
          <w:tab w:val="left" w:pos="-2835"/>
          <w:tab w:val="left" w:pos="-1560"/>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 w:val="left" w:pos="8080"/>
        </w:tabs>
        <w:jc w:val="both"/>
        <w:rPr>
          <w:color w:val="000000"/>
          <w:sz w:val="24"/>
        </w:rPr>
      </w:pPr>
    </w:p>
    <w:p w14:paraId="390B821C" w14:textId="77777777" w:rsidR="003766EB" w:rsidRDefault="003766EB" w:rsidP="003766EB">
      <w:pPr>
        <w:tabs>
          <w:tab w:val="left" w:pos="-4962"/>
          <w:tab w:val="left" w:pos="-4111"/>
          <w:tab w:val="left" w:pos="-3969"/>
          <w:tab w:val="left" w:pos="-3544"/>
          <w:tab w:val="left" w:pos="-2835"/>
          <w:tab w:val="left" w:pos="-1560"/>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 w:val="left" w:pos="8080"/>
        </w:tabs>
        <w:jc w:val="both"/>
        <w:rPr>
          <w:color w:val="000000"/>
          <w:sz w:val="24"/>
        </w:rPr>
      </w:pPr>
    </w:p>
    <w:p w14:paraId="098B3D8C" w14:textId="77777777" w:rsidR="003766EB" w:rsidRPr="00800B8B" w:rsidRDefault="003766EB" w:rsidP="00C45196">
      <w:pPr>
        <w:tabs>
          <w:tab w:val="left" w:pos="-4962"/>
          <w:tab w:val="left" w:pos="-4111"/>
          <w:tab w:val="left" w:pos="-3969"/>
          <w:tab w:val="left" w:pos="-3544"/>
          <w:tab w:val="left" w:pos="-2835"/>
          <w:tab w:val="left" w:pos="-1560"/>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 w:val="left" w:pos="8080"/>
        </w:tabs>
        <w:jc w:val="both"/>
        <w:rPr>
          <w:color w:val="000000"/>
          <w:sz w:val="24"/>
        </w:rPr>
      </w:pPr>
    </w:p>
    <w:p w14:paraId="3DC4E160" w14:textId="77777777" w:rsidR="003766EB" w:rsidRPr="003B5E1F" w:rsidRDefault="003766EB" w:rsidP="003766EB">
      <w:pPr>
        <w:pStyle w:val="Nadpis1"/>
        <w:rPr>
          <w:kern w:val="0"/>
        </w:rPr>
      </w:pPr>
      <w:bookmarkStart w:id="1025" w:name="_Toc50035879"/>
      <w:r w:rsidRPr="003B5E1F">
        <w:lastRenderedPageBreak/>
        <w:t xml:space="preserve">Informace přiřazované jednotlivým úrovním struktury </w:t>
      </w:r>
      <w:r>
        <w:t>PDMS - Atributy</w:t>
      </w:r>
      <w:bookmarkEnd w:id="1025"/>
    </w:p>
    <w:p w14:paraId="4506FE96" w14:textId="77777777" w:rsidR="00152141" w:rsidRPr="00C45196" w:rsidRDefault="00152141" w:rsidP="00C45196">
      <w:pPr>
        <w:tabs>
          <w:tab w:val="left" w:pos="-4962"/>
          <w:tab w:val="left" w:pos="-4111"/>
          <w:tab w:val="left" w:pos="-3969"/>
          <w:tab w:val="left" w:pos="-3544"/>
          <w:tab w:val="left" w:pos="-2835"/>
          <w:tab w:val="left" w:pos="-1560"/>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 w:val="left" w:pos="8080"/>
        </w:tabs>
        <w:jc w:val="both"/>
        <w:rPr>
          <w:color w:val="000000"/>
          <w:sz w:val="24"/>
        </w:rPr>
      </w:pPr>
    </w:p>
    <w:p w14:paraId="38618ABF" w14:textId="77777777" w:rsidR="00152141" w:rsidRPr="00800B8B" w:rsidRDefault="00152141" w:rsidP="00C45196">
      <w:pPr>
        <w:pStyle w:val="Nadpis2"/>
        <w:rPr>
          <w:caps/>
        </w:rPr>
      </w:pPr>
      <w:bookmarkStart w:id="1026" w:name="_Toc49968298"/>
      <w:bookmarkStart w:id="1027" w:name="_Toc501356743"/>
      <w:bookmarkStart w:id="1028" w:name="_Toc501420967"/>
      <w:bookmarkStart w:id="1029" w:name="_Toc501780508"/>
      <w:bookmarkStart w:id="1030" w:name="_Toc502021714"/>
      <w:bookmarkStart w:id="1031" w:name="_Toc504993070"/>
      <w:bookmarkStart w:id="1032" w:name="_Toc505422703"/>
      <w:bookmarkStart w:id="1033" w:name="_Toc505424600"/>
      <w:bookmarkStart w:id="1034" w:name="_Toc505429424"/>
      <w:bookmarkStart w:id="1035" w:name="_Toc505429881"/>
      <w:bookmarkStart w:id="1036" w:name="_Toc506722454"/>
      <w:bookmarkStart w:id="1037" w:name="_Toc506722685"/>
      <w:bookmarkStart w:id="1038" w:name="_Toc506979142"/>
      <w:bookmarkStart w:id="1039" w:name="_Toc510349236"/>
      <w:bookmarkStart w:id="1040" w:name="_Toc510492170"/>
      <w:bookmarkStart w:id="1041" w:name="_Toc510499136"/>
      <w:bookmarkStart w:id="1042" w:name="_Toc512759554"/>
      <w:bookmarkStart w:id="1043" w:name="_Toc512759835"/>
      <w:bookmarkStart w:id="1044" w:name="_Toc512762270"/>
      <w:bookmarkStart w:id="1045" w:name="_Toc514078683"/>
      <w:bookmarkStart w:id="1046" w:name="_Toc482790465"/>
      <w:bookmarkStart w:id="1047" w:name="_Toc483059046"/>
      <w:bookmarkStart w:id="1048" w:name="_Toc50035880"/>
      <w:bookmarkEnd w:id="1026"/>
      <w:r w:rsidRPr="00800B8B">
        <w:t xml:space="preserve">Rozdělení atributů v databázi </w:t>
      </w:r>
      <w:r w:rsidRPr="00800B8B">
        <w:rPr>
          <w:caps/>
        </w:rPr>
        <w:t>pdms</w:t>
      </w:r>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p>
    <w:p w14:paraId="11149B74" w14:textId="77777777" w:rsidR="00152141" w:rsidRPr="00800B8B" w:rsidRDefault="00152141" w:rsidP="00800B8B"/>
    <w:p w14:paraId="5E9C715A" w14:textId="77777777" w:rsidR="00152141" w:rsidRPr="00DC030D"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color w:val="000000"/>
        </w:rPr>
      </w:pPr>
      <w:r w:rsidRPr="00DC030D">
        <w:rPr>
          <w:rFonts w:ascii="Times New Roman" w:hAnsi="Times New Roman"/>
          <w:color w:val="000000"/>
        </w:rPr>
        <w:t>V databázích PDMS je možno ukládat všechny potřebné informace, které jsou součástí konkrétního projektu. Tyto informace lze v zásadě rozdělit na 2 hlavní druhy:</w:t>
      </w:r>
    </w:p>
    <w:p w14:paraId="32B57D16" w14:textId="77777777" w:rsidR="00152141" w:rsidRPr="00800B8B" w:rsidRDefault="00152141">
      <w:pPr>
        <w:pStyle w:val="Zkladntextodsazen2"/>
        <w:tabs>
          <w:tab w:val="clear" w:pos="-4962"/>
          <w:tab w:val="clear" w:pos="-4111"/>
          <w:tab w:val="clear" w:pos="-3969"/>
          <w:tab w:val="clear" w:pos="-3544"/>
          <w:tab w:val="clear" w:pos="-2835"/>
          <w:tab w:val="clear" w:pos="8080"/>
        </w:tabs>
        <w:rPr>
          <w:rFonts w:ascii="Times New Roman" w:hAnsi="Times New Roman"/>
          <w:color w:val="000000"/>
        </w:rPr>
      </w:pPr>
    </w:p>
    <w:p w14:paraId="778C8457" w14:textId="77777777" w:rsidR="00152141" w:rsidRPr="00800B8B" w:rsidRDefault="00152141">
      <w:pPr>
        <w:numPr>
          <w:ilvl w:val="0"/>
          <w:numId w:val="24"/>
        </w:numPr>
        <w:tabs>
          <w:tab w:val="clear" w:pos="360"/>
          <w:tab w:val="left" w:pos="-4962"/>
          <w:tab w:val="left" w:pos="-4111"/>
          <w:tab w:val="left" w:pos="-3969"/>
          <w:tab w:val="left" w:pos="-3544"/>
          <w:tab w:val="left" w:pos="-2835"/>
          <w:tab w:val="left" w:pos="-1560"/>
          <w:tab w:val="num" w:pos="720"/>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 w:val="left" w:pos="8080"/>
        </w:tabs>
        <w:ind w:left="720"/>
        <w:jc w:val="both"/>
        <w:rPr>
          <w:color w:val="000000"/>
          <w:sz w:val="24"/>
        </w:rPr>
      </w:pPr>
      <w:r w:rsidRPr="00800B8B">
        <w:rPr>
          <w:color w:val="000000"/>
          <w:sz w:val="24"/>
        </w:rPr>
        <w:t>informace katalogové</w:t>
      </w:r>
    </w:p>
    <w:p w14:paraId="64BDE528" w14:textId="77777777" w:rsidR="00152141" w:rsidRPr="00800B8B" w:rsidRDefault="00152141">
      <w:pPr>
        <w:numPr>
          <w:ilvl w:val="0"/>
          <w:numId w:val="24"/>
        </w:numPr>
        <w:tabs>
          <w:tab w:val="clear" w:pos="360"/>
          <w:tab w:val="left" w:pos="-4962"/>
          <w:tab w:val="left" w:pos="-4111"/>
          <w:tab w:val="left" w:pos="-3969"/>
          <w:tab w:val="left" w:pos="-3544"/>
          <w:tab w:val="left" w:pos="-2835"/>
          <w:tab w:val="left" w:pos="-1560"/>
          <w:tab w:val="num" w:pos="720"/>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 w:val="left" w:pos="8080"/>
        </w:tabs>
        <w:ind w:left="720"/>
        <w:jc w:val="both"/>
        <w:rPr>
          <w:color w:val="000000"/>
          <w:sz w:val="24"/>
        </w:rPr>
      </w:pPr>
      <w:r w:rsidRPr="00800B8B">
        <w:rPr>
          <w:color w:val="000000"/>
          <w:sz w:val="24"/>
        </w:rPr>
        <w:t>informace projektové</w:t>
      </w:r>
    </w:p>
    <w:p w14:paraId="640D0A91" w14:textId="77777777" w:rsidR="00152141" w:rsidRPr="00800B8B" w:rsidRDefault="00152141" w:rsidP="00800B8B">
      <w:pPr>
        <w:tabs>
          <w:tab w:val="left" w:pos="-4962"/>
          <w:tab w:val="left" w:pos="-4111"/>
          <w:tab w:val="left" w:pos="-3969"/>
          <w:tab w:val="left" w:pos="-3544"/>
          <w:tab w:val="left" w:pos="-2835"/>
          <w:tab w:val="left" w:pos="-1560"/>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 w:val="left" w:pos="8080"/>
        </w:tabs>
        <w:ind w:left="360"/>
        <w:jc w:val="both"/>
        <w:rPr>
          <w:color w:val="000000"/>
          <w:sz w:val="24"/>
        </w:rPr>
      </w:pPr>
    </w:p>
    <w:p w14:paraId="635B511D" w14:textId="77777777" w:rsidR="00152141" w:rsidRPr="00800B8B" w:rsidRDefault="00152141" w:rsidP="00152141">
      <w:pPr>
        <w:pStyle w:val="Nadpis2"/>
        <w:jc w:val="both"/>
        <w:rPr>
          <w:color w:val="000000"/>
        </w:rPr>
      </w:pPr>
      <w:bookmarkStart w:id="1049" w:name="_Toc483059047"/>
      <w:bookmarkStart w:id="1050" w:name="_Toc50035881"/>
      <w:r w:rsidRPr="00800B8B">
        <w:rPr>
          <w:color w:val="000000"/>
        </w:rPr>
        <w:t>Pravidla pro vyplňování projektových a katalogových atributů</w:t>
      </w:r>
      <w:bookmarkEnd w:id="1049"/>
      <w:bookmarkEnd w:id="1050"/>
    </w:p>
    <w:p w14:paraId="4143A9B7" w14:textId="77777777" w:rsidR="00152141" w:rsidRPr="00800B8B" w:rsidRDefault="00152141">
      <w:pPr>
        <w:jc w:val="both"/>
        <w:rPr>
          <w:color w:val="000000"/>
          <w:sz w:val="24"/>
        </w:rPr>
      </w:pPr>
    </w:p>
    <w:p w14:paraId="5BD2A5B3"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color w:val="000000"/>
        </w:rPr>
      </w:pPr>
      <w:r w:rsidRPr="00800B8B">
        <w:rPr>
          <w:rFonts w:ascii="Times New Roman" w:hAnsi="Times New Roman"/>
          <w:color w:val="000000"/>
        </w:rPr>
        <w:t xml:space="preserve">Pro zajištění jednotnosti údajů je nutno řídit se předem danými pravidly, jejichž dodržení je nutným předpokladem pro správnou funkci databází PDMS i </w:t>
      </w:r>
      <w:proofErr w:type="spellStart"/>
      <w:r w:rsidR="00B862F0">
        <w:rPr>
          <w:rFonts w:ascii="Times New Roman" w:hAnsi="Times New Roman"/>
          <w:color w:val="000000"/>
        </w:rPr>
        <w:t>AXSYS.Engine</w:t>
      </w:r>
      <w:proofErr w:type="spellEnd"/>
      <w:r w:rsidRPr="00800B8B">
        <w:rPr>
          <w:rFonts w:ascii="Times New Roman" w:hAnsi="Times New Roman"/>
          <w:color w:val="000000"/>
        </w:rPr>
        <w:t>. V další části jsou uvedeny obecné pokyny pro vyplňování údajů do jednotlivých databází.</w:t>
      </w:r>
    </w:p>
    <w:p w14:paraId="3B2BA429" w14:textId="77777777" w:rsidR="00152141" w:rsidRPr="00800B8B" w:rsidRDefault="00152141">
      <w:pPr>
        <w:tabs>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s>
        <w:jc w:val="both"/>
        <w:rPr>
          <w:color w:val="000000"/>
          <w:sz w:val="24"/>
        </w:rPr>
      </w:pPr>
    </w:p>
    <w:p w14:paraId="14459476" w14:textId="77777777" w:rsidR="00152141" w:rsidRPr="00800B8B" w:rsidRDefault="00152141">
      <w:pPr>
        <w:pStyle w:val="Nadpis3"/>
        <w:numPr>
          <w:ilvl w:val="2"/>
          <w:numId w:val="30"/>
        </w:numPr>
        <w:jc w:val="both"/>
        <w:rPr>
          <w:b w:val="0"/>
          <w:u w:val="single"/>
        </w:rPr>
      </w:pPr>
      <w:bookmarkStart w:id="1051" w:name="_Toc90452578"/>
      <w:bookmarkStart w:id="1052" w:name="_Toc512762272"/>
      <w:bookmarkStart w:id="1053" w:name="_Toc514078685"/>
      <w:bookmarkStart w:id="1054" w:name="_Toc482790467"/>
      <w:bookmarkStart w:id="1055" w:name="_Toc483059048"/>
      <w:bookmarkStart w:id="1056" w:name="_Toc50035882"/>
      <w:bookmarkEnd w:id="1051"/>
      <w:r w:rsidRPr="00800B8B">
        <w:t>Povolené znaky:</w:t>
      </w:r>
      <w:bookmarkEnd w:id="1052"/>
      <w:bookmarkEnd w:id="1053"/>
      <w:bookmarkEnd w:id="1054"/>
      <w:bookmarkEnd w:id="1055"/>
      <w:bookmarkEnd w:id="1056"/>
    </w:p>
    <w:p w14:paraId="4C5D24FE" w14:textId="77777777" w:rsidR="00152141" w:rsidRPr="00800B8B" w:rsidRDefault="00152141">
      <w:pPr>
        <w:tabs>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s>
        <w:ind w:firstLine="709"/>
        <w:jc w:val="both"/>
        <w:rPr>
          <w:color w:val="000000"/>
          <w:sz w:val="24"/>
        </w:rPr>
      </w:pPr>
    </w:p>
    <w:p w14:paraId="2C6111F8" w14:textId="77777777" w:rsidR="00152141" w:rsidRPr="00800B8B" w:rsidRDefault="00152141">
      <w:pPr>
        <w:tabs>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s>
        <w:jc w:val="both"/>
        <w:rPr>
          <w:color w:val="000000"/>
          <w:sz w:val="24"/>
        </w:rPr>
      </w:pPr>
      <w:r w:rsidRPr="00800B8B">
        <w:rPr>
          <w:color w:val="000000"/>
          <w:sz w:val="24"/>
        </w:rPr>
        <w:t>písmena</w:t>
      </w:r>
      <w:r w:rsidR="003766EB">
        <w:rPr>
          <w:color w:val="000000"/>
          <w:sz w:val="24"/>
        </w:rPr>
        <w:t>:</w:t>
      </w:r>
      <w:r w:rsidRPr="00800B8B">
        <w:rPr>
          <w:color w:val="000000"/>
          <w:sz w:val="24"/>
        </w:rPr>
        <w:t xml:space="preserve"> velká A..Z</w:t>
      </w:r>
    </w:p>
    <w:p w14:paraId="22FB2DF0" w14:textId="77777777" w:rsidR="00152141" w:rsidRPr="00800B8B" w:rsidRDefault="00152141">
      <w:pPr>
        <w:tabs>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s>
        <w:jc w:val="both"/>
        <w:rPr>
          <w:color w:val="000000"/>
          <w:sz w:val="24"/>
        </w:rPr>
      </w:pPr>
      <w:r w:rsidRPr="00800B8B">
        <w:rPr>
          <w:color w:val="000000"/>
          <w:sz w:val="24"/>
        </w:rPr>
        <w:t>číslice</w:t>
      </w:r>
      <w:r w:rsidR="003766EB">
        <w:rPr>
          <w:color w:val="000000"/>
          <w:sz w:val="24"/>
        </w:rPr>
        <w:t>:</w:t>
      </w:r>
      <w:r w:rsidRPr="00800B8B">
        <w:rPr>
          <w:color w:val="000000"/>
          <w:sz w:val="24"/>
        </w:rPr>
        <w:t xml:space="preserve">  0..9</w:t>
      </w:r>
    </w:p>
    <w:p w14:paraId="191E17AC" w14:textId="77777777" w:rsidR="00152141" w:rsidRPr="00800B8B" w:rsidRDefault="00152141">
      <w:pPr>
        <w:tabs>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s>
        <w:jc w:val="both"/>
        <w:rPr>
          <w:color w:val="000000"/>
          <w:sz w:val="24"/>
        </w:rPr>
      </w:pPr>
      <w:r w:rsidRPr="00800B8B">
        <w:rPr>
          <w:color w:val="000000"/>
          <w:sz w:val="24"/>
        </w:rPr>
        <w:t>znaky</w:t>
      </w:r>
      <w:r w:rsidR="003766EB">
        <w:rPr>
          <w:color w:val="000000"/>
          <w:sz w:val="24"/>
        </w:rPr>
        <w:t>:</w:t>
      </w:r>
      <w:r w:rsidRPr="00800B8B">
        <w:rPr>
          <w:color w:val="000000"/>
          <w:sz w:val="24"/>
        </w:rPr>
        <w:t xml:space="preserve">  + - &lt; &gt; : | ~ ; , ? _ ( )</w:t>
      </w:r>
    </w:p>
    <w:p w14:paraId="327EDFE7" w14:textId="77777777" w:rsidR="00152141" w:rsidRPr="00800B8B" w:rsidRDefault="00152141">
      <w:pPr>
        <w:tabs>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s>
        <w:jc w:val="both"/>
        <w:rPr>
          <w:color w:val="000000"/>
          <w:sz w:val="24"/>
        </w:rPr>
      </w:pPr>
      <w:r w:rsidRPr="00800B8B">
        <w:rPr>
          <w:color w:val="000000"/>
          <w:sz w:val="24"/>
        </w:rPr>
        <w:tab/>
      </w:r>
    </w:p>
    <w:p w14:paraId="48606028" w14:textId="77777777" w:rsidR="00152141" w:rsidRPr="00800B8B" w:rsidRDefault="00152141">
      <w:pPr>
        <w:tabs>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s>
        <w:jc w:val="both"/>
        <w:rPr>
          <w:color w:val="000000"/>
          <w:sz w:val="24"/>
        </w:rPr>
      </w:pPr>
      <w:r w:rsidRPr="00800B8B">
        <w:rPr>
          <w:color w:val="000000"/>
          <w:sz w:val="24"/>
        </w:rPr>
        <w:t>Více údajů v jednom poli oddělovat znakem ; (středník)</w:t>
      </w:r>
    </w:p>
    <w:p w14:paraId="3455C40F" w14:textId="77777777" w:rsidR="00152141" w:rsidRPr="00800B8B" w:rsidRDefault="00152141">
      <w:pPr>
        <w:tabs>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s>
        <w:ind w:firstLine="709"/>
        <w:jc w:val="both"/>
        <w:rPr>
          <w:color w:val="000000"/>
          <w:sz w:val="24"/>
        </w:rPr>
      </w:pPr>
    </w:p>
    <w:p w14:paraId="594F5202" w14:textId="77777777" w:rsidR="00152141" w:rsidRPr="00800B8B" w:rsidRDefault="00152141">
      <w:pPr>
        <w:tabs>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s>
        <w:jc w:val="both"/>
        <w:rPr>
          <w:color w:val="000000"/>
          <w:sz w:val="24"/>
        </w:rPr>
      </w:pPr>
    </w:p>
    <w:p w14:paraId="5309F968" w14:textId="77777777" w:rsidR="00152141" w:rsidRPr="00800B8B" w:rsidRDefault="00152141">
      <w:pPr>
        <w:pStyle w:val="Nadpis3"/>
        <w:numPr>
          <w:ilvl w:val="2"/>
          <w:numId w:val="30"/>
        </w:numPr>
        <w:jc w:val="both"/>
        <w:rPr>
          <w:b w:val="0"/>
          <w:u w:val="single"/>
        </w:rPr>
      </w:pPr>
      <w:bookmarkStart w:id="1057" w:name="_Toc512762273"/>
      <w:bookmarkStart w:id="1058" w:name="_Toc514078686"/>
      <w:bookmarkStart w:id="1059" w:name="_Toc482790468"/>
      <w:bookmarkStart w:id="1060" w:name="_Toc483059049"/>
      <w:bookmarkStart w:id="1061" w:name="_Toc50035883"/>
      <w:r w:rsidRPr="00800B8B">
        <w:t>Projektové označení (prvky typu NAME)</w:t>
      </w:r>
      <w:bookmarkEnd w:id="1057"/>
      <w:bookmarkEnd w:id="1058"/>
      <w:bookmarkEnd w:id="1059"/>
      <w:bookmarkEnd w:id="1060"/>
      <w:bookmarkEnd w:id="1061"/>
    </w:p>
    <w:p w14:paraId="40B1ED16" w14:textId="77777777" w:rsidR="00152141" w:rsidRPr="00800B8B" w:rsidRDefault="00152141">
      <w:pPr>
        <w:tabs>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s>
        <w:jc w:val="both"/>
        <w:rPr>
          <w:color w:val="000000"/>
          <w:sz w:val="24"/>
        </w:rPr>
      </w:pPr>
    </w:p>
    <w:p w14:paraId="04E14AD3" w14:textId="77777777" w:rsidR="003766EB" w:rsidRPr="00800B8B" w:rsidRDefault="003766EB" w:rsidP="00C45196">
      <w:pPr>
        <w:numPr>
          <w:ilvl w:val="0"/>
          <w:numId w:val="18"/>
        </w:numPr>
        <w:tabs>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s>
        <w:jc w:val="both"/>
        <w:rPr>
          <w:color w:val="000000"/>
          <w:sz w:val="24"/>
        </w:rPr>
      </w:pPr>
      <w:r>
        <w:rPr>
          <w:color w:val="000000"/>
          <w:sz w:val="24"/>
        </w:rPr>
        <w:t>n</w:t>
      </w:r>
      <w:r w:rsidR="00152141" w:rsidRPr="00800B8B">
        <w:rPr>
          <w:color w:val="000000"/>
          <w:sz w:val="24"/>
        </w:rPr>
        <w:t>esmí obsahovat znak mezera.</w:t>
      </w:r>
    </w:p>
    <w:p w14:paraId="52002E5C" w14:textId="77777777" w:rsidR="00152141" w:rsidRPr="00C45196" w:rsidRDefault="003766EB" w:rsidP="00C45196">
      <w:pPr>
        <w:numPr>
          <w:ilvl w:val="0"/>
          <w:numId w:val="18"/>
        </w:numPr>
        <w:tabs>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s>
        <w:jc w:val="both"/>
        <w:rPr>
          <w:color w:val="000000"/>
        </w:rPr>
      </w:pPr>
      <w:r>
        <w:rPr>
          <w:color w:val="000000"/>
          <w:sz w:val="24"/>
        </w:rPr>
        <w:t>n</w:t>
      </w:r>
      <w:r w:rsidR="00152141" w:rsidRPr="00C45196">
        <w:rPr>
          <w:color w:val="000000"/>
          <w:sz w:val="24"/>
        </w:rPr>
        <w:t>ezaměňovat znak 0 (nula) se znakem O (velké písmeno o).</w:t>
      </w:r>
    </w:p>
    <w:p w14:paraId="6BFF519E" w14:textId="77777777" w:rsidR="00152141" w:rsidRDefault="00152141">
      <w:pPr>
        <w:tabs>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s>
        <w:ind w:firstLine="709"/>
        <w:jc w:val="both"/>
        <w:rPr>
          <w:color w:val="000000"/>
          <w:sz w:val="24"/>
        </w:rPr>
      </w:pPr>
    </w:p>
    <w:p w14:paraId="3CEAFE34" w14:textId="77777777" w:rsidR="003766EB" w:rsidRDefault="003766EB">
      <w:pPr>
        <w:tabs>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s>
        <w:ind w:firstLine="709"/>
        <w:jc w:val="both"/>
        <w:rPr>
          <w:color w:val="000000"/>
          <w:sz w:val="24"/>
        </w:rPr>
      </w:pPr>
    </w:p>
    <w:p w14:paraId="1E26E8A2" w14:textId="77777777" w:rsidR="003766EB" w:rsidRDefault="003766EB">
      <w:pPr>
        <w:tabs>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s>
        <w:ind w:firstLine="709"/>
        <w:jc w:val="both"/>
        <w:rPr>
          <w:color w:val="000000"/>
          <w:sz w:val="24"/>
        </w:rPr>
      </w:pPr>
    </w:p>
    <w:p w14:paraId="55B75D3A" w14:textId="77777777" w:rsidR="003766EB" w:rsidRDefault="003766EB">
      <w:pPr>
        <w:tabs>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s>
        <w:ind w:firstLine="709"/>
        <w:jc w:val="both"/>
        <w:rPr>
          <w:color w:val="000000"/>
          <w:sz w:val="24"/>
        </w:rPr>
      </w:pPr>
    </w:p>
    <w:p w14:paraId="768053C2" w14:textId="77777777" w:rsidR="003766EB" w:rsidRDefault="003766EB">
      <w:pPr>
        <w:tabs>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s>
        <w:ind w:firstLine="709"/>
        <w:jc w:val="both"/>
        <w:rPr>
          <w:color w:val="000000"/>
          <w:sz w:val="24"/>
        </w:rPr>
      </w:pPr>
    </w:p>
    <w:p w14:paraId="341A2393" w14:textId="77777777" w:rsidR="003766EB" w:rsidRDefault="003766EB">
      <w:pPr>
        <w:tabs>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s>
        <w:ind w:firstLine="709"/>
        <w:jc w:val="both"/>
        <w:rPr>
          <w:color w:val="000000"/>
          <w:sz w:val="24"/>
        </w:rPr>
      </w:pPr>
    </w:p>
    <w:p w14:paraId="69D3A008" w14:textId="77777777" w:rsidR="003766EB" w:rsidRPr="00800B8B" w:rsidRDefault="003766EB">
      <w:pPr>
        <w:tabs>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s>
        <w:ind w:firstLine="709"/>
        <w:jc w:val="both"/>
        <w:rPr>
          <w:color w:val="000000"/>
          <w:sz w:val="24"/>
        </w:rPr>
      </w:pPr>
    </w:p>
    <w:p w14:paraId="76AF46BE"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color w:val="000000"/>
        </w:rPr>
      </w:pPr>
    </w:p>
    <w:p w14:paraId="3D39E02F" w14:textId="77777777" w:rsidR="00152141" w:rsidRPr="00800B8B" w:rsidRDefault="00152141">
      <w:pPr>
        <w:pStyle w:val="Nadpis2"/>
        <w:jc w:val="both"/>
        <w:rPr>
          <w:color w:val="000000"/>
        </w:rPr>
      </w:pPr>
      <w:bookmarkStart w:id="1062" w:name="_Toc90451573"/>
      <w:bookmarkStart w:id="1063" w:name="_Toc90452581"/>
      <w:bookmarkStart w:id="1064" w:name="_Toc90451574"/>
      <w:bookmarkStart w:id="1065" w:name="_Toc90452582"/>
      <w:bookmarkStart w:id="1066" w:name="_Hlt25059184"/>
      <w:bookmarkStart w:id="1067" w:name="_Toc501356745"/>
      <w:bookmarkStart w:id="1068" w:name="_Toc501420969"/>
      <w:bookmarkStart w:id="1069" w:name="_Toc501780510"/>
      <w:bookmarkStart w:id="1070" w:name="_Toc502021716"/>
      <w:bookmarkStart w:id="1071" w:name="_Toc504993072"/>
      <w:bookmarkStart w:id="1072" w:name="_Toc505422705"/>
      <w:bookmarkStart w:id="1073" w:name="_Toc505424602"/>
      <w:bookmarkStart w:id="1074" w:name="_Toc505429426"/>
      <w:bookmarkStart w:id="1075" w:name="_Toc505429883"/>
      <w:bookmarkStart w:id="1076" w:name="_Toc506722456"/>
      <w:bookmarkStart w:id="1077" w:name="_Toc506722687"/>
      <w:bookmarkStart w:id="1078" w:name="_Toc506979144"/>
      <w:bookmarkStart w:id="1079" w:name="_Toc510349238"/>
      <w:bookmarkStart w:id="1080" w:name="_Toc510492172"/>
      <w:bookmarkStart w:id="1081" w:name="_Toc510499138"/>
      <w:bookmarkStart w:id="1082" w:name="_Toc512759556"/>
      <w:bookmarkStart w:id="1083" w:name="_Toc512759837"/>
      <w:bookmarkStart w:id="1084" w:name="_Toc512762274"/>
      <w:bookmarkStart w:id="1085" w:name="_Toc514078687"/>
      <w:bookmarkStart w:id="1086" w:name="_Toc482790469"/>
      <w:bookmarkStart w:id="1087" w:name="_Toc483059050"/>
      <w:bookmarkStart w:id="1088" w:name="_Toc50035884"/>
      <w:bookmarkEnd w:id="1062"/>
      <w:bookmarkEnd w:id="1063"/>
      <w:bookmarkEnd w:id="1064"/>
      <w:bookmarkEnd w:id="1065"/>
      <w:bookmarkEnd w:id="1066"/>
      <w:r w:rsidRPr="00800B8B">
        <w:rPr>
          <w:color w:val="000000"/>
        </w:rPr>
        <w:lastRenderedPageBreak/>
        <w:t xml:space="preserve">Katalogové </w:t>
      </w:r>
      <w:bookmarkEnd w:id="1067"/>
      <w:r w:rsidRPr="00800B8B">
        <w:rPr>
          <w:color w:val="000000"/>
        </w:rPr>
        <w:t>atributy</w:t>
      </w:r>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p>
    <w:p w14:paraId="705A39F9" w14:textId="77777777" w:rsidR="00152141" w:rsidRPr="00800B8B" w:rsidRDefault="00152141">
      <w:pPr>
        <w:jc w:val="both"/>
        <w:rPr>
          <w:color w:val="000000"/>
          <w:sz w:val="24"/>
        </w:rPr>
      </w:pPr>
    </w:p>
    <w:p w14:paraId="506EE990"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color w:val="000000"/>
        </w:rPr>
      </w:pPr>
      <w:r w:rsidRPr="00800B8B">
        <w:rPr>
          <w:rFonts w:ascii="Times New Roman" w:hAnsi="Times New Roman"/>
          <w:color w:val="000000"/>
        </w:rPr>
        <w:t>Při tvorbě databází jsou jako stavební elementy používány komponenty, které jsou čerpány z katalogové dB PDMS. Tyto komponenty jsou nositelem informací, kterými jsou jednoznačně určeny (např. výrobce, typ, rozměry, způsoby připojení, materiál, váha …). Použitím katalogové dB PDMS prvků, která obsahuje stavební komponenty včetně daných informací, je zajištěno, že všechny prvky použité v daném projektu PDMS nesou uvedené informace.</w:t>
      </w:r>
    </w:p>
    <w:p w14:paraId="4A030690"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color w:val="000000"/>
        </w:rPr>
      </w:pPr>
    </w:p>
    <w:p w14:paraId="711FA690"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color w:val="000000"/>
        </w:rPr>
      </w:pPr>
      <w:r w:rsidRPr="00800B8B">
        <w:rPr>
          <w:rFonts w:ascii="Times New Roman" w:hAnsi="Times New Roman"/>
          <w:color w:val="000000"/>
        </w:rPr>
        <w:t>Katalogy budou zpracovány před zahájením prací na datech projektu. V průběhu projektu budou průběžně doplňovány chybějící elementy nebo atributy podle potřeb tvorby dokumentace.</w:t>
      </w:r>
    </w:p>
    <w:p w14:paraId="6645E3DD"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color w:val="000000"/>
        </w:rPr>
      </w:pPr>
    </w:p>
    <w:p w14:paraId="22437160"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color w:val="000000"/>
        </w:rPr>
      </w:pPr>
      <w:r w:rsidRPr="00800B8B">
        <w:rPr>
          <w:rFonts w:ascii="Times New Roman" w:hAnsi="Times New Roman"/>
          <w:color w:val="000000"/>
        </w:rPr>
        <w:t>Rozsah katalogových informací pro strojní část projektu JE Temelín jsou uvedeny  v tab. č. 1</w:t>
      </w:r>
    </w:p>
    <w:p w14:paraId="10612C6C" w14:textId="77777777" w:rsidR="00327FF3" w:rsidRPr="00800B8B" w:rsidRDefault="00327FF3">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color w:val="000000"/>
        </w:rPr>
      </w:pPr>
    </w:p>
    <w:p w14:paraId="7AF1D5B7"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color w:val="000000"/>
        </w:rPr>
      </w:pPr>
    </w:p>
    <w:p w14:paraId="2AA0CD4F" w14:textId="77777777" w:rsidR="00152141" w:rsidRPr="00800B8B" w:rsidRDefault="00152141">
      <w:pPr>
        <w:tabs>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s>
        <w:jc w:val="both"/>
        <w:rPr>
          <w:color w:val="000000"/>
          <w:sz w:val="24"/>
        </w:rPr>
      </w:pPr>
      <w:r w:rsidRPr="00800B8B">
        <w:rPr>
          <w:color w:val="000000"/>
          <w:sz w:val="24"/>
        </w:rPr>
        <w:t xml:space="preserve">Tab. č. 1 – katalogové údaje </w:t>
      </w:r>
    </w:p>
    <w:p w14:paraId="75F1250A" w14:textId="77777777" w:rsidR="00152141" w:rsidRPr="00800B8B" w:rsidRDefault="00152141">
      <w:pPr>
        <w:jc w:val="both"/>
        <w:rPr>
          <w:color w:val="000000"/>
          <w:sz w:val="28"/>
        </w:rPr>
      </w:pPr>
    </w:p>
    <w:tbl>
      <w:tblPr>
        <w:tblW w:w="0" w:type="auto"/>
        <w:tblInd w:w="8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552"/>
        <w:gridCol w:w="567"/>
        <w:gridCol w:w="567"/>
        <w:gridCol w:w="567"/>
        <w:gridCol w:w="567"/>
      </w:tblGrid>
      <w:tr w:rsidR="00152141" w:rsidRPr="00800B8B" w14:paraId="17FBC144" w14:textId="77777777" w:rsidTr="00800B8B">
        <w:trPr>
          <w:cantSplit/>
          <w:trHeight w:val="2697"/>
        </w:trPr>
        <w:tc>
          <w:tcPr>
            <w:tcW w:w="2552" w:type="dxa"/>
          </w:tcPr>
          <w:p w14:paraId="3F26EC91" w14:textId="77777777" w:rsidR="00152141" w:rsidRPr="00800B8B" w:rsidRDefault="00152141">
            <w:pPr>
              <w:jc w:val="both"/>
              <w:rPr>
                <w:color w:val="000000"/>
                <w:sz w:val="24"/>
              </w:rPr>
            </w:pPr>
          </w:p>
          <w:p w14:paraId="534E3AEF" w14:textId="77777777" w:rsidR="00152141" w:rsidRPr="00800B8B" w:rsidRDefault="00152141">
            <w:pPr>
              <w:jc w:val="both"/>
              <w:rPr>
                <w:color w:val="000000"/>
                <w:sz w:val="24"/>
              </w:rPr>
            </w:pPr>
          </w:p>
          <w:p w14:paraId="7B37CEDE" w14:textId="77777777" w:rsidR="00152141" w:rsidRPr="00800B8B" w:rsidRDefault="00152141">
            <w:pPr>
              <w:jc w:val="both"/>
              <w:rPr>
                <w:color w:val="000000"/>
                <w:sz w:val="24"/>
              </w:rPr>
            </w:pPr>
            <w:r w:rsidRPr="00800B8B">
              <w:rPr>
                <w:color w:val="000000"/>
                <w:sz w:val="24"/>
              </w:rPr>
              <w:tab/>
            </w:r>
            <w:r w:rsidRPr="00800B8B">
              <w:rPr>
                <w:color w:val="000000"/>
                <w:sz w:val="24"/>
              </w:rPr>
              <w:tab/>
              <w:t>Zařízení</w:t>
            </w:r>
          </w:p>
          <w:p w14:paraId="27081801" w14:textId="77777777" w:rsidR="00152141" w:rsidRPr="00800B8B" w:rsidRDefault="00152141">
            <w:pPr>
              <w:jc w:val="both"/>
              <w:rPr>
                <w:color w:val="000000"/>
                <w:sz w:val="24"/>
              </w:rPr>
            </w:pPr>
          </w:p>
          <w:p w14:paraId="7C8DB3DA" w14:textId="77777777" w:rsidR="00152141" w:rsidRPr="00800B8B" w:rsidRDefault="00152141">
            <w:pPr>
              <w:jc w:val="both"/>
              <w:rPr>
                <w:color w:val="000000"/>
                <w:sz w:val="24"/>
              </w:rPr>
            </w:pPr>
          </w:p>
          <w:p w14:paraId="6339BC10" w14:textId="77777777" w:rsidR="00152141" w:rsidRPr="00800B8B" w:rsidRDefault="00152141">
            <w:pPr>
              <w:jc w:val="both"/>
              <w:rPr>
                <w:color w:val="000000"/>
                <w:sz w:val="24"/>
              </w:rPr>
            </w:pPr>
          </w:p>
          <w:p w14:paraId="38F0940B" w14:textId="77777777" w:rsidR="00152141" w:rsidRPr="00800B8B" w:rsidRDefault="00152141">
            <w:pPr>
              <w:jc w:val="both"/>
              <w:rPr>
                <w:color w:val="000000"/>
                <w:sz w:val="24"/>
              </w:rPr>
            </w:pPr>
          </w:p>
          <w:p w14:paraId="006C48DC" w14:textId="77777777" w:rsidR="00152141" w:rsidRPr="00800B8B" w:rsidRDefault="00152141">
            <w:pPr>
              <w:jc w:val="both"/>
              <w:rPr>
                <w:color w:val="000000"/>
                <w:sz w:val="24"/>
              </w:rPr>
            </w:pPr>
          </w:p>
          <w:p w14:paraId="5533D1C0" w14:textId="77777777" w:rsidR="00152141" w:rsidRPr="00800B8B" w:rsidRDefault="00152141">
            <w:pPr>
              <w:jc w:val="both"/>
              <w:rPr>
                <w:color w:val="000000"/>
                <w:sz w:val="24"/>
              </w:rPr>
            </w:pPr>
          </w:p>
          <w:p w14:paraId="40028493" w14:textId="77777777" w:rsidR="00152141" w:rsidRPr="00800B8B" w:rsidRDefault="00152141">
            <w:pPr>
              <w:jc w:val="both"/>
              <w:rPr>
                <w:color w:val="000000"/>
                <w:sz w:val="24"/>
              </w:rPr>
            </w:pPr>
            <w:r w:rsidRPr="00800B8B">
              <w:rPr>
                <w:color w:val="000000"/>
                <w:sz w:val="24"/>
              </w:rPr>
              <w:t xml:space="preserve">           Údaje</w:t>
            </w:r>
          </w:p>
        </w:tc>
        <w:tc>
          <w:tcPr>
            <w:tcW w:w="567" w:type="dxa"/>
            <w:textDirection w:val="btLr"/>
          </w:tcPr>
          <w:p w14:paraId="3BA4C7D4" w14:textId="77777777" w:rsidR="00152141" w:rsidRPr="00800B8B" w:rsidRDefault="00152141">
            <w:pPr>
              <w:ind w:left="113" w:right="113"/>
              <w:jc w:val="both"/>
              <w:rPr>
                <w:color w:val="000000"/>
                <w:sz w:val="24"/>
              </w:rPr>
            </w:pPr>
            <w:r w:rsidRPr="00800B8B">
              <w:rPr>
                <w:color w:val="000000"/>
                <w:sz w:val="24"/>
              </w:rPr>
              <w:t>Trubka</w:t>
            </w:r>
          </w:p>
        </w:tc>
        <w:tc>
          <w:tcPr>
            <w:tcW w:w="567" w:type="dxa"/>
            <w:textDirection w:val="btLr"/>
          </w:tcPr>
          <w:p w14:paraId="3B92F458" w14:textId="77777777" w:rsidR="00152141" w:rsidRPr="00800B8B" w:rsidRDefault="00152141">
            <w:pPr>
              <w:ind w:left="113" w:right="113"/>
              <w:jc w:val="both"/>
              <w:rPr>
                <w:color w:val="000000"/>
                <w:sz w:val="24"/>
              </w:rPr>
            </w:pPr>
            <w:r w:rsidRPr="00800B8B">
              <w:rPr>
                <w:color w:val="000000"/>
                <w:sz w:val="24"/>
              </w:rPr>
              <w:t>Armatura</w:t>
            </w:r>
          </w:p>
        </w:tc>
        <w:tc>
          <w:tcPr>
            <w:tcW w:w="567" w:type="dxa"/>
            <w:textDirection w:val="btLr"/>
          </w:tcPr>
          <w:p w14:paraId="0FB4B621" w14:textId="77777777" w:rsidR="00152141" w:rsidRPr="00800B8B" w:rsidRDefault="00152141">
            <w:pPr>
              <w:ind w:left="113" w:right="113"/>
              <w:jc w:val="both"/>
              <w:rPr>
                <w:color w:val="000000"/>
                <w:sz w:val="24"/>
              </w:rPr>
            </w:pPr>
            <w:r w:rsidRPr="00800B8B">
              <w:rPr>
                <w:color w:val="000000"/>
                <w:sz w:val="24"/>
              </w:rPr>
              <w:t>Uložení potrubí</w:t>
            </w:r>
          </w:p>
        </w:tc>
        <w:tc>
          <w:tcPr>
            <w:tcW w:w="567" w:type="dxa"/>
            <w:textDirection w:val="btLr"/>
          </w:tcPr>
          <w:p w14:paraId="22BBC185" w14:textId="77777777" w:rsidR="00152141" w:rsidRPr="00800B8B" w:rsidRDefault="00152141">
            <w:pPr>
              <w:ind w:left="113" w:right="113"/>
              <w:jc w:val="both"/>
              <w:rPr>
                <w:color w:val="000000"/>
                <w:sz w:val="24"/>
              </w:rPr>
            </w:pPr>
            <w:r w:rsidRPr="00800B8B">
              <w:rPr>
                <w:color w:val="000000"/>
                <w:sz w:val="24"/>
              </w:rPr>
              <w:t>Potrubní komponenty</w:t>
            </w:r>
          </w:p>
        </w:tc>
      </w:tr>
      <w:tr w:rsidR="00152141" w:rsidRPr="00800B8B" w14:paraId="4F915F2B" w14:textId="77777777" w:rsidTr="00800B8B">
        <w:tc>
          <w:tcPr>
            <w:tcW w:w="2552" w:type="dxa"/>
          </w:tcPr>
          <w:p w14:paraId="30321F27" w14:textId="77777777" w:rsidR="00152141" w:rsidRPr="00800B8B" w:rsidRDefault="00152141">
            <w:pPr>
              <w:jc w:val="both"/>
              <w:rPr>
                <w:color w:val="000000"/>
                <w:sz w:val="24"/>
              </w:rPr>
            </w:pPr>
            <w:r w:rsidRPr="00800B8B">
              <w:rPr>
                <w:color w:val="000000"/>
                <w:sz w:val="24"/>
              </w:rPr>
              <w:t>DN na vstupu</w:t>
            </w:r>
          </w:p>
        </w:tc>
        <w:tc>
          <w:tcPr>
            <w:tcW w:w="567" w:type="dxa"/>
          </w:tcPr>
          <w:p w14:paraId="0DE1DFA8" w14:textId="77777777" w:rsidR="00152141" w:rsidRPr="00800B8B" w:rsidRDefault="00152141">
            <w:pPr>
              <w:jc w:val="both"/>
              <w:rPr>
                <w:color w:val="000000"/>
                <w:sz w:val="24"/>
              </w:rPr>
            </w:pPr>
          </w:p>
        </w:tc>
        <w:tc>
          <w:tcPr>
            <w:tcW w:w="567" w:type="dxa"/>
          </w:tcPr>
          <w:p w14:paraId="2D4DE442" w14:textId="77777777" w:rsidR="00152141" w:rsidRPr="00800B8B" w:rsidRDefault="00152141">
            <w:pPr>
              <w:jc w:val="both"/>
              <w:rPr>
                <w:color w:val="000000"/>
                <w:sz w:val="24"/>
              </w:rPr>
            </w:pPr>
            <w:r w:rsidRPr="00800B8B">
              <w:rPr>
                <w:color w:val="000000"/>
                <w:sz w:val="24"/>
              </w:rPr>
              <w:t>X</w:t>
            </w:r>
          </w:p>
        </w:tc>
        <w:tc>
          <w:tcPr>
            <w:tcW w:w="567" w:type="dxa"/>
          </w:tcPr>
          <w:p w14:paraId="203A829B" w14:textId="77777777" w:rsidR="00152141" w:rsidRPr="00800B8B" w:rsidRDefault="00152141">
            <w:pPr>
              <w:jc w:val="both"/>
              <w:rPr>
                <w:color w:val="000000"/>
                <w:sz w:val="24"/>
              </w:rPr>
            </w:pPr>
          </w:p>
        </w:tc>
        <w:tc>
          <w:tcPr>
            <w:tcW w:w="567" w:type="dxa"/>
          </w:tcPr>
          <w:p w14:paraId="7FB14AD9" w14:textId="77777777" w:rsidR="00152141" w:rsidRPr="00800B8B" w:rsidRDefault="00152141">
            <w:pPr>
              <w:jc w:val="both"/>
              <w:rPr>
                <w:color w:val="000000"/>
                <w:sz w:val="24"/>
              </w:rPr>
            </w:pPr>
            <w:r w:rsidRPr="00800B8B">
              <w:rPr>
                <w:color w:val="000000"/>
                <w:sz w:val="24"/>
              </w:rPr>
              <w:t>X</w:t>
            </w:r>
          </w:p>
        </w:tc>
      </w:tr>
      <w:tr w:rsidR="00152141" w:rsidRPr="00800B8B" w14:paraId="4BFA879C" w14:textId="77777777" w:rsidTr="00800B8B">
        <w:tc>
          <w:tcPr>
            <w:tcW w:w="2552" w:type="dxa"/>
          </w:tcPr>
          <w:p w14:paraId="16FCC3AC" w14:textId="77777777" w:rsidR="00152141" w:rsidRPr="00800B8B" w:rsidRDefault="00152141">
            <w:pPr>
              <w:jc w:val="both"/>
              <w:rPr>
                <w:color w:val="000000"/>
                <w:sz w:val="24"/>
              </w:rPr>
            </w:pPr>
            <w:r w:rsidRPr="00800B8B">
              <w:rPr>
                <w:color w:val="000000"/>
                <w:sz w:val="24"/>
              </w:rPr>
              <w:t>DN na výstupu</w:t>
            </w:r>
          </w:p>
        </w:tc>
        <w:tc>
          <w:tcPr>
            <w:tcW w:w="567" w:type="dxa"/>
          </w:tcPr>
          <w:p w14:paraId="79EB6929" w14:textId="77777777" w:rsidR="00152141" w:rsidRPr="00800B8B" w:rsidRDefault="00152141">
            <w:pPr>
              <w:jc w:val="both"/>
              <w:rPr>
                <w:color w:val="000000"/>
                <w:sz w:val="24"/>
              </w:rPr>
            </w:pPr>
          </w:p>
        </w:tc>
        <w:tc>
          <w:tcPr>
            <w:tcW w:w="567" w:type="dxa"/>
          </w:tcPr>
          <w:p w14:paraId="572E3544" w14:textId="77777777" w:rsidR="00152141" w:rsidRPr="00800B8B" w:rsidRDefault="00152141">
            <w:pPr>
              <w:jc w:val="both"/>
              <w:rPr>
                <w:color w:val="000000"/>
                <w:sz w:val="24"/>
              </w:rPr>
            </w:pPr>
            <w:r w:rsidRPr="00800B8B">
              <w:rPr>
                <w:color w:val="000000"/>
                <w:sz w:val="24"/>
              </w:rPr>
              <w:t>X</w:t>
            </w:r>
          </w:p>
        </w:tc>
        <w:tc>
          <w:tcPr>
            <w:tcW w:w="567" w:type="dxa"/>
          </w:tcPr>
          <w:p w14:paraId="22BE56C9" w14:textId="77777777" w:rsidR="00152141" w:rsidRPr="00800B8B" w:rsidRDefault="00152141">
            <w:pPr>
              <w:jc w:val="both"/>
              <w:rPr>
                <w:color w:val="000000"/>
                <w:sz w:val="24"/>
              </w:rPr>
            </w:pPr>
          </w:p>
        </w:tc>
        <w:tc>
          <w:tcPr>
            <w:tcW w:w="567" w:type="dxa"/>
          </w:tcPr>
          <w:p w14:paraId="7B1411C4" w14:textId="77777777" w:rsidR="00152141" w:rsidRPr="00800B8B" w:rsidRDefault="00152141">
            <w:pPr>
              <w:jc w:val="both"/>
              <w:rPr>
                <w:color w:val="000000"/>
                <w:sz w:val="24"/>
              </w:rPr>
            </w:pPr>
            <w:r w:rsidRPr="00800B8B">
              <w:rPr>
                <w:color w:val="000000"/>
                <w:sz w:val="24"/>
              </w:rPr>
              <w:t>X</w:t>
            </w:r>
          </w:p>
        </w:tc>
      </w:tr>
      <w:tr w:rsidR="00152141" w:rsidRPr="00800B8B" w14:paraId="7E9D776B" w14:textId="77777777" w:rsidTr="00800B8B">
        <w:tc>
          <w:tcPr>
            <w:tcW w:w="2552" w:type="dxa"/>
          </w:tcPr>
          <w:p w14:paraId="65314BCE" w14:textId="77777777" w:rsidR="00152141" w:rsidRPr="00800B8B" w:rsidRDefault="00152141">
            <w:pPr>
              <w:jc w:val="both"/>
              <w:rPr>
                <w:color w:val="000000"/>
                <w:sz w:val="24"/>
              </w:rPr>
            </w:pPr>
            <w:r w:rsidRPr="00800B8B">
              <w:rPr>
                <w:color w:val="000000"/>
                <w:sz w:val="24"/>
              </w:rPr>
              <w:t>Jmenovitý tlak</w:t>
            </w:r>
          </w:p>
        </w:tc>
        <w:tc>
          <w:tcPr>
            <w:tcW w:w="567" w:type="dxa"/>
          </w:tcPr>
          <w:p w14:paraId="2F35F966" w14:textId="77777777" w:rsidR="00152141" w:rsidRPr="00800B8B" w:rsidRDefault="00152141">
            <w:pPr>
              <w:jc w:val="both"/>
              <w:rPr>
                <w:color w:val="000000"/>
                <w:sz w:val="24"/>
              </w:rPr>
            </w:pPr>
          </w:p>
        </w:tc>
        <w:tc>
          <w:tcPr>
            <w:tcW w:w="567" w:type="dxa"/>
          </w:tcPr>
          <w:p w14:paraId="44AD968C" w14:textId="77777777" w:rsidR="00152141" w:rsidRPr="00800B8B" w:rsidRDefault="00152141">
            <w:pPr>
              <w:jc w:val="both"/>
              <w:rPr>
                <w:color w:val="000000"/>
                <w:sz w:val="24"/>
              </w:rPr>
            </w:pPr>
            <w:r w:rsidRPr="00800B8B">
              <w:rPr>
                <w:color w:val="000000"/>
                <w:sz w:val="24"/>
              </w:rPr>
              <w:t>X</w:t>
            </w:r>
          </w:p>
        </w:tc>
        <w:tc>
          <w:tcPr>
            <w:tcW w:w="567" w:type="dxa"/>
          </w:tcPr>
          <w:p w14:paraId="52754031" w14:textId="77777777" w:rsidR="00152141" w:rsidRPr="00800B8B" w:rsidRDefault="00152141">
            <w:pPr>
              <w:jc w:val="both"/>
              <w:rPr>
                <w:color w:val="000000"/>
                <w:sz w:val="24"/>
              </w:rPr>
            </w:pPr>
          </w:p>
        </w:tc>
        <w:tc>
          <w:tcPr>
            <w:tcW w:w="567" w:type="dxa"/>
          </w:tcPr>
          <w:p w14:paraId="772C6EA4" w14:textId="77777777" w:rsidR="00152141" w:rsidRPr="00800B8B" w:rsidRDefault="00152141">
            <w:pPr>
              <w:jc w:val="both"/>
              <w:rPr>
                <w:color w:val="000000"/>
                <w:sz w:val="24"/>
              </w:rPr>
            </w:pPr>
            <w:r w:rsidRPr="00800B8B">
              <w:rPr>
                <w:color w:val="000000"/>
                <w:sz w:val="24"/>
              </w:rPr>
              <w:t>X</w:t>
            </w:r>
          </w:p>
        </w:tc>
      </w:tr>
      <w:tr w:rsidR="00152141" w:rsidRPr="00800B8B" w14:paraId="4DEDC452" w14:textId="77777777" w:rsidTr="00800B8B">
        <w:tc>
          <w:tcPr>
            <w:tcW w:w="2552" w:type="dxa"/>
          </w:tcPr>
          <w:p w14:paraId="79FB4F29" w14:textId="77777777" w:rsidR="00152141" w:rsidRPr="00800B8B" w:rsidRDefault="00152141">
            <w:pPr>
              <w:jc w:val="both"/>
              <w:rPr>
                <w:color w:val="000000"/>
                <w:sz w:val="24"/>
              </w:rPr>
            </w:pPr>
            <w:r w:rsidRPr="00800B8B">
              <w:rPr>
                <w:color w:val="000000"/>
                <w:sz w:val="24"/>
              </w:rPr>
              <w:t>ČSN (jiná norma)</w:t>
            </w:r>
          </w:p>
        </w:tc>
        <w:tc>
          <w:tcPr>
            <w:tcW w:w="567" w:type="dxa"/>
          </w:tcPr>
          <w:p w14:paraId="3918CB82" w14:textId="77777777" w:rsidR="00152141" w:rsidRPr="00800B8B" w:rsidRDefault="00152141">
            <w:pPr>
              <w:jc w:val="both"/>
              <w:rPr>
                <w:color w:val="000000"/>
                <w:sz w:val="24"/>
              </w:rPr>
            </w:pPr>
            <w:r w:rsidRPr="00800B8B">
              <w:rPr>
                <w:color w:val="000000"/>
                <w:sz w:val="24"/>
              </w:rPr>
              <w:t>X</w:t>
            </w:r>
          </w:p>
        </w:tc>
        <w:tc>
          <w:tcPr>
            <w:tcW w:w="567" w:type="dxa"/>
          </w:tcPr>
          <w:p w14:paraId="07441E8F" w14:textId="77777777" w:rsidR="00152141" w:rsidRPr="00800B8B" w:rsidRDefault="00152141">
            <w:pPr>
              <w:jc w:val="both"/>
              <w:rPr>
                <w:color w:val="000000"/>
                <w:sz w:val="24"/>
              </w:rPr>
            </w:pPr>
          </w:p>
        </w:tc>
        <w:tc>
          <w:tcPr>
            <w:tcW w:w="567" w:type="dxa"/>
          </w:tcPr>
          <w:p w14:paraId="5B550FBE" w14:textId="77777777" w:rsidR="00152141" w:rsidRPr="00800B8B" w:rsidRDefault="00152141">
            <w:pPr>
              <w:jc w:val="both"/>
              <w:rPr>
                <w:color w:val="000000"/>
                <w:sz w:val="24"/>
              </w:rPr>
            </w:pPr>
          </w:p>
        </w:tc>
        <w:tc>
          <w:tcPr>
            <w:tcW w:w="567" w:type="dxa"/>
          </w:tcPr>
          <w:p w14:paraId="6949C3EA" w14:textId="77777777" w:rsidR="00152141" w:rsidRPr="00800B8B" w:rsidRDefault="00152141">
            <w:pPr>
              <w:jc w:val="both"/>
              <w:rPr>
                <w:color w:val="000000"/>
                <w:sz w:val="24"/>
              </w:rPr>
            </w:pPr>
            <w:r w:rsidRPr="00800B8B">
              <w:rPr>
                <w:color w:val="000000"/>
                <w:sz w:val="24"/>
              </w:rPr>
              <w:t>X</w:t>
            </w:r>
          </w:p>
        </w:tc>
      </w:tr>
      <w:tr w:rsidR="00152141" w:rsidRPr="00800B8B" w14:paraId="74F50B88" w14:textId="77777777" w:rsidTr="00800B8B">
        <w:tc>
          <w:tcPr>
            <w:tcW w:w="2552" w:type="dxa"/>
          </w:tcPr>
          <w:p w14:paraId="35914F3D" w14:textId="77777777" w:rsidR="00152141" w:rsidRPr="00800B8B" w:rsidRDefault="00152141">
            <w:pPr>
              <w:jc w:val="both"/>
              <w:rPr>
                <w:color w:val="000000"/>
                <w:sz w:val="24"/>
              </w:rPr>
            </w:pPr>
            <w:r w:rsidRPr="00800B8B">
              <w:rPr>
                <w:color w:val="000000"/>
                <w:sz w:val="24"/>
              </w:rPr>
              <w:t>Typ/katalogové číslo</w:t>
            </w:r>
          </w:p>
        </w:tc>
        <w:tc>
          <w:tcPr>
            <w:tcW w:w="567" w:type="dxa"/>
          </w:tcPr>
          <w:p w14:paraId="22999BA6" w14:textId="77777777" w:rsidR="00152141" w:rsidRPr="00800B8B" w:rsidRDefault="00152141">
            <w:pPr>
              <w:jc w:val="both"/>
              <w:rPr>
                <w:color w:val="000000"/>
                <w:sz w:val="24"/>
              </w:rPr>
            </w:pPr>
          </w:p>
        </w:tc>
        <w:tc>
          <w:tcPr>
            <w:tcW w:w="567" w:type="dxa"/>
          </w:tcPr>
          <w:p w14:paraId="79F4E387" w14:textId="77777777" w:rsidR="00152141" w:rsidRPr="00800B8B" w:rsidRDefault="00152141">
            <w:pPr>
              <w:jc w:val="both"/>
              <w:rPr>
                <w:color w:val="000000"/>
                <w:sz w:val="24"/>
              </w:rPr>
            </w:pPr>
            <w:r w:rsidRPr="00800B8B">
              <w:rPr>
                <w:color w:val="000000"/>
                <w:sz w:val="24"/>
              </w:rPr>
              <w:t>X</w:t>
            </w:r>
          </w:p>
        </w:tc>
        <w:tc>
          <w:tcPr>
            <w:tcW w:w="567" w:type="dxa"/>
          </w:tcPr>
          <w:p w14:paraId="42C9A309" w14:textId="77777777" w:rsidR="00152141" w:rsidRPr="00800B8B" w:rsidRDefault="00152141">
            <w:pPr>
              <w:jc w:val="both"/>
              <w:rPr>
                <w:color w:val="000000"/>
                <w:sz w:val="24"/>
              </w:rPr>
            </w:pPr>
          </w:p>
        </w:tc>
        <w:tc>
          <w:tcPr>
            <w:tcW w:w="567" w:type="dxa"/>
          </w:tcPr>
          <w:p w14:paraId="4C8066D0" w14:textId="77777777" w:rsidR="00152141" w:rsidRPr="00800B8B" w:rsidRDefault="00152141">
            <w:pPr>
              <w:jc w:val="both"/>
              <w:rPr>
                <w:color w:val="000000"/>
                <w:sz w:val="24"/>
              </w:rPr>
            </w:pPr>
            <w:r w:rsidRPr="00800B8B">
              <w:rPr>
                <w:color w:val="000000"/>
                <w:sz w:val="24"/>
              </w:rPr>
              <w:t>X</w:t>
            </w:r>
          </w:p>
        </w:tc>
      </w:tr>
      <w:tr w:rsidR="00152141" w:rsidRPr="00800B8B" w14:paraId="6E72F4A8" w14:textId="77777777" w:rsidTr="00800B8B">
        <w:tc>
          <w:tcPr>
            <w:tcW w:w="2552" w:type="dxa"/>
          </w:tcPr>
          <w:p w14:paraId="77C855AA" w14:textId="77777777" w:rsidR="00152141" w:rsidRPr="00800B8B" w:rsidRDefault="00152141">
            <w:pPr>
              <w:jc w:val="both"/>
              <w:rPr>
                <w:color w:val="000000"/>
                <w:sz w:val="24"/>
              </w:rPr>
            </w:pPr>
            <w:r w:rsidRPr="00800B8B">
              <w:rPr>
                <w:color w:val="000000"/>
                <w:sz w:val="24"/>
              </w:rPr>
              <w:t>Identifikace výrobce</w:t>
            </w:r>
          </w:p>
        </w:tc>
        <w:tc>
          <w:tcPr>
            <w:tcW w:w="567" w:type="dxa"/>
          </w:tcPr>
          <w:p w14:paraId="5B8B654D" w14:textId="77777777" w:rsidR="00152141" w:rsidRPr="00800B8B" w:rsidRDefault="00152141">
            <w:pPr>
              <w:jc w:val="both"/>
              <w:rPr>
                <w:color w:val="000000"/>
                <w:sz w:val="24"/>
              </w:rPr>
            </w:pPr>
          </w:p>
        </w:tc>
        <w:tc>
          <w:tcPr>
            <w:tcW w:w="567" w:type="dxa"/>
          </w:tcPr>
          <w:p w14:paraId="0DBA0F45" w14:textId="77777777" w:rsidR="00152141" w:rsidRPr="00800B8B" w:rsidRDefault="00152141">
            <w:pPr>
              <w:jc w:val="both"/>
              <w:rPr>
                <w:color w:val="000000"/>
                <w:sz w:val="24"/>
              </w:rPr>
            </w:pPr>
            <w:r w:rsidRPr="00800B8B">
              <w:rPr>
                <w:color w:val="000000"/>
                <w:sz w:val="24"/>
              </w:rPr>
              <w:t>X</w:t>
            </w:r>
          </w:p>
        </w:tc>
        <w:tc>
          <w:tcPr>
            <w:tcW w:w="567" w:type="dxa"/>
          </w:tcPr>
          <w:p w14:paraId="35E88ACE" w14:textId="77777777" w:rsidR="00152141" w:rsidRPr="00800B8B" w:rsidRDefault="00152141">
            <w:pPr>
              <w:jc w:val="both"/>
              <w:rPr>
                <w:color w:val="000000"/>
                <w:sz w:val="24"/>
              </w:rPr>
            </w:pPr>
          </w:p>
        </w:tc>
        <w:tc>
          <w:tcPr>
            <w:tcW w:w="567" w:type="dxa"/>
          </w:tcPr>
          <w:p w14:paraId="3521D847" w14:textId="77777777" w:rsidR="00152141" w:rsidRPr="00800B8B" w:rsidRDefault="00152141">
            <w:pPr>
              <w:jc w:val="both"/>
              <w:rPr>
                <w:color w:val="000000"/>
                <w:sz w:val="24"/>
              </w:rPr>
            </w:pPr>
            <w:r w:rsidRPr="00800B8B">
              <w:rPr>
                <w:color w:val="000000"/>
                <w:sz w:val="24"/>
              </w:rPr>
              <w:t>X</w:t>
            </w:r>
          </w:p>
        </w:tc>
      </w:tr>
      <w:tr w:rsidR="00152141" w:rsidRPr="00800B8B" w14:paraId="585DBA6D" w14:textId="77777777" w:rsidTr="00800B8B">
        <w:tc>
          <w:tcPr>
            <w:tcW w:w="2552" w:type="dxa"/>
          </w:tcPr>
          <w:p w14:paraId="4B20BB34" w14:textId="77777777" w:rsidR="00152141" w:rsidRPr="00800B8B" w:rsidRDefault="00152141">
            <w:pPr>
              <w:jc w:val="both"/>
              <w:rPr>
                <w:color w:val="000000"/>
                <w:sz w:val="24"/>
              </w:rPr>
            </w:pPr>
            <w:r w:rsidRPr="00800B8B">
              <w:rPr>
                <w:color w:val="000000"/>
                <w:sz w:val="24"/>
              </w:rPr>
              <w:t xml:space="preserve">Vnější </w:t>
            </w:r>
            <w:r w:rsidRPr="00800B8B">
              <w:rPr>
                <w:color w:val="000000"/>
                <w:sz w:val="24"/>
              </w:rPr>
              <w:sym w:font="Symbol" w:char="F0C6"/>
            </w:r>
            <w:r w:rsidRPr="00800B8B">
              <w:rPr>
                <w:color w:val="000000"/>
                <w:sz w:val="24"/>
              </w:rPr>
              <w:t xml:space="preserve"> / tloušťka stěny</w:t>
            </w:r>
          </w:p>
        </w:tc>
        <w:tc>
          <w:tcPr>
            <w:tcW w:w="567" w:type="dxa"/>
          </w:tcPr>
          <w:p w14:paraId="41BAA291" w14:textId="77777777" w:rsidR="00152141" w:rsidRPr="00800B8B" w:rsidRDefault="00152141">
            <w:pPr>
              <w:jc w:val="both"/>
              <w:rPr>
                <w:color w:val="000000"/>
                <w:sz w:val="24"/>
              </w:rPr>
            </w:pPr>
            <w:r w:rsidRPr="00800B8B">
              <w:rPr>
                <w:color w:val="000000"/>
                <w:sz w:val="24"/>
              </w:rPr>
              <w:t>X</w:t>
            </w:r>
          </w:p>
        </w:tc>
        <w:tc>
          <w:tcPr>
            <w:tcW w:w="567" w:type="dxa"/>
          </w:tcPr>
          <w:p w14:paraId="2FFB6500" w14:textId="77777777" w:rsidR="00152141" w:rsidRPr="00800B8B" w:rsidRDefault="00152141">
            <w:pPr>
              <w:jc w:val="both"/>
              <w:rPr>
                <w:color w:val="000000"/>
                <w:sz w:val="24"/>
              </w:rPr>
            </w:pPr>
          </w:p>
        </w:tc>
        <w:tc>
          <w:tcPr>
            <w:tcW w:w="567" w:type="dxa"/>
          </w:tcPr>
          <w:p w14:paraId="5A5E800C" w14:textId="77777777" w:rsidR="00152141" w:rsidRPr="00800B8B" w:rsidRDefault="00152141">
            <w:pPr>
              <w:jc w:val="both"/>
              <w:rPr>
                <w:color w:val="000000"/>
                <w:sz w:val="24"/>
              </w:rPr>
            </w:pPr>
          </w:p>
        </w:tc>
        <w:tc>
          <w:tcPr>
            <w:tcW w:w="567" w:type="dxa"/>
          </w:tcPr>
          <w:p w14:paraId="76633E66" w14:textId="77777777" w:rsidR="00152141" w:rsidRPr="00800B8B" w:rsidRDefault="00152141">
            <w:pPr>
              <w:jc w:val="both"/>
              <w:rPr>
                <w:color w:val="000000"/>
                <w:sz w:val="24"/>
              </w:rPr>
            </w:pPr>
          </w:p>
        </w:tc>
      </w:tr>
      <w:tr w:rsidR="00152141" w:rsidRPr="00800B8B" w14:paraId="6A897DA8" w14:textId="77777777" w:rsidTr="00800B8B">
        <w:tc>
          <w:tcPr>
            <w:tcW w:w="2552" w:type="dxa"/>
          </w:tcPr>
          <w:p w14:paraId="1EC5CCAE" w14:textId="77777777" w:rsidR="00152141" w:rsidRPr="00800B8B" w:rsidRDefault="00152141">
            <w:pPr>
              <w:jc w:val="both"/>
              <w:rPr>
                <w:color w:val="000000"/>
                <w:sz w:val="24"/>
              </w:rPr>
            </w:pPr>
            <w:r w:rsidRPr="00800B8B">
              <w:rPr>
                <w:color w:val="000000"/>
                <w:sz w:val="24"/>
              </w:rPr>
              <w:t>Materiál</w:t>
            </w:r>
          </w:p>
        </w:tc>
        <w:tc>
          <w:tcPr>
            <w:tcW w:w="567" w:type="dxa"/>
          </w:tcPr>
          <w:p w14:paraId="2549E3F6" w14:textId="77777777" w:rsidR="00152141" w:rsidRPr="00800B8B" w:rsidRDefault="00152141">
            <w:pPr>
              <w:jc w:val="both"/>
              <w:rPr>
                <w:color w:val="000000"/>
                <w:sz w:val="24"/>
              </w:rPr>
            </w:pPr>
          </w:p>
        </w:tc>
        <w:tc>
          <w:tcPr>
            <w:tcW w:w="567" w:type="dxa"/>
          </w:tcPr>
          <w:p w14:paraId="1EBB296A" w14:textId="77777777" w:rsidR="00152141" w:rsidRPr="00800B8B" w:rsidRDefault="00152141">
            <w:pPr>
              <w:jc w:val="both"/>
              <w:rPr>
                <w:color w:val="000000"/>
                <w:sz w:val="24"/>
              </w:rPr>
            </w:pPr>
            <w:r w:rsidRPr="00800B8B">
              <w:rPr>
                <w:color w:val="000000"/>
                <w:sz w:val="24"/>
              </w:rPr>
              <w:t>X</w:t>
            </w:r>
          </w:p>
        </w:tc>
        <w:tc>
          <w:tcPr>
            <w:tcW w:w="567" w:type="dxa"/>
          </w:tcPr>
          <w:p w14:paraId="0D308135" w14:textId="77777777" w:rsidR="00152141" w:rsidRPr="00800B8B" w:rsidRDefault="00152141">
            <w:pPr>
              <w:jc w:val="both"/>
              <w:rPr>
                <w:color w:val="000000"/>
                <w:sz w:val="24"/>
              </w:rPr>
            </w:pPr>
          </w:p>
        </w:tc>
        <w:tc>
          <w:tcPr>
            <w:tcW w:w="567" w:type="dxa"/>
          </w:tcPr>
          <w:p w14:paraId="18D97C7D" w14:textId="77777777" w:rsidR="00152141" w:rsidRPr="00800B8B" w:rsidRDefault="00152141">
            <w:pPr>
              <w:jc w:val="both"/>
              <w:rPr>
                <w:color w:val="000000"/>
                <w:sz w:val="24"/>
              </w:rPr>
            </w:pPr>
            <w:r w:rsidRPr="00800B8B">
              <w:rPr>
                <w:color w:val="000000"/>
                <w:sz w:val="24"/>
              </w:rPr>
              <w:t>X</w:t>
            </w:r>
          </w:p>
        </w:tc>
      </w:tr>
      <w:tr w:rsidR="00152141" w:rsidRPr="00800B8B" w14:paraId="4D073E34" w14:textId="77777777" w:rsidTr="00800B8B">
        <w:tc>
          <w:tcPr>
            <w:tcW w:w="2552" w:type="dxa"/>
          </w:tcPr>
          <w:p w14:paraId="37A6835A" w14:textId="77777777" w:rsidR="00152141" w:rsidRPr="00800B8B" w:rsidRDefault="00152141">
            <w:pPr>
              <w:jc w:val="both"/>
              <w:rPr>
                <w:color w:val="000000"/>
                <w:sz w:val="24"/>
              </w:rPr>
            </w:pPr>
            <w:r w:rsidRPr="00800B8B">
              <w:rPr>
                <w:color w:val="000000"/>
                <w:sz w:val="24"/>
              </w:rPr>
              <w:t>Hmotnost konstrukční</w:t>
            </w:r>
          </w:p>
        </w:tc>
        <w:tc>
          <w:tcPr>
            <w:tcW w:w="567" w:type="dxa"/>
          </w:tcPr>
          <w:p w14:paraId="0A09EE10" w14:textId="77777777" w:rsidR="00152141" w:rsidRPr="00800B8B" w:rsidRDefault="00152141">
            <w:pPr>
              <w:jc w:val="both"/>
              <w:rPr>
                <w:color w:val="000000"/>
                <w:sz w:val="24"/>
              </w:rPr>
            </w:pPr>
          </w:p>
        </w:tc>
        <w:tc>
          <w:tcPr>
            <w:tcW w:w="567" w:type="dxa"/>
          </w:tcPr>
          <w:p w14:paraId="39FE9189" w14:textId="77777777" w:rsidR="00152141" w:rsidRPr="00800B8B" w:rsidRDefault="00152141">
            <w:pPr>
              <w:jc w:val="both"/>
              <w:rPr>
                <w:color w:val="000000"/>
                <w:sz w:val="24"/>
              </w:rPr>
            </w:pPr>
            <w:r w:rsidRPr="00800B8B">
              <w:rPr>
                <w:color w:val="000000"/>
                <w:sz w:val="24"/>
              </w:rPr>
              <w:t>X</w:t>
            </w:r>
          </w:p>
        </w:tc>
        <w:tc>
          <w:tcPr>
            <w:tcW w:w="567" w:type="dxa"/>
          </w:tcPr>
          <w:p w14:paraId="762217AC" w14:textId="77777777" w:rsidR="00152141" w:rsidRPr="00800B8B" w:rsidRDefault="00152141">
            <w:pPr>
              <w:jc w:val="both"/>
              <w:rPr>
                <w:color w:val="000000"/>
                <w:sz w:val="24"/>
              </w:rPr>
            </w:pPr>
          </w:p>
        </w:tc>
        <w:tc>
          <w:tcPr>
            <w:tcW w:w="567" w:type="dxa"/>
          </w:tcPr>
          <w:p w14:paraId="14F318B3" w14:textId="77777777" w:rsidR="00152141" w:rsidRPr="00800B8B" w:rsidRDefault="00152141">
            <w:pPr>
              <w:jc w:val="both"/>
              <w:rPr>
                <w:color w:val="000000"/>
                <w:sz w:val="24"/>
              </w:rPr>
            </w:pPr>
            <w:r w:rsidRPr="00800B8B">
              <w:rPr>
                <w:color w:val="000000"/>
                <w:sz w:val="24"/>
              </w:rPr>
              <w:t>X</w:t>
            </w:r>
          </w:p>
        </w:tc>
      </w:tr>
      <w:tr w:rsidR="00152141" w:rsidRPr="00800B8B" w14:paraId="6D03094D" w14:textId="77777777" w:rsidTr="00800B8B">
        <w:tc>
          <w:tcPr>
            <w:tcW w:w="2552" w:type="dxa"/>
          </w:tcPr>
          <w:p w14:paraId="29EA2D0E" w14:textId="77777777" w:rsidR="00152141" w:rsidRPr="00800B8B" w:rsidRDefault="00152141">
            <w:pPr>
              <w:jc w:val="both"/>
              <w:rPr>
                <w:color w:val="000000"/>
                <w:sz w:val="24"/>
              </w:rPr>
            </w:pPr>
            <w:r w:rsidRPr="00800B8B">
              <w:rPr>
                <w:color w:val="000000"/>
                <w:sz w:val="24"/>
              </w:rPr>
              <w:t>Druh a typ pohonu</w:t>
            </w:r>
          </w:p>
        </w:tc>
        <w:tc>
          <w:tcPr>
            <w:tcW w:w="567" w:type="dxa"/>
          </w:tcPr>
          <w:p w14:paraId="17CF3599" w14:textId="77777777" w:rsidR="00152141" w:rsidRPr="00800B8B" w:rsidRDefault="00152141">
            <w:pPr>
              <w:jc w:val="both"/>
              <w:rPr>
                <w:color w:val="000000"/>
                <w:sz w:val="24"/>
              </w:rPr>
            </w:pPr>
          </w:p>
        </w:tc>
        <w:tc>
          <w:tcPr>
            <w:tcW w:w="567" w:type="dxa"/>
          </w:tcPr>
          <w:p w14:paraId="0347FB50" w14:textId="77777777" w:rsidR="00152141" w:rsidRPr="00800B8B" w:rsidRDefault="00152141">
            <w:pPr>
              <w:jc w:val="both"/>
              <w:rPr>
                <w:color w:val="000000"/>
                <w:sz w:val="24"/>
              </w:rPr>
            </w:pPr>
            <w:r w:rsidRPr="00800B8B">
              <w:rPr>
                <w:color w:val="000000"/>
                <w:sz w:val="24"/>
              </w:rPr>
              <w:t>X</w:t>
            </w:r>
          </w:p>
        </w:tc>
        <w:tc>
          <w:tcPr>
            <w:tcW w:w="567" w:type="dxa"/>
          </w:tcPr>
          <w:p w14:paraId="7B80DF89" w14:textId="77777777" w:rsidR="00152141" w:rsidRPr="00800B8B" w:rsidRDefault="00152141">
            <w:pPr>
              <w:jc w:val="both"/>
              <w:rPr>
                <w:color w:val="000000"/>
                <w:sz w:val="24"/>
              </w:rPr>
            </w:pPr>
          </w:p>
        </w:tc>
        <w:tc>
          <w:tcPr>
            <w:tcW w:w="567" w:type="dxa"/>
          </w:tcPr>
          <w:p w14:paraId="1A0C82CF" w14:textId="77777777" w:rsidR="00152141" w:rsidRPr="00800B8B" w:rsidRDefault="00152141">
            <w:pPr>
              <w:jc w:val="both"/>
              <w:rPr>
                <w:color w:val="000000"/>
                <w:sz w:val="24"/>
              </w:rPr>
            </w:pPr>
          </w:p>
        </w:tc>
      </w:tr>
    </w:tbl>
    <w:p w14:paraId="2888C177"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color w:val="000000"/>
        </w:rPr>
      </w:pPr>
    </w:p>
    <w:p w14:paraId="2172BAB0" w14:textId="77777777" w:rsidR="00152141"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color w:val="000000"/>
        </w:rPr>
      </w:pPr>
    </w:p>
    <w:p w14:paraId="4970BE37" w14:textId="77777777" w:rsidR="003766EB" w:rsidRDefault="003766EB">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color w:val="000000"/>
        </w:rPr>
      </w:pPr>
    </w:p>
    <w:p w14:paraId="053E1A60" w14:textId="77777777" w:rsidR="003766EB" w:rsidRDefault="003766EB">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color w:val="000000"/>
        </w:rPr>
      </w:pPr>
    </w:p>
    <w:p w14:paraId="3A8698E9" w14:textId="77777777" w:rsidR="003766EB" w:rsidRDefault="003766EB">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color w:val="000000"/>
        </w:rPr>
      </w:pPr>
    </w:p>
    <w:p w14:paraId="58A4F9C9" w14:textId="77777777" w:rsidR="003766EB" w:rsidRDefault="003766EB">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color w:val="000000"/>
        </w:rPr>
      </w:pPr>
    </w:p>
    <w:p w14:paraId="4C0F7760" w14:textId="77777777" w:rsidR="003766EB" w:rsidRDefault="003766EB">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color w:val="000000"/>
        </w:rPr>
      </w:pPr>
    </w:p>
    <w:p w14:paraId="0863722C" w14:textId="77777777" w:rsidR="003766EB" w:rsidRPr="00800B8B" w:rsidRDefault="003766EB">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color w:val="000000"/>
        </w:rPr>
      </w:pPr>
    </w:p>
    <w:p w14:paraId="6A1FC2B8" w14:textId="77777777" w:rsidR="00152141" w:rsidRPr="00800B8B" w:rsidRDefault="00152141">
      <w:pPr>
        <w:pStyle w:val="Nadpis2"/>
        <w:jc w:val="both"/>
        <w:rPr>
          <w:color w:val="000000"/>
        </w:rPr>
      </w:pPr>
      <w:bookmarkStart w:id="1089" w:name="_Toc501356746"/>
      <w:bookmarkStart w:id="1090" w:name="_Toc501420970"/>
      <w:bookmarkStart w:id="1091" w:name="_Toc501780511"/>
      <w:bookmarkStart w:id="1092" w:name="_Toc502021717"/>
      <w:bookmarkStart w:id="1093" w:name="_Toc504993073"/>
      <w:bookmarkStart w:id="1094" w:name="_Toc505422706"/>
      <w:bookmarkStart w:id="1095" w:name="_Toc505424603"/>
      <w:bookmarkStart w:id="1096" w:name="_Toc505429427"/>
      <w:bookmarkStart w:id="1097" w:name="_Toc505429884"/>
      <w:bookmarkStart w:id="1098" w:name="_Toc506722457"/>
      <w:bookmarkStart w:id="1099" w:name="_Toc506722688"/>
      <w:bookmarkStart w:id="1100" w:name="_Toc506979145"/>
      <w:bookmarkStart w:id="1101" w:name="_Toc510349239"/>
      <w:bookmarkStart w:id="1102" w:name="_Toc510492173"/>
      <w:bookmarkStart w:id="1103" w:name="_Toc510499139"/>
      <w:bookmarkStart w:id="1104" w:name="_Toc512759557"/>
      <w:bookmarkStart w:id="1105" w:name="_Toc512759838"/>
      <w:bookmarkStart w:id="1106" w:name="_Toc512762275"/>
      <w:bookmarkStart w:id="1107" w:name="_Toc514078688"/>
      <w:bookmarkStart w:id="1108" w:name="_Toc482790470"/>
      <w:bookmarkStart w:id="1109" w:name="_Toc483059051"/>
      <w:bookmarkStart w:id="1110" w:name="_Toc50035885"/>
      <w:r w:rsidRPr="00800B8B">
        <w:rPr>
          <w:color w:val="000000"/>
        </w:rPr>
        <w:lastRenderedPageBreak/>
        <w:t xml:space="preserve">Projektové </w:t>
      </w:r>
      <w:bookmarkEnd w:id="1089"/>
      <w:r w:rsidRPr="00800B8B">
        <w:rPr>
          <w:color w:val="000000"/>
        </w:rPr>
        <w:t>atributy</w:t>
      </w:r>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p>
    <w:p w14:paraId="5F7E0AA6" w14:textId="77777777" w:rsidR="00152141" w:rsidRPr="00800B8B" w:rsidRDefault="00152141">
      <w:pPr>
        <w:jc w:val="both"/>
        <w:rPr>
          <w:color w:val="000000"/>
          <w:sz w:val="24"/>
        </w:rPr>
      </w:pPr>
    </w:p>
    <w:p w14:paraId="016B5B2C"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color w:val="000000"/>
        </w:rPr>
      </w:pPr>
      <w:r w:rsidRPr="00800B8B">
        <w:rPr>
          <w:rFonts w:ascii="Times New Roman" w:hAnsi="Times New Roman"/>
          <w:color w:val="000000"/>
        </w:rPr>
        <w:t>Tyto informace jsou do databáze vkládány při tvorbě modelu (projektové označení prvku, jeho umístění, návaznosti na ostatní komponenty, dodatečné informace vyžadované konkrétním projektem atd.).</w:t>
      </w:r>
    </w:p>
    <w:p w14:paraId="0E956ACC" w14:textId="77777777" w:rsidR="00152141" w:rsidRPr="00800B8B" w:rsidRDefault="00152141">
      <w:pPr>
        <w:pStyle w:val="Zkladntext"/>
        <w:rPr>
          <w:rFonts w:ascii="Times New Roman" w:hAnsi="Times New Roman"/>
          <w:color w:val="000000"/>
        </w:rPr>
      </w:pPr>
    </w:p>
    <w:p w14:paraId="152ED65A"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color w:val="000000"/>
        </w:rPr>
      </w:pPr>
      <w:r w:rsidRPr="00800B8B">
        <w:rPr>
          <w:rFonts w:ascii="Times New Roman" w:hAnsi="Times New Roman"/>
          <w:color w:val="000000"/>
        </w:rPr>
        <w:t xml:space="preserve">V případě projektu „Digitalizace dokumentace ETE“ je přijat axiom, že nositelem neprostorových informací o jednotlivých prvcích jsou schémata </w:t>
      </w:r>
      <w:proofErr w:type="spellStart"/>
      <w:r w:rsidR="00B862F0">
        <w:rPr>
          <w:rFonts w:ascii="Times New Roman" w:hAnsi="Times New Roman"/>
          <w:color w:val="000000"/>
        </w:rPr>
        <w:t>AXSYS.Engine</w:t>
      </w:r>
      <w:proofErr w:type="spellEnd"/>
      <w:r w:rsidRPr="00800B8B">
        <w:rPr>
          <w:rFonts w:ascii="Times New Roman" w:hAnsi="Times New Roman"/>
          <w:color w:val="000000"/>
        </w:rPr>
        <w:t xml:space="preserve"> a prováděcí projekt. 3D model v systému PDMS slouží k vizualizaci databází a k získávání a uchování prostorových dat.</w:t>
      </w:r>
    </w:p>
    <w:p w14:paraId="40E1E930" w14:textId="77777777" w:rsidR="00152141" w:rsidRPr="00800B8B" w:rsidRDefault="00152141">
      <w:pPr>
        <w:pStyle w:val="Zkladntext"/>
        <w:rPr>
          <w:rFonts w:ascii="Times New Roman" w:hAnsi="Times New Roman"/>
          <w:color w:val="000000"/>
        </w:rPr>
      </w:pPr>
    </w:p>
    <w:p w14:paraId="35BBB842" w14:textId="77777777" w:rsidR="00152141" w:rsidRPr="00800B8B" w:rsidRDefault="00152141">
      <w:pPr>
        <w:pStyle w:val="Zkladntext"/>
        <w:rPr>
          <w:rFonts w:ascii="Times New Roman" w:hAnsi="Times New Roman"/>
          <w:color w:val="000000"/>
        </w:rPr>
      </w:pPr>
    </w:p>
    <w:p w14:paraId="7D9887A7" w14:textId="77777777" w:rsidR="00152141" w:rsidRPr="00800B8B" w:rsidRDefault="00152141">
      <w:pPr>
        <w:jc w:val="both"/>
        <w:rPr>
          <w:color w:val="000000"/>
          <w:sz w:val="24"/>
        </w:rPr>
      </w:pPr>
      <w:r w:rsidRPr="00800B8B">
        <w:rPr>
          <w:color w:val="000000"/>
          <w:sz w:val="24"/>
        </w:rPr>
        <w:t>Rozsah projektových informací pro strojní část projektu JE Temelín je uveden v tab. č. 2.</w:t>
      </w:r>
    </w:p>
    <w:p w14:paraId="5F98FD0A" w14:textId="77777777" w:rsidR="00327FF3" w:rsidRPr="00800B8B" w:rsidRDefault="00327FF3">
      <w:pPr>
        <w:jc w:val="both"/>
        <w:rPr>
          <w:color w:val="000000"/>
          <w:sz w:val="24"/>
        </w:rPr>
      </w:pPr>
    </w:p>
    <w:p w14:paraId="0B304DB7" w14:textId="77777777" w:rsidR="00152141" w:rsidRPr="00800B8B" w:rsidRDefault="00152141">
      <w:pPr>
        <w:jc w:val="both"/>
        <w:rPr>
          <w:color w:val="000000"/>
          <w:sz w:val="24"/>
        </w:rPr>
      </w:pPr>
    </w:p>
    <w:p w14:paraId="57221A3B" w14:textId="77777777" w:rsidR="00152141" w:rsidRPr="00800B8B" w:rsidRDefault="00152141">
      <w:pPr>
        <w:tabs>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s>
        <w:ind w:firstLine="709"/>
        <w:jc w:val="both"/>
        <w:rPr>
          <w:color w:val="000000"/>
          <w:sz w:val="24"/>
        </w:rPr>
      </w:pPr>
      <w:r w:rsidRPr="00800B8B">
        <w:rPr>
          <w:color w:val="000000"/>
          <w:sz w:val="24"/>
        </w:rPr>
        <w:t>Tab. č. 2 – projektové údaje</w:t>
      </w:r>
    </w:p>
    <w:p w14:paraId="52551E7A" w14:textId="77777777" w:rsidR="00152141" w:rsidRPr="00800B8B" w:rsidRDefault="00152141">
      <w:pPr>
        <w:pStyle w:val="Zkladntext"/>
        <w:rPr>
          <w:rFonts w:ascii="Times New Roman" w:hAnsi="Times New Roman"/>
          <w:color w:val="000000"/>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552"/>
        <w:gridCol w:w="637"/>
        <w:gridCol w:w="567"/>
        <w:gridCol w:w="567"/>
        <w:gridCol w:w="567"/>
        <w:gridCol w:w="567"/>
        <w:gridCol w:w="567"/>
        <w:gridCol w:w="567"/>
        <w:gridCol w:w="567"/>
        <w:gridCol w:w="567"/>
        <w:gridCol w:w="567"/>
      </w:tblGrid>
      <w:tr w:rsidR="00152141" w:rsidRPr="00800B8B" w14:paraId="055945BC" w14:textId="77777777">
        <w:trPr>
          <w:cantSplit/>
          <w:trHeight w:val="1852"/>
        </w:trPr>
        <w:tc>
          <w:tcPr>
            <w:tcW w:w="2552" w:type="dxa"/>
          </w:tcPr>
          <w:p w14:paraId="267F0E61" w14:textId="77777777" w:rsidR="00152141" w:rsidRPr="00800B8B" w:rsidRDefault="00152141">
            <w:pPr>
              <w:jc w:val="both"/>
              <w:rPr>
                <w:color w:val="000000"/>
                <w:sz w:val="24"/>
              </w:rPr>
            </w:pPr>
          </w:p>
          <w:p w14:paraId="735773D4" w14:textId="77777777" w:rsidR="00152141" w:rsidRPr="00800B8B" w:rsidRDefault="00152141">
            <w:pPr>
              <w:jc w:val="both"/>
              <w:rPr>
                <w:color w:val="000000"/>
                <w:sz w:val="24"/>
              </w:rPr>
            </w:pPr>
          </w:p>
          <w:p w14:paraId="7D038EFD" w14:textId="77777777" w:rsidR="00152141" w:rsidRPr="00800B8B" w:rsidRDefault="00152141">
            <w:pPr>
              <w:jc w:val="both"/>
              <w:rPr>
                <w:color w:val="000000"/>
                <w:sz w:val="24"/>
              </w:rPr>
            </w:pPr>
            <w:r w:rsidRPr="00800B8B">
              <w:rPr>
                <w:color w:val="000000"/>
                <w:sz w:val="24"/>
              </w:rPr>
              <w:tab/>
            </w:r>
            <w:r w:rsidRPr="00800B8B">
              <w:rPr>
                <w:color w:val="000000"/>
                <w:sz w:val="24"/>
              </w:rPr>
              <w:tab/>
              <w:t>Zařízení</w:t>
            </w:r>
          </w:p>
          <w:p w14:paraId="0C916D3C" w14:textId="77777777" w:rsidR="00152141" w:rsidRPr="00800B8B" w:rsidRDefault="00152141">
            <w:pPr>
              <w:jc w:val="both"/>
              <w:rPr>
                <w:color w:val="000000"/>
                <w:sz w:val="24"/>
              </w:rPr>
            </w:pPr>
          </w:p>
          <w:p w14:paraId="42184ADF" w14:textId="77777777" w:rsidR="00152141" w:rsidRPr="00800B8B" w:rsidRDefault="00152141">
            <w:pPr>
              <w:jc w:val="both"/>
              <w:rPr>
                <w:color w:val="000000"/>
                <w:sz w:val="24"/>
              </w:rPr>
            </w:pPr>
          </w:p>
          <w:p w14:paraId="38FD3011" w14:textId="77777777" w:rsidR="00152141" w:rsidRPr="00800B8B" w:rsidRDefault="00152141">
            <w:pPr>
              <w:jc w:val="both"/>
              <w:rPr>
                <w:color w:val="000000"/>
                <w:sz w:val="24"/>
              </w:rPr>
            </w:pPr>
          </w:p>
          <w:p w14:paraId="6429DAF5" w14:textId="77777777" w:rsidR="00152141" w:rsidRPr="00800B8B" w:rsidRDefault="00152141">
            <w:pPr>
              <w:jc w:val="both"/>
              <w:rPr>
                <w:color w:val="000000"/>
                <w:sz w:val="24"/>
              </w:rPr>
            </w:pPr>
          </w:p>
          <w:p w14:paraId="34C1E097" w14:textId="77777777" w:rsidR="00152141" w:rsidRPr="00800B8B" w:rsidRDefault="00152141">
            <w:pPr>
              <w:jc w:val="both"/>
              <w:rPr>
                <w:color w:val="000000"/>
                <w:sz w:val="24"/>
              </w:rPr>
            </w:pPr>
          </w:p>
          <w:p w14:paraId="0CD1D6CD" w14:textId="77777777" w:rsidR="00152141" w:rsidRPr="00800B8B" w:rsidRDefault="00152141">
            <w:pPr>
              <w:jc w:val="both"/>
              <w:rPr>
                <w:color w:val="000000"/>
                <w:sz w:val="24"/>
              </w:rPr>
            </w:pPr>
          </w:p>
          <w:p w14:paraId="692A370F" w14:textId="77777777" w:rsidR="00152141" w:rsidRPr="00800B8B" w:rsidRDefault="00152141">
            <w:pPr>
              <w:jc w:val="both"/>
              <w:rPr>
                <w:color w:val="000000"/>
                <w:sz w:val="24"/>
              </w:rPr>
            </w:pPr>
            <w:r w:rsidRPr="00800B8B">
              <w:rPr>
                <w:color w:val="000000"/>
                <w:sz w:val="24"/>
              </w:rPr>
              <w:t xml:space="preserve">           Údaje</w:t>
            </w:r>
          </w:p>
        </w:tc>
        <w:tc>
          <w:tcPr>
            <w:tcW w:w="637" w:type="dxa"/>
            <w:textDirection w:val="btLr"/>
          </w:tcPr>
          <w:p w14:paraId="138F2A52" w14:textId="77777777" w:rsidR="00152141" w:rsidRPr="00800B8B" w:rsidRDefault="00152141">
            <w:pPr>
              <w:ind w:left="113" w:right="113"/>
              <w:jc w:val="both"/>
              <w:rPr>
                <w:color w:val="000000"/>
                <w:sz w:val="24"/>
              </w:rPr>
            </w:pPr>
            <w:r w:rsidRPr="00800B8B">
              <w:rPr>
                <w:color w:val="000000"/>
                <w:sz w:val="24"/>
              </w:rPr>
              <w:t>Potrubní trasa</w:t>
            </w:r>
          </w:p>
        </w:tc>
        <w:tc>
          <w:tcPr>
            <w:tcW w:w="567" w:type="dxa"/>
            <w:textDirection w:val="btLr"/>
          </w:tcPr>
          <w:p w14:paraId="76574688" w14:textId="77777777" w:rsidR="00152141" w:rsidRPr="00800B8B" w:rsidRDefault="00152141">
            <w:pPr>
              <w:ind w:left="113" w:right="113"/>
              <w:jc w:val="both"/>
              <w:rPr>
                <w:color w:val="000000"/>
                <w:sz w:val="24"/>
              </w:rPr>
            </w:pPr>
            <w:r w:rsidRPr="00800B8B">
              <w:rPr>
                <w:color w:val="000000"/>
                <w:sz w:val="24"/>
              </w:rPr>
              <w:t>Kompresory</w:t>
            </w:r>
          </w:p>
        </w:tc>
        <w:tc>
          <w:tcPr>
            <w:tcW w:w="567" w:type="dxa"/>
            <w:textDirection w:val="btLr"/>
          </w:tcPr>
          <w:p w14:paraId="0D39B8D5" w14:textId="77777777" w:rsidR="00152141" w:rsidRPr="00800B8B" w:rsidRDefault="00152141">
            <w:pPr>
              <w:ind w:left="113" w:right="113"/>
              <w:jc w:val="both"/>
              <w:rPr>
                <w:color w:val="000000"/>
                <w:sz w:val="24"/>
              </w:rPr>
            </w:pPr>
            <w:r w:rsidRPr="00800B8B">
              <w:rPr>
                <w:color w:val="000000"/>
                <w:sz w:val="24"/>
              </w:rPr>
              <w:t>Zásobní nádrž</w:t>
            </w:r>
          </w:p>
        </w:tc>
        <w:tc>
          <w:tcPr>
            <w:tcW w:w="567" w:type="dxa"/>
            <w:textDirection w:val="btLr"/>
          </w:tcPr>
          <w:p w14:paraId="7A748CBB" w14:textId="77777777" w:rsidR="00152141" w:rsidRPr="00800B8B" w:rsidRDefault="00152141">
            <w:pPr>
              <w:ind w:left="113" w:right="113"/>
              <w:jc w:val="both"/>
              <w:rPr>
                <w:color w:val="000000"/>
                <w:sz w:val="24"/>
              </w:rPr>
            </w:pPr>
            <w:r w:rsidRPr="00800B8B">
              <w:rPr>
                <w:color w:val="000000"/>
                <w:sz w:val="24"/>
              </w:rPr>
              <w:t>Filtr</w:t>
            </w:r>
          </w:p>
        </w:tc>
        <w:tc>
          <w:tcPr>
            <w:tcW w:w="567" w:type="dxa"/>
            <w:textDirection w:val="btLr"/>
          </w:tcPr>
          <w:p w14:paraId="6447DB77" w14:textId="77777777" w:rsidR="00152141" w:rsidRPr="00800B8B" w:rsidRDefault="00152141">
            <w:pPr>
              <w:ind w:left="113" w:right="113"/>
              <w:jc w:val="both"/>
              <w:rPr>
                <w:color w:val="000000"/>
                <w:sz w:val="24"/>
              </w:rPr>
            </w:pPr>
            <w:r w:rsidRPr="00800B8B">
              <w:rPr>
                <w:color w:val="000000"/>
                <w:sz w:val="24"/>
              </w:rPr>
              <w:t>Ventilátor, dmychadlo</w:t>
            </w:r>
          </w:p>
        </w:tc>
        <w:tc>
          <w:tcPr>
            <w:tcW w:w="567" w:type="dxa"/>
            <w:textDirection w:val="btLr"/>
          </w:tcPr>
          <w:p w14:paraId="33BB560C" w14:textId="77777777" w:rsidR="00152141" w:rsidRPr="00800B8B" w:rsidRDefault="00152141">
            <w:pPr>
              <w:ind w:left="113" w:right="113"/>
              <w:jc w:val="both"/>
              <w:rPr>
                <w:color w:val="000000"/>
                <w:sz w:val="24"/>
              </w:rPr>
            </w:pPr>
            <w:r w:rsidRPr="00800B8B">
              <w:rPr>
                <w:color w:val="000000"/>
                <w:sz w:val="24"/>
              </w:rPr>
              <w:t>Výměník</w:t>
            </w:r>
          </w:p>
        </w:tc>
        <w:tc>
          <w:tcPr>
            <w:tcW w:w="567" w:type="dxa"/>
            <w:textDirection w:val="btLr"/>
          </w:tcPr>
          <w:p w14:paraId="34E0E0D4" w14:textId="77777777" w:rsidR="00152141" w:rsidRPr="00800B8B" w:rsidRDefault="00152141">
            <w:pPr>
              <w:ind w:left="113" w:right="113"/>
              <w:jc w:val="both"/>
              <w:rPr>
                <w:color w:val="000000"/>
                <w:sz w:val="24"/>
              </w:rPr>
            </w:pPr>
            <w:r w:rsidRPr="00800B8B">
              <w:rPr>
                <w:color w:val="000000"/>
                <w:sz w:val="24"/>
              </w:rPr>
              <w:t>Čerpadlo</w:t>
            </w:r>
          </w:p>
        </w:tc>
        <w:tc>
          <w:tcPr>
            <w:tcW w:w="567" w:type="dxa"/>
            <w:textDirection w:val="btLr"/>
          </w:tcPr>
          <w:p w14:paraId="321DF005" w14:textId="77777777" w:rsidR="00152141" w:rsidRPr="00800B8B" w:rsidRDefault="00152141">
            <w:pPr>
              <w:ind w:left="113" w:right="113"/>
              <w:jc w:val="both"/>
              <w:rPr>
                <w:color w:val="000000"/>
                <w:sz w:val="24"/>
              </w:rPr>
            </w:pPr>
            <w:r w:rsidRPr="00800B8B">
              <w:rPr>
                <w:color w:val="000000"/>
                <w:sz w:val="24"/>
              </w:rPr>
              <w:t>Armatura</w:t>
            </w:r>
          </w:p>
        </w:tc>
        <w:tc>
          <w:tcPr>
            <w:tcW w:w="567" w:type="dxa"/>
            <w:textDirection w:val="btLr"/>
          </w:tcPr>
          <w:p w14:paraId="418DC2D6" w14:textId="77777777" w:rsidR="00152141" w:rsidRPr="00800B8B" w:rsidRDefault="00152141">
            <w:pPr>
              <w:ind w:left="113" w:right="113"/>
              <w:jc w:val="both"/>
              <w:rPr>
                <w:color w:val="000000"/>
                <w:sz w:val="24"/>
              </w:rPr>
            </w:pPr>
            <w:r w:rsidRPr="00800B8B">
              <w:rPr>
                <w:color w:val="000000"/>
                <w:sz w:val="24"/>
              </w:rPr>
              <w:t>Uložení potrubí</w:t>
            </w:r>
          </w:p>
        </w:tc>
        <w:tc>
          <w:tcPr>
            <w:tcW w:w="567" w:type="dxa"/>
            <w:textDirection w:val="btLr"/>
          </w:tcPr>
          <w:p w14:paraId="76786F78" w14:textId="77777777" w:rsidR="00152141" w:rsidRPr="00800B8B" w:rsidRDefault="00152141">
            <w:pPr>
              <w:ind w:left="113" w:right="113"/>
              <w:jc w:val="both"/>
              <w:rPr>
                <w:color w:val="000000"/>
                <w:sz w:val="24"/>
              </w:rPr>
            </w:pPr>
            <w:r w:rsidRPr="00800B8B">
              <w:rPr>
                <w:color w:val="000000"/>
                <w:sz w:val="24"/>
              </w:rPr>
              <w:t>Potrubní komponenty</w:t>
            </w:r>
          </w:p>
        </w:tc>
      </w:tr>
      <w:tr w:rsidR="00152141" w:rsidRPr="00800B8B" w14:paraId="13AF3341" w14:textId="77777777">
        <w:tc>
          <w:tcPr>
            <w:tcW w:w="2552" w:type="dxa"/>
          </w:tcPr>
          <w:p w14:paraId="4CD4E994" w14:textId="77777777" w:rsidR="00152141" w:rsidRPr="00800B8B" w:rsidRDefault="00152141">
            <w:pPr>
              <w:jc w:val="both"/>
              <w:rPr>
                <w:color w:val="000000"/>
                <w:sz w:val="24"/>
              </w:rPr>
            </w:pPr>
            <w:r w:rsidRPr="00800B8B">
              <w:rPr>
                <w:color w:val="000000"/>
                <w:sz w:val="24"/>
              </w:rPr>
              <w:t>Projekční označení</w:t>
            </w:r>
          </w:p>
        </w:tc>
        <w:tc>
          <w:tcPr>
            <w:tcW w:w="637" w:type="dxa"/>
          </w:tcPr>
          <w:p w14:paraId="1F11BA05" w14:textId="77777777" w:rsidR="00152141" w:rsidRPr="00800B8B" w:rsidRDefault="00152141">
            <w:pPr>
              <w:jc w:val="both"/>
              <w:rPr>
                <w:color w:val="000000"/>
                <w:sz w:val="24"/>
              </w:rPr>
            </w:pPr>
            <w:r w:rsidRPr="00800B8B">
              <w:rPr>
                <w:color w:val="000000"/>
                <w:sz w:val="24"/>
              </w:rPr>
              <w:t>X</w:t>
            </w:r>
          </w:p>
        </w:tc>
        <w:tc>
          <w:tcPr>
            <w:tcW w:w="567" w:type="dxa"/>
          </w:tcPr>
          <w:p w14:paraId="061A10D6" w14:textId="77777777" w:rsidR="00152141" w:rsidRPr="00800B8B" w:rsidRDefault="00152141">
            <w:pPr>
              <w:jc w:val="both"/>
              <w:rPr>
                <w:color w:val="000000"/>
                <w:sz w:val="24"/>
              </w:rPr>
            </w:pPr>
            <w:r w:rsidRPr="00800B8B">
              <w:rPr>
                <w:color w:val="000000"/>
                <w:sz w:val="24"/>
              </w:rPr>
              <w:t>X</w:t>
            </w:r>
          </w:p>
        </w:tc>
        <w:tc>
          <w:tcPr>
            <w:tcW w:w="567" w:type="dxa"/>
          </w:tcPr>
          <w:p w14:paraId="31048C01" w14:textId="77777777" w:rsidR="00152141" w:rsidRPr="00800B8B" w:rsidRDefault="00152141">
            <w:pPr>
              <w:jc w:val="both"/>
              <w:rPr>
                <w:color w:val="000000"/>
                <w:sz w:val="24"/>
              </w:rPr>
            </w:pPr>
            <w:r w:rsidRPr="00800B8B">
              <w:rPr>
                <w:color w:val="000000"/>
                <w:sz w:val="24"/>
              </w:rPr>
              <w:t>X</w:t>
            </w:r>
          </w:p>
        </w:tc>
        <w:tc>
          <w:tcPr>
            <w:tcW w:w="567" w:type="dxa"/>
          </w:tcPr>
          <w:p w14:paraId="167BC6ED" w14:textId="77777777" w:rsidR="00152141" w:rsidRPr="00800B8B" w:rsidRDefault="00152141">
            <w:pPr>
              <w:jc w:val="both"/>
              <w:rPr>
                <w:color w:val="000000"/>
                <w:sz w:val="24"/>
              </w:rPr>
            </w:pPr>
            <w:r w:rsidRPr="00800B8B">
              <w:rPr>
                <w:color w:val="000000"/>
                <w:sz w:val="24"/>
              </w:rPr>
              <w:t>X</w:t>
            </w:r>
          </w:p>
        </w:tc>
        <w:tc>
          <w:tcPr>
            <w:tcW w:w="567" w:type="dxa"/>
          </w:tcPr>
          <w:p w14:paraId="258B2D4B" w14:textId="77777777" w:rsidR="00152141" w:rsidRPr="00800B8B" w:rsidRDefault="00152141">
            <w:pPr>
              <w:jc w:val="both"/>
              <w:rPr>
                <w:color w:val="000000"/>
                <w:sz w:val="24"/>
              </w:rPr>
            </w:pPr>
            <w:r w:rsidRPr="00800B8B">
              <w:rPr>
                <w:color w:val="000000"/>
                <w:sz w:val="24"/>
              </w:rPr>
              <w:t>X</w:t>
            </w:r>
          </w:p>
        </w:tc>
        <w:tc>
          <w:tcPr>
            <w:tcW w:w="567" w:type="dxa"/>
          </w:tcPr>
          <w:p w14:paraId="67555CC0" w14:textId="77777777" w:rsidR="00152141" w:rsidRPr="00800B8B" w:rsidRDefault="00152141">
            <w:pPr>
              <w:jc w:val="both"/>
              <w:rPr>
                <w:color w:val="000000"/>
                <w:sz w:val="24"/>
              </w:rPr>
            </w:pPr>
            <w:r w:rsidRPr="00800B8B">
              <w:rPr>
                <w:color w:val="000000"/>
                <w:sz w:val="24"/>
              </w:rPr>
              <w:t>X</w:t>
            </w:r>
          </w:p>
        </w:tc>
        <w:tc>
          <w:tcPr>
            <w:tcW w:w="567" w:type="dxa"/>
          </w:tcPr>
          <w:p w14:paraId="50D42F08" w14:textId="77777777" w:rsidR="00152141" w:rsidRPr="00800B8B" w:rsidRDefault="00152141">
            <w:pPr>
              <w:jc w:val="both"/>
              <w:rPr>
                <w:color w:val="000000"/>
                <w:sz w:val="24"/>
              </w:rPr>
            </w:pPr>
            <w:r w:rsidRPr="00800B8B">
              <w:rPr>
                <w:color w:val="000000"/>
                <w:sz w:val="24"/>
              </w:rPr>
              <w:t>X</w:t>
            </w:r>
          </w:p>
        </w:tc>
        <w:tc>
          <w:tcPr>
            <w:tcW w:w="567" w:type="dxa"/>
          </w:tcPr>
          <w:p w14:paraId="771D145A" w14:textId="77777777" w:rsidR="00152141" w:rsidRPr="00800B8B" w:rsidRDefault="00152141">
            <w:pPr>
              <w:jc w:val="both"/>
              <w:rPr>
                <w:color w:val="000000"/>
                <w:sz w:val="24"/>
              </w:rPr>
            </w:pPr>
            <w:r w:rsidRPr="00800B8B">
              <w:rPr>
                <w:color w:val="000000"/>
                <w:sz w:val="24"/>
              </w:rPr>
              <w:t>X</w:t>
            </w:r>
          </w:p>
        </w:tc>
        <w:tc>
          <w:tcPr>
            <w:tcW w:w="567" w:type="dxa"/>
          </w:tcPr>
          <w:p w14:paraId="31A2C7B8" w14:textId="77777777" w:rsidR="00152141" w:rsidRPr="00800B8B" w:rsidRDefault="00152141">
            <w:pPr>
              <w:jc w:val="both"/>
              <w:rPr>
                <w:color w:val="000000"/>
                <w:sz w:val="24"/>
              </w:rPr>
            </w:pPr>
          </w:p>
        </w:tc>
        <w:tc>
          <w:tcPr>
            <w:tcW w:w="567" w:type="dxa"/>
          </w:tcPr>
          <w:p w14:paraId="4CD49D9B" w14:textId="77777777" w:rsidR="00152141" w:rsidRPr="00800B8B" w:rsidRDefault="00152141">
            <w:pPr>
              <w:jc w:val="both"/>
              <w:rPr>
                <w:color w:val="000000"/>
                <w:sz w:val="24"/>
              </w:rPr>
            </w:pPr>
            <w:r w:rsidRPr="00800B8B">
              <w:rPr>
                <w:color w:val="000000"/>
                <w:sz w:val="24"/>
              </w:rPr>
              <w:t>X</w:t>
            </w:r>
          </w:p>
        </w:tc>
      </w:tr>
      <w:tr w:rsidR="00152141" w:rsidRPr="00800B8B" w14:paraId="3A17CDF5" w14:textId="77777777">
        <w:tc>
          <w:tcPr>
            <w:tcW w:w="2552" w:type="dxa"/>
          </w:tcPr>
          <w:p w14:paraId="434E0653" w14:textId="77777777" w:rsidR="00152141" w:rsidRPr="00800B8B" w:rsidRDefault="00152141">
            <w:pPr>
              <w:jc w:val="both"/>
              <w:rPr>
                <w:color w:val="000000"/>
                <w:sz w:val="24"/>
              </w:rPr>
            </w:pPr>
            <w:r w:rsidRPr="00800B8B">
              <w:rPr>
                <w:color w:val="000000"/>
                <w:sz w:val="24"/>
              </w:rPr>
              <w:t>DN na vstupu</w:t>
            </w:r>
          </w:p>
        </w:tc>
        <w:tc>
          <w:tcPr>
            <w:tcW w:w="637" w:type="dxa"/>
          </w:tcPr>
          <w:p w14:paraId="23558375" w14:textId="77777777" w:rsidR="00152141" w:rsidRPr="00800B8B" w:rsidRDefault="00152141">
            <w:pPr>
              <w:jc w:val="both"/>
              <w:rPr>
                <w:color w:val="000000"/>
                <w:sz w:val="24"/>
              </w:rPr>
            </w:pPr>
            <w:r w:rsidRPr="00800B8B">
              <w:rPr>
                <w:color w:val="000000"/>
                <w:sz w:val="24"/>
              </w:rPr>
              <w:t>X</w:t>
            </w:r>
          </w:p>
        </w:tc>
        <w:tc>
          <w:tcPr>
            <w:tcW w:w="567" w:type="dxa"/>
          </w:tcPr>
          <w:p w14:paraId="22A0E929" w14:textId="77777777" w:rsidR="00152141" w:rsidRPr="00800B8B" w:rsidRDefault="00152141">
            <w:pPr>
              <w:jc w:val="both"/>
              <w:rPr>
                <w:color w:val="000000"/>
                <w:sz w:val="24"/>
              </w:rPr>
            </w:pPr>
          </w:p>
        </w:tc>
        <w:tc>
          <w:tcPr>
            <w:tcW w:w="567" w:type="dxa"/>
          </w:tcPr>
          <w:p w14:paraId="121D9294" w14:textId="77777777" w:rsidR="00152141" w:rsidRPr="00800B8B" w:rsidRDefault="00152141">
            <w:pPr>
              <w:jc w:val="both"/>
              <w:rPr>
                <w:color w:val="000000"/>
                <w:sz w:val="24"/>
              </w:rPr>
            </w:pPr>
            <w:r w:rsidRPr="00800B8B">
              <w:rPr>
                <w:color w:val="000000"/>
                <w:sz w:val="24"/>
              </w:rPr>
              <w:t>X</w:t>
            </w:r>
          </w:p>
        </w:tc>
        <w:tc>
          <w:tcPr>
            <w:tcW w:w="567" w:type="dxa"/>
          </w:tcPr>
          <w:p w14:paraId="138CF296" w14:textId="77777777" w:rsidR="00152141" w:rsidRPr="00800B8B" w:rsidRDefault="00152141">
            <w:pPr>
              <w:jc w:val="both"/>
              <w:rPr>
                <w:color w:val="000000"/>
                <w:sz w:val="24"/>
              </w:rPr>
            </w:pPr>
            <w:r w:rsidRPr="00800B8B">
              <w:rPr>
                <w:color w:val="000000"/>
                <w:sz w:val="24"/>
              </w:rPr>
              <w:t>X</w:t>
            </w:r>
          </w:p>
        </w:tc>
        <w:tc>
          <w:tcPr>
            <w:tcW w:w="567" w:type="dxa"/>
          </w:tcPr>
          <w:p w14:paraId="21432E86" w14:textId="77777777" w:rsidR="00152141" w:rsidRPr="00800B8B" w:rsidRDefault="00152141">
            <w:pPr>
              <w:jc w:val="both"/>
              <w:rPr>
                <w:color w:val="000000"/>
                <w:sz w:val="24"/>
              </w:rPr>
            </w:pPr>
            <w:r w:rsidRPr="00800B8B">
              <w:rPr>
                <w:color w:val="000000"/>
                <w:sz w:val="24"/>
              </w:rPr>
              <w:t>X</w:t>
            </w:r>
          </w:p>
        </w:tc>
        <w:tc>
          <w:tcPr>
            <w:tcW w:w="567" w:type="dxa"/>
          </w:tcPr>
          <w:p w14:paraId="295C8FD7" w14:textId="77777777" w:rsidR="00152141" w:rsidRPr="00800B8B" w:rsidRDefault="00152141">
            <w:pPr>
              <w:jc w:val="both"/>
              <w:rPr>
                <w:color w:val="000000"/>
                <w:sz w:val="24"/>
              </w:rPr>
            </w:pPr>
            <w:r w:rsidRPr="00800B8B">
              <w:rPr>
                <w:color w:val="000000"/>
                <w:sz w:val="24"/>
              </w:rPr>
              <w:t>X</w:t>
            </w:r>
          </w:p>
        </w:tc>
        <w:tc>
          <w:tcPr>
            <w:tcW w:w="567" w:type="dxa"/>
          </w:tcPr>
          <w:p w14:paraId="5F06F7AE" w14:textId="77777777" w:rsidR="00152141" w:rsidRPr="00800B8B" w:rsidRDefault="00152141">
            <w:pPr>
              <w:jc w:val="both"/>
              <w:rPr>
                <w:color w:val="000000"/>
                <w:sz w:val="24"/>
              </w:rPr>
            </w:pPr>
            <w:r w:rsidRPr="00800B8B">
              <w:rPr>
                <w:color w:val="000000"/>
                <w:sz w:val="24"/>
              </w:rPr>
              <w:t>X</w:t>
            </w:r>
          </w:p>
        </w:tc>
        <w:tc>
          <w:tcPr>
            <w:tcW w:w="567" w:type="dxa"/>
          </w:tcPr>
          <w:p w14:paraId="2958C07A" w14:textId="77777777" w:rsidR="00152141" w:rsidRPr="00800B8B" w:rsidRDefault="00152141">
            <w:pPr>
              <w:jc w:val="both"/>
              <w:rPr>
                <w:color w:val="000000"/>
                <w:sz w:val="24"/>
              </w:rPr>
            </w:pPr>
            <w:r w:rsidRPr="00800B8B">
              <w:rPr>
                <w:color w:val="000000"/>
                <w:sz w:val="24"/>
              </w:rPr>
              <w:t>X</w:t>
            </w:r>
          </w:p>
        </w:tc>
        <w:tc>
          <w:tcPr>
            <w:tcW w:w="567" w:type="dxa"/>
          </w:tcPr>
          <w:p w14:paraId="4CDCE23C" w14:textId="77777777" w:rsidR="00152141" w:rsidRPr="00800B8B" w:rsidRDefault="00152141">
            <w:pPr>
              <w:jc w:val="both"/>
              <w:rPr>
                <w:color w:val="000000"/>
                <w:sz w:val="24"/>
              </w:rPr>
            </w:pPr>
          </w:p>
        </w:tc>
        <w:tc>
          <w:tcPr>
            <w:tcW w:w="567" w:type="dxa"/>
          </w:tcPr>
          <w:p w14:paraId="50DFF070" w14:textId="77777777" w:rsidR="00152141" w:rsidRPr="00800B8B" w:rsidRDefault="00152141">
            <w:pPr>
              <w:jc w:val="both"/>
              <w:rPr>
                <w:color w:val="000000"/>
                <w:sz w:val="24"/>
              </w:rPr>
            </w:pPr>
          </w:p>
        </w:tc>
      </w:tr>
      <w:tr w:rsidR="00152141" w:rsidRPr="00800B8B" w14:paraId="689E97CB" w14:textId="77777777">
        <w:tc>
          <w:tcPr>
            <w:tcW w:w="2552" w:type="dxa"/>
          </w:tcPr>
          <w:p w14:paraId="3E44FE9B" w14:textId="77777777" w:rsidR="00152141" w:rsidRPr="00800B8B" w:rsidRDefault="00152141">
            <w:pPr>
              <w:jc w:val="both"/>
              <w:rPr>
                <w:color w:val="000000"/>
                <w:sz w:val="24"/>
              </w:rPr>
            </w:pPr>
            <w:r w:rsidRPr="00800B8B">
              <w:rPr>
                <w:color w:val="000000"/>
                <w:sz w:val="24"/>
              </w:rPr>
              <w:t>DN na výstupu</w:t>
            </w:r>
          </w:p>
        </w:tc>
        <w:tc>
          <w:tcPr>
            <w:tcW w:w="637" w:type="dxa"/>
          </w:tcPr>
          <w:p w14:paraId="77E84889" w14:textId="77777777" w:rsidR="00152141" w:rsidRPr="00800B8B" w:rsidRDefault="00152141">
            <w:pPr>
              <w:jc w:val="both"/>
              <w:rPr>
                <w:color w:val="000000"/>
                <w:sz w:val="24"/>
              </w:rPr>
            </w:pPr>
            <w:r w:rsidRPr="00800B8B">
              <w:rPr>
                <w:color w:val="000000"/>
                <w:sz w:val="24"/>
              </w:rPr>
              <w:t>X</w:t>
            </w:r>
          </w:p>
        </w:tc>
        <w:tc>
          <w:tcPr>
            <w:tcW w:w="567" w:type="dxa"/>
          </w:tcPr>
          <w:p w14:paraId="2533B3DF" w14:textId="77777777" w:rsidR="00152141" w:rsidRPr="00800B8B" w:rsidRDefault="00152141">
            <w:pPr>
              <w:jc w:val="both"/>
              <w:rPr>
                <w:color w:val="000000"/>
                <w:sz w:val="24"/>
              </w:rPr>
            </w:pPr>
          </w:p>
        </w:tc>
        <w:tc>
          <w:tcPr>
            <w:tcW w:w="567" w:type="dxa"/>
          </w:tcPr>
          <w:p w14:paraId="4B882E7A" w14:textId="77777777" w:rsidR="00152141" w:rsidRPr="00800B8B" w:rsidRDefault="00152141">
            <w:pPr>
              <w:jc w:val="both"/>
              <w:rPr>
                <w:color w:val="000000"/>
                <w:sz w:val="24"/>
              </w:rPr>
            </w:pPr>
            <w:r w:rsidRPr="00800B8B">
              <w:rPr>
                <w:color w:val="000000"/>
                <w:sz w:val="24"/>
              </w:rPr>
              <w:t>X</w:t>
            </w:r>
          </w:p>
        </w:tc>
        <w:tc>
          <w:tcPr>
            <w:tcW w:w="567" w:type="dxa"/>
          </w:tcPr>
          <w:p w14:paraId="426BEE90" w14:textId="77777777" w:rsidR="00152141" w:rsidRPr="00800B8B" w:rsidRDefault="00152141">
            <w:pPr>
              <w:jc w:val="both"/>
              <w:rPr>
                <w:color w:val="000000"/>
                <w:sz w:val="24"/>
              </w:rPr>
            </w:pPr>
            <w:r w:rsidRPr="00800B8B">
              <w:rPr>
                <w:color w:val="000000"/>
                <w:sz w:val="24"/>
              </w:rPr>
              <w:t>X</w:t>
            </w:r>
          </w:p>
        </w:tc>
        <w:tc>
          <w:tcPr>
            <w:tcW w:w="567" w:type="dxa"/>
          </w:tcPr>
          <w:p w14:paraId="41ABE7E6" w14:textId="77777777" w:rsidR="00152141" w:rsidRPr="00800B8B" w:rsidRDefault="00152141">
            <w:pPr>
              <w:jc w:val="both"/>
              <w:rPr>
                <w:color w:val="000000"/>
                <w:sz w:val="24"/>
              </w:rPr>
            </w:pPr>
            <w:r w:rsidRPr="00800B8B">
              <w:rPr>
                <w:color w:val="000000"/>
                <w:sz w:val="24"/>
              </w:rPr>
              <w:t>X</w:t>
            </w:r>
          </w:p>
        </w:tc>
        <w:tc>
          <w:tcPr>
            <w:tcW w:w="567" w:type="dxa"/>
          </w:tcPr>
          <w:p w14:paraId="7AEC375F" w14:textId="77777777" w:rsidR="00152141" w:rsidRPr="00800B8B" w:rsidRDefault="00152141">
            <w:pPr>
              <w:jc w:val="both"/>
              <w:rPr>
                <w:color w:val="000000"/>
                <w:sz w:val="24"/>
              </w:rPr>
            </w:pPr>
            <w:r w:rsidRPr="00800B8B">
              <w:rPr>
                <w:color w:val="000000"/>
                <w:sz w:val="24"/>
              </w:rPr>
              <w:t>X</w:t>
            </w:r>
          </w:p>
        </w:tc>
        <w:tc>
          <w:tcPr>
            <w:tcW w:w="567" w:type="dxa"/>
          </w:tcPr>
          <w:p w14:paraId="53152907" w14:textId="77777777" w:rsidR="00152141" w:rsidRPr="00800B8B" w:rsidRDefault="00152141">
            <w:pPr>
              <w:jc w:val="both"/>
              <w:rPr>
                <w:color w:val="000000"/>
                <w:sz w:val="24"/>
              </w:rPr>
            </w:pPr>
            <w:r w:rsidRPr="00800B8B">
              <w:rPr>
                <w:color w:val="000000"/>
                <w:sz w:val="24"/>
              </w:rPr>
              <w:t>X</w:t>
            </w:r>
          </w:p>
        </w:tc>
        <w:tc>
          <w:tcPr>
            <w:tcW w:w="567" w:type="dxa"/>
          </w:tcPr>
          <w:p w14:paraId="6DD3D293" w14:textId="77777777" w:rsidR="00152141" w:rsidRPr="00800B8B" w:rsidRDefault="00152141">
            <w:pPr>
              <w:jc w:val="both"/>
              <w:rPr>
                <w:color w:val="000000"/>
                <w:sz w:val="24"/>
              </w:rPr>
            </w:pPr>
            <w:r w:rsidRPr="00800B8B">
              <w:rPr>
                <w:color w:val="000000"/>
                <w:sz w:val="24"/>
              </w:rPr>
              <w:t>X</w:t>
            </w:r>
          </w:p>
        </w:tc>
        <w:tc>
          <w:tcPr>
            <w:tcW w:w="567" w:type="dxa"/>
          </w:tcPr>
          <w:p w14:paraId="724233DB" w14:textId="77777777" w:rsidR="00152141" w:rsidRPr="00800B8B" w:rsidRDefault="00152141">
            <w:pPr>
              <w:jc w:val="both"/>
              <w:rPr>
                <w:color w:val="000000"/>
                <w:sz w:val="24"/>
              </w:rPr>
            </w:pPr>
          </w:p>
        </w:tc>
        <w:tc>
          <w:tcPr>
            <w:tcW w:w="567" w:type="dxa"/>
          </w:tcPr>
          <w:p w14:paraId="70CC4C78" w14:textId="77777777" w:rsidR="00152141" w:rsidRPr="00800B8B" w:rsidRDefault="00152141">
            <w:pPr>
              <w:jc w:val="both"/>
              <w:rPr>
                <w:color w:val="000000"/>
                <w:sz w:val="24"/>
              </w:rPr>
            </w:pPr>
          </w:p>
        </w:tc>
      </w:tr>
      <w:tr w:rsidR="00152141" w:rsidRPr="00800B8B" w14:paraId="43FDC6C7" w14:textId="77777777">
        <w:tc>
          <w:tcPr>
            <w:tcW w:w="2552" w:type="dxa"/>
          </w:tcPr>
          <w:p w14:paraId="27323EDC" w14:textId="77777777" w:rsidR="00152141" w:rsidRPr="00800B8B" w:rsidRDefault="00152141">
            <w:pPr>
              <w:jc w:val="both"/>
              <w:rPr>
                <w:color w:val="000000"/>
                <w:sz w:val="24"/>
              </w:rPr>
            </w:pPr>
            <w:r w:rsidRPr="00800B8B">
              <w:rPr>
                <w:color w:val="000000"/>
                <w:sz w:val="24"/>
              </w:rPr>
              <w:t>ČSN (jiná norma)</w:t>
            </w:r>
          </w:p>
        </w:tc>
        <w:tc>
          <w:tcPr>
            <w:tcW w:w="637" w:type="dxa"/>
          </w:tcPr>
          <w:p w14:paraId="4DA237EA" w14:textId="77777777" w:rsidR="00152141" w:rsidRPr="00800B8B" w:rsidRDefault="00152141">
            <w:pPr>
              <w:jc w:val="both"/>
              <w:rPr>
                <w:color w:val="000000"/>
                <w:sz w:val="24"/>
              </w:rPr>
            </w:pPr>
          </w:p>
        </w:tc>
        <w:tc>
          <w:tcPr>
            <w:tcW w:w="567" w:type="dxa"/>
          </w:tcPr>
          <w:p w14:paraId="6347FC79" w14:textId="77777777" w:rsidR="00152141" w:rsidRPr="00800B8B" w:rsidRDefault="00152141">
            <w:pPr>
              <w:jc w:val="both"/>
              <w:rPr>
                <w:color w:val="000000"/>
                <w:sz w:val="24"/>
              </w:rPr>
            </w:pPr>
          </w:p>
        </w:tc>
        <w:tc>
          <w:tcPr>
            <w:tcW w:w="567" w:type="dxa"/>
          </w:tcPr>
          <w:p w14:paraId="5BADA072" w14:textId="77777777" w:rsidR="00152141" w:rsidRPr="00800B8B" w:rsidRDefault="00152141">
            <w:pPr>
              <w:jc w:val="both"/>
              <w:rPr>
                <w:color w:val="000000"/>
                <w:sz w:val="24"/>
              </w:rPr>
            </w:pPr>
          </w:p>
        </w:tc>
        <w:tc>
          <w:tcPr>
            <w:tcW w:w="567" w:type="dxa"/>
          </w:tcPr>
          <w:p w14:paraId="2EF1243C" w14:textId="77777777" w:rsidR="00152141" w:rsidRPr="00800B8B" w:rsidRDefault="00152141">
            <w:pPr>
              <w:jc w:val="both"/>
              <w:rPr>
                <w:color w:val="000000"/>
                <w:sz w:val="24"/>
              </w:rPr>
            </w:pPr>
          </w:p>
        </w:tc>
        <w:tc>
          <w:tcPr>
            <w:tcW w:w="567" w:type="dxa"/>
          </w:tcPr>
          <w:p w14:paraId="7407DE12" w14:textId="77777777" w:rsidR="00152141" w:rsidRPr="00800B8B" w:rsidRDefault="00152141">
            <w:pPr>
              <w:jc w:val="both"/>
              <w:rPr>
                <w:color w:val="000000"/>
                <w:sz w:val="24"/>
              </w:rPr>
            </w:pPr>
          </w:p>
        </w:tc>
        <w:tc>
          <w:tcPr>
            <w:tcW w:w="567" w:type="dxa"/>
          </w:tcPr>
          <w:p w14:paraId="6CDF554B" w14:textId="77777777" w:rsidR="00152141" w:rsidRPr="00800B8B" w:rsidRDefault="00152141">
            <w:pPr>
              <w:jc w:val="both"/>
              <w:rPr>
                <w:color w:val="000000"/>
                <w:sz w:val="24"/>
              </w:rPr>
            </w:pPr>
          </w:p>
        </w:tc>
        <w:tc>
          <w:tcPr>
            <w:tcW w:w="567" w:type="dxa"/>
          </w:tcPr>
          <w:p w14:paraId="4ED808B8" w14:textId="77777777" w:rsidR="00152141" w:rsidRPr="00800B8B" w:rsidRDefault="00152141">
            <w:pPr>
              <w:jc w:val="both"/>
              <w:rPr>
                <w:color w:val="000000"/>
                <w:sz w:val="24"/>
              </w:rPr>
            </w:pPr>
          </w:p>
        </w:tc>
        <w:tc>
          <w:tcPr>
            <w:tcW w:w="567" w:type="dxa"/>
          </w:tcPr>
          <w:p w14:paraId="50D35907" w14:textId="77777777" w:rsidR="00152141" w:rsidRPr="00800B8B" w:rsidRDefault="00152141">
            <w:pPr>
              <w:jc w:val="both"/>
              <w:rPr>
                <w:color w:val="000000"/>
                <w:sz w:val="24"/>
              </w:rPr>
            </w:pPr>
          </w:p>
        </w:tc>
        <w:tc>
          <w:tcPr>
            <w:tcW w:w="567" w:type="dxa"/>
          </w:tcPr>
          <w:p w14:paraId="570B47BE" w14:textId="77777777" w:rsidR="00152141" w:rsidRPr="00800B8B" w:rsidRDefault="00152141">
            <w:pPr>
              <w:jc w:val="both"/>
              <w:rPr>
                <w:color w:val="000000"/>
                <w:sz w:val="24"/>
              </w:rPr>
            </w:pPr>
            <w:r w:rsidRPr="00800B8B">
              <w:rPr>
                <w:color w:val="000000"/>
                <w:sz w:val="24"/>
              </w:rPr>
              <w:t>X</w:t>
            </w:r>
          </w:p>
        </w:tc>
        <w:tc>
          <w:tcPr>
            <w:tcW w:w="567" w:type="dxa"/>
          </w:tcPr>
          <w:p w14:paraId="66CC3AEF" w14:textId="77777777" w:rsidR="00152141" w:rsidRPr="00800B8B" w:rsidRDefault="00152141">
            <w:pPr>
              <w:jc w:val="both"/>
              <w:rPr>
                <w:color w:val="000000"/>
                <w:sz w:val="24"/>
              </w:rPr>
            </w:pPr>
          </w:p>
        </w:tc>
      </w:tr>
      <w:tr w:rsidR="00152141" w:rsidRPr="00800B8B" w14:paraId="5F5E3064" w14:textId="77777777">
        <w:tc>
          <w:tcPr>
            <w:tcW w:w="2552" w:type="dxa"/>
          </w:tcPr>
          <w:p w14:paraId="79BFA5F8" w14:textId="77777777" w:rsidR="00152141" w:rsidRPr="00800B8B" w:rsidRDefault="00152141">
            <w:pPr>
              <w:jc w:val="both"/>
              <w:rPr>
                <w:color w:val="000000"/>
                <w:sz w:val="24"/>
              </w:rPr>
            </w:pPr>
            <w:r w:rsidRPr="00800B8B">
              <w:rPr>
                <w:color w:val="000000"/>
                <w:sz w:val="24"/>
              </w:rPr>
              <w:t>Typ/katalogové číslo</w:t>
            </w:r>
          </w:p>
        </w:tc>
        <w:tc>
          <w:tcPr>
            <w:tcW w:w="637" w:type="dxa"/>
          </w:tcPr>
          <w:p w14:paraId="484F0797" w14:textId="77777777" w:rsidR="00152141" w:rsidRPr="00800B8B" w:rsidRDefault="00152141">
            <w:pPr>
              <w:jc w:val="both"/>
              <w:rPr>
                <w:color w:val="000000"/>
                <w:sz w:val="24"/>
              </w:rPr>
            </w:pPr>
          </w:p>
        </w:tc>
        <w:tc>
          <w:tcPr>
            <w:tcW w:w="567" w:type="dxa"/>
          </w:tcPr>
          <w:p w14:paraId="1AE3064C" w14:textId="77777777" w:rsidR="00152141" w:rsidRPr="00800B8B" w:rsidRDefault="00152141">
            <w:pPr>
              <w:jc w:val="both"/>
              <w:rPr>
                <w:color w:val="000000"/>
                <w:sz w:val="24"/>
              </w:rPr>
            </w:pPr>
          </w:p>
        </w:tc>
        <w:tc>
          <w:tcPr>
            <w:tcW w:w="567" w:type="dxa"/>
          </w:tcPr>
          <w:p w14:paraId="12754E4E" w14:textId="77777777" w:rsidR="00152141" w:rsidRPr="00800B8B" w:rsidRDefault="00152141">
            <w:pPr>
              <w:jc w:val="both"/>
              <w:rPr>
                <w:color w:val="000000"/>
                <w:sz w:val="24"/>
              </w:rPr>
            </w:pPr>
          </w:p>
        </w:tc>
        <w:tc>
          <w:tcPr>
            <w:tcW w:w="567" w:type="dxa"/>
          </w:tcPr>
          <w:p w14:paraId="3949BEC2" w14:textId="77777777" w:rsidR="00152141" w:rsidRPr="00800B8B" w:rsidRDefault="00152141">
            <w:pPr>
              <w:jc w:val="both"/>
              <w:rPr>
                <w:color w:val="000000"/>
                <w:sz w:val="24"/>
              </w:rPr>
            </w:pPr>
          </w:p>
        </w:tc>
        <w:tc>
          <w:tcPr>
            <w:tcW w:w="567" w:type="dxa"/>
          </w:tcPr>
          <w:p w14:paraId="5D27E9B3" w14:textId="77777777" w:rsidR="00152141" w:rsidRPr="00800B8B" w:rsidRDefault="00152141">
            <w:pPr>
              <w:jc w:val="both"/>
              <w:rPr>
                <w:color w:val="000000"/>
                <w:sz w:val="24"/>
              </w:rPr>
            </w:pPr>
          </w:p>
        </w:tc>
        <w:tc>
          <w:tcPr>
            <w:tcW w:w="567" w:type="dxa"/>
          </w:tcPr>
          <w:p w14:paraId="5F3D4DF8" w14:textId="77777777" w:rsidR="00152141" w:rsidRPr="00800B8B" w:rsidRDefault="00152141">
            <w:pPr>
              <w:jc w:val="both"/>
              <w:rPr>
                <w:color w:val="000000"/>
                <w:sz w:val="24"/>
              </w:rPr>
            </w:pPr>
          </w:p>
        </w:tc>
        <w:tc>
          <w:tcPr>
            <w:tcW w:w="567" w:type="dxa"/>
          </w:tcPr>
          <w:p w14:paraId="4DE50A0B" w14:textId="77777777" w:rsidR="00152141" w:rsidRPr="00800B8B" w:rsidRDefault="00152141">
            <w:pPr>
              <w:jc w:val="both"/>
              <w:rPr>
                <w:color w:val="000000"/>
                <w:sz w:val="24"/>
              </w:rPr>
            </w:pPr>
          </w:p>
        </w:tc>
        <w:tc>
          <w:tcPr>
            <w:tcW w:w="567" w:type="dxa"/>
          </w:tcPr>
          <w:p w14:paraId="66BF37DD" w14:textId="77777777" w:rsidR="00152141" w:rsidRPr="00800B8B" w:rsidRDefault="00152141">
            <w:pPr>
              <w:jc w:val="both"/>
              <w:rPr>
                <w:color w:val="000000"/>
                <w:sz w:val="24"/>
              </w:rPr>
            </w:pPr>
          </w:p>
        </w:tc>
        <w:tc>
          <w:tcPr>
            <w:tcW w:w="567" w:type="dxa"/>
          </w:tcPr>
          <w:p w14:paraId="50CEFA64" w14:textId="77777777" w:rsidR="00152141" w:rsidRPr="00800B8B" w:rsidRDefault="00152141">
            <w:pPr>
              <w:jc w:val="both"/>
              <w:rPr>
                <w:color w:val="000000"/>
                <w:sz w:val="24"/>
              </w:rPr>
            </w:pPr>
            <w:r w:rsidRPr="00800B8B">
              <w:rPr>
                <w:color w:val="000000"/>
                <w:sz w:val="24"/>
              </w:rPr>
              <w:t>X</w:t>
            </w:r>
          </w:p>
        </w:tc>
        <w:tc>
          <w:tcPr>
            <w:tcW w:w="567" w:type="dxa"/>
          </w:tcPr>
          <w:p w14:paraId="2F68B7C1" w14:textId="77777777" w:rsidR="00152141" w:rsidRPr="00800B8B" w:rsidRDefault="00152141">
            <w:pPr>
              <w:jc w:val="both"/>
              <w:rPr>
                <w:color w:val="000000"/>
                <w:sz w:val="24"/>
              </w:rPr>
            </w:pPr>
          </w:p>
        </w:tc>
      </w:tr>
      <w:tr w:rsidR="00152141" w:rsidRPr="00800B8B" w14:paraId="400690AE" w14:textId="77777777">
        <w:tc>
          <w:tcPr>
            <w:tcW w:w="2552" w:type="dxa"/>
          </w:tcPr>
          <w:p w14:paraId="3B735EE5" w14:textId="77777777" w:rsidR="00152141" w:rsidRPr="00800B8B" w:rsidRDefault="00152141">
            <w:pPr>
              <w:jc w:val="both"/>
              <w:rPr>
                <w:color w:val="000000"/>
                <w:sz w:val="24"/>
              </w:rPr>
            </w:pPr>
            <w:r w:rsidRPr="00800B8B">
              <w:rPr>
                <w:color w:val="000000"/>
                <w:sz w:val="24"/>
              </w:rPr>
              <w:t>Druh a typ pohonu</w:t>
            </w:r>
          </w:p>
        </w:tc>
        <w:tc>
          <w:tcPr>
            <w:tcW w:w="637" w:type="dxa"/>
          </w:tcPr>
          <w:p w14:paraId="540C469D" w14:textId="77777777" w:rsidR="00152141" w:rsidRPr="00800B8B" w:rsidRDefault="00152141">
            <w:pPr>
              <w:jc w:val="both"/>
              <w:rPr>
                <w:color w:val="000000"/>
                <w:sz w:val="24"/>
              </w:rPr>
            </w:pPr>
          </w:p>
        </w:tc>
        <w:tc>
          <w:tcPr>
            <w:tcW w:w="567" w:type="dxa"/>
          </w:tcPr>
          <w:p w14:paraId="75FDE38D" w14:textId="77777777" w:rsidR="00152141" w:rsidRPr="00800B8B" w:rsidRDefault="00152141">
            <w:pPr>
              <w:jc w:val="both"/>
              <w:rPr>
                <w:color w:val="000000"/>
                <w:sz w:val="24"/>
              </w:rPr>
            </w:pPr>
          </w:p>
        </w:tc>
        <w:tc>
          <w:tcPr>
            <w:tcW w:w="567" w:type="dxa"/>
          </w:tcPr>
          <w:p w14:paraId="280F955B" w14:textId="77777777" w:rsidR="00152141" w:rsidRPr="00800B8B" w:rsidRDefault="00152141">
            <w:pPr>
              <w:jc w:val="both"/>
              <w:rPr>
                <w:color w:val="000000"/>
                <w:sz w:val="24"/>
              </w:rPr>
            </w:pPr>
          </w:p>
        </w:tc>
        <w:tc>
          <w:tcPr>
            <w:tcW w:w="567" w:type="dxa"/>
          </w:tcPr>
          <w:p w14:paraId="78E184B8" w14:textId="77777777" w:rsidR="00152141" w:rsidRPr="00800B8B" w:rsidRDefault="00152141">
            <w:pPr>
              <w:jc w:val="both"/>
              <w:rPr>
                <w:color w:val="000000"/>
                <w:sz w:val="24"/>
              </w:rPr>
            </w:pPr>
          </w:p>
        </w:tc>
        <w:tc>
          <w:tcPr>
            <w:tcW w:w="567" w:type="dxa"/>
          </w:tcPr>
          <w:p w14:paraId="7EAD7DAD" w14:textId="77777777" w:rsidR="00152141" w:rsidRPr="00800B8B" w:rsidRDefault="00152141">
            <w:pPr>
              <w:jc w:val="both"/>
              <w:rPr>
                <w:color w:val="000000"/>
                <w:sz w:val="24"/>
              </w:rPr>
            </w:pPr>
          </w:p>
        </w:tc>
        <w:tc>
          <w:tcPr>
            <w:tcW w:w="567" w:type="dxa"/>
          </w:tcPr>
          <w:p w14:paraId="60BB5958" w14:textId="77777777" w:rsidR="00152141" w:rsidRPr="00800B8B" w:rsidRDefault="00152141">
            <w:pPr>
              <w:jc w:val="both"/>
              <w:rPr>
                <w:color w:val="000000"/>
                <w:sz w:val="24"/>
              </w:rPr>
            </w:pPr>
          </w:p>
        </w:tc>
        <w:tc>
          <w:tcPr>
            <w:tcW w:w="567" w:type="dxa"/>
          </w:tcPr>
          <w:p w14:paraId="0E5F7CC8" w14:textId="77777777" w:rsidR="00152141" w:rsidRPr="00800B8B" w:rsidRDefault="00152141">
            <w:pPr>
              <w:jc w:val="both"/>
              <w:rPr>
                <w:color w:val="000000"/>
                <w:sz w:val="24"/>
              </w:rPr>
            </w:pPr>
            <w:r w:rsidRPr="00800B8B">
              <w:rPr>
                <w:color w:val="000000"/>
                <w:sz w:val="24"/>
              </w:rPr>
              <w:t>X</w:t>
            </w:r>
          </w:p>
        </w:tc>
        <w:tc>
          <w:tcPr>
            <w:tcW w:w="567" w:type="dxa"/>
          </w:tcPr>
          <w:p w14:paraId="0042C925" w14:textId="77777777" w:rsidR="00152141" w:rsidRPr="00800B8B" w:rsidRDefault="00152141">
            <w:pPr>
              <w:jc w:val="both"/>
              <w:rPr>
                <w:color w:val="000000"/>
                <w:sz w:val="24"/>
              </w:rPr>
            </w:pPr>
            <w:r w:rsidRPr="00800B8B">
              <w:rPr>
                <w:color w:val="000000"/>
                <w:sz w:val="24"/>
              </w:rPr>
              <w:t>X</w:t>
            </w:r>
          </w:p>
        </w:tc>
        <w:tc>
          <w:tcPr>
            <w:tcW w:w="567" w:type="dxa"/>
          </w:tcPr>
          <w:p w14:paraId="1D2B44AB" w14:textId="77777777" w:rsidR="00152141" w:rsidRPr="00800B8B" w:rsidRDefault="00152141">
            <w:pPr>
              <w:jc w:val="both"/>
              <w:rPr>
                <w:color w:val="000000"/>
                <w:sz w:val="24"/>
              </w:rPr>
            </w:pPr>
            <w:r w:rsidRPr="00800B8B">
              <w:rPr>
                <w:color w:val="000000"/>
                <w:sz w:val="24"/>
              </w:rPr>
              <w:t>X</w:t>
            </w:r>
          </w:p>
        </w:tc>
        <w:tc>
          <w:tcPr>
            <w:tcW w:w="567" w:type="dxa"/>
          </w:tcPr>
          <w:p w14:paraId="1FF61EC1" w14:textId="77777777" w:rsidR="00152141" w:rsidRPr="00800B8B" w:rsidRDefault="00152141">
            <w:pPr>
              <w:jc w:val="both"/>
              <w:rPr>
                <w:color w:val="000000"/>
                <w:sz w:val="24"/>
              </w:rPr>
            </w:pPr>
          </w:p>
        </w:tc>
      </w:tr>
      <w:tr w:rsidR="00152141" w:rsidRPr="00800B8B" w14:paraId="7A300183" w14:textId="77777777">
        <w:tc>
          <w:tcPr>
            <w:tcW w:w="2552" w:type="dxa"/>
          </w:tcPr>
          <w:p w14:paraId="56E93063" w14:textId="77777777" w:rsidR="00152141" w:rsidRPr="00800B8B" w:rsidRDefault="00152141">
            <w:pPr>
              <w:jc w:val="both"/>
              <w:rPr>
                <w:color w:val="000000"/>
                <w:sz w:val="24"/>
              </w:rPr>
            </w:pPr>
            <w:r w:rsidRPr="00800B8B">
              <w:rPr>
                <w:color w:val="000000"/>
                <w:sz w:val="24"/>
              </w:rPr>
              <w:t xml:space="preserve">Stupeň čistoty potrubí </w:t>
            </w:r>
          </w:p>
        </w:tc>
        <w:tc>
          <w:tcPr>
            <w:tcW w:w="637" w:type="dxa"/>
          </w:tcPr>
          <w:p w14:paraId="4AF22340" w14:textId="77777777" w:rsidR="00152141" w:rsidRPr="00800B8B" w:rsidRDefault="00152141">
            <w:pPr>
              <w:jc w:val="both"/>
              <w:rPr>
                <w:color w:val="000000"/>
                <w:sz w:val="24"/>
              </w:rPr>
            </w:pPr>
            <w:r w:rsidRPr="00800B8B">
              <w:rPr>
                <w:color w:val="000000"/>
                <w:sz w:val="24"/>
              </w:rPr>
              <w:t>X</w:t>
            </w:r>
          </w:p>
        </w:tc>
        <w:tc>
          <w:tcPr>
            <w:tcW w:w="567" w:type="dxa"/>
          </w:tcPr>
          <w:p w14:paraId="463F2D8F" w14:textId="77777777" w:rsidR="00152141" w:rsidRPr="00800B8B" w:rsidRDefault="00152141">
            <w:pPr>
              <w:jc w:val="both"/>
              <w:rPr>
                <w:color w:val="000000"/>
                <w:sz w:val="24"/>
              </w:rPr>
            </w:pPr>
          </w:p>
        </w:tc>
        <w:tc>
          <w:tcPr>
            <w:tcW w:w="567" w:type="dxa"/>
          </w:tcPr>
          <w:p w14:paraId="00C3A297" w14:textId="77777777" w:rsidR="00152141" w:rsidRPr="00800B8B" w:rsidRDefault="00152141">
            <w:pPr>
              <w:jc w:val="both"/>
              <w:rPr>
                <w:color w:val="000000"/>
                <w:sz w:val="24"/>
              </w:rPr>
            </w:pPr>
            <w:r w:rsidRPr="00800B8B">
              <w:rPr>
                <w:color w:val="000000"/>
                <w:sz w:val="24"/>
              </w:rPr>
              <w:t>X</w:t>
            </w:r>
          </w:p>
        </w:tc>
        <w:tc>
          <w:tcPr>
            <w:tcW w:w="567" w:type="dxa"/>
          </w:tcPr>
          <w:p w14:paraId="6C4133F3" w14:textId="77777777" w:rsidR="00152141" w:rsidRPr="00800B8B" w:rsidRDefault="00152141">
            <w:pPr>
              <w:jc w:val="both"/>
              <w:rPr>
                <w:color w:val="000000"/>
                <w:sz w:val="24"/>
              </w:rPr>
            </w:pPr>
            <w:r w:rsidRPr="00800B8B">
              <w:rPr>
                <w:color w:val="000000"/>
                <w:sz w:val="24"/>
              </w:rPr>
              <w:t>X</w:t>
            </w:r>
          </w:p>
        </w:tc>
        <w:tc>
          <w:tcPr>
            <w:tcW w:w="567" w:type="dxa"/>
          </w:tcPr>
          <w:p w14:paraId="1C72DADB" w14:textId="77777777" w:rsidR="00152141" w:rsidRPr="00800B8B" w:rsidRDefault="00152141">
            <w:pPr>
              <w:jc w:val="both"/>
              <w:rPr>
                <w:color w:val="000000"/>
                <w:sz w:val="24"/>
              </w:rPr>
            </w:pPr>
            <w:r w:rsidRPr="00800B8B">
              <w:rPr>
                <w:color w:val="000000"/>
                <w:sz w:val="24"/>
              </w:rPr>
              <w:t>X</w:t>
            </w:r>
          </w:p>
        </w:tc>
        <w:tc>
          <w:tcPr>
            <w:tcW w:w="567" w:type="dxa"/>
          </w:tcPr>
          <w:p w14:paraId="7D42C006" w14:textId="77777777" w:rsidR="00152141" w:rsidRPr="00800B8B" w:rsidRDefault="00152141">
            <w:pPr>
              <w:jc w:val="both"/>
              <w:rPr>
                <w:color w:val="000000"/>
                <w:sz w:val="24"/>
              </w:rPr>
            </w:pPr>
            <w:r w:rsidRPr="00800B8B">
              <w:rPr>
                <w:color w:val="000000"/>
                <w:sz w:val="24"/>
              </w:rPr>
              <w:t>X</w:t>
            </w:r>
          </w:p>
        </w:tc>
        <w:tc>
          <w:tcPr>
            <w:tcW w:w="567" w:type="dxa"/>
          </w:tcPr>
          <w:p w14:paraId="04CD966D" w14:textId="77777777" w:rsidR="00152141" w:rsidRPr="00800B8B" w:rsidRDefault="00152141">
            <w:pPr>
              <w:jc w:val="both"/>
              <w:rPr>
                <w:color w:val="000000"/>
                <w:sz w:val="24"/>
              </w:rPr>
            </w:pPr>
            <w:r w:rsidRPr="00800B8B">
              <w:rPr>
                <w:color w:val="000000"/>
                <w:sz w:val="24"/>
              </w:rPr>
              <w:t>X</w:t>
            </w:r>
          </w:p>
        </w:tc>
        <w:tc>
          <w:tcPr>
            <w:tcW w:w="567" w:type="dxa"/>
          </w:tcPr>
          <w:p w14:paraId="5E108AF8" w14:textId="77777777" w:rsidR="00152141" w:rsidRPr="00800B8B" w:rsidRDefault="00152141">
            <w:pPr>
              <w:jc w:val="both"/>
              <w:rPr>
                <w:color w:val="000000"/>
                <w:sz w:val="24"/>
              </w:rPr>
            </w:pPr>
          </w:p>
        </w:tc>
        <w:tc>
          <w:tcPr>
            <w:tcW w:w="567" w:type="dxa"/>
          </w:tcPr>
          <w:p w14:paraId="3BB02EDA" w14:textId="77777777" w:rsidR="00152141" w:rsidRPr="00800B8B" w:rsidRDefault="00152141">
            <w:pPr>
              <w:jc w:val="both"/>
              <w:rPr>
                <w:color w:val="000000"/>
                <w:sz w:val="24"/>
              </w:rPr>
            </w:pPr>
          </w:p>
        </w:tc>
        <w:tc>
          <w:tcPr>
            <w:tcW w:w="567" w:type="dxa"/>
          </w:tcPr>
          <w:p w14:paraId="7102241B" w14:textId="77777777" w:rsidR="00152141" w:rsidRPr="00800B8B" w:rsidRDefault="00152141">
            <w:pPr>
              <w:jc w:val="both"/>
              <w:rPr>
                <w:color w:val="000000"/>
                <w:sz w:val="24"/>
              </w:rPr>
            </w:pPr>
          </w:p>
        </w:tc>
      </w:tr>
      <w:tr w:rsidR="00152141" w:rsidRPr="00800B8B" w14:paraId="5D177C7F" w14:textId="77777777">
        <w:tc>
          <w:tcPr>
            <w:tcW w:w="2552" w:type="dxa"/>
          </w:tcPr>
          <w:p w14:paraId="1EB6F966" w14:textId="77777777" w:rsidR="00152141" w:rsidRPr="00800B8B" w:rsidRDefault="00152141">
            <w:pPr>
              <w:jc w:val="both"/>
              <w:rPr>
                <w:color w:val="000000"/>
                <w:sz w:val="24"/>
              </w:rPr>
            </w:pPr>
            <w:r w:rsidRPr="00800B8B">
              <w:rPr>
                <w:color w:val="000000"/>
                <w:sz w:val="24"/>
              </w:rPr>
              <w:t>Potrubní klasifikace</w:t>
            </w:r>
          </w:p>
        </w:tc>
        <w:tc>
          <w:tcPr>
            <w:tcW w:w="637" w:type="dxa"/>
          </w:tcPr>
          <w:p w14:paraId="6C8A8CCD" w14:textId="77777777" w:rsidR="00152141" w:rsidRPr="00800B8B" w:rsidRDefault="00152141">
            <w:pPr>
              <w:jc w:val="both"/>
              <w:rPr>
                <w:color w:val="000000"/>
                <w:sz w:val="24"/>
              </w:rPr>
            </w:pPr>
            <w:r w:rsidRPr="00800B8B">
              <w:rPr>
                <w:color w:val="000000"/>
                <w:sz w:val="24"/>
              </w:rPr>
              <w:t>X</w:t>
            </w:r>
          </w:p>
        </w:tc>
        <w:tc>
          <w:tcPr>
            <w:tcW w:w="567" w:type="dxa"/>
          </w:tcPr>
          <w:p w14:paraId="1A489102" w14:textId="77777777" w:rsidR="00152141" w:rsidRPr="00800B8B" w:rsidRDefault="00152141">
            <w:pPr>
              <w:jc w:val="both"/>
              <w:rPr>
                <w:color w:val="000000"/>
                <w:sz w:val="24"/>
              </w:rPr>
            </w:pPr>
          </w:p>
        </w:tc>
        <w:tc>
          <w:tcPr>
            <w:tcW w:w="567" w:type="dxa"/>
          </w:tcPr>
          <w:p w14:paraId="6CEFA901" w14:textId="77777777" w:rsidR="00152141" w:rsidRPr="00800B8B" w:rsidRDefault="00152141">
            <w:pPr>
              <w:jc w:val="both"/>
              <w:rPr>
                <w:color w:val="000000"/>
                <w:sz w:val="24"/>
              </w:rPr>
            </w:pPr>
          </w:p>
        </w:tc>
        <w:tc>
          <w:tcPr>
            <w:tcW w:w="567" w:type="dxa"/>
          </w:tcPr>
          <w:p w14:paraId="41337CCE" w14:textId="77777777" w:rsidR="00152141" w:rsidRPr="00800B8B" w:rsidRDefault="00152141">
            <w:pPr>
              <w:jc w:val="both"/>
              <w:rPr>
                <w:color w:val="000000"/>
                <w:sz w:val="24"/>
              </w:rPr>
            </w:pPr>
          </w:p>
        </w:tc>
        <w:tc>
          <w:tcPr>
            <w:tcW w:w="567" w:type="dxa"/>
          </w:tcPr>
          <w:p w14:paraId="6F47C4F9" w14:textId="77777777" w:rsidR="00152141" w:rsidRPr="00800B8B" w:rsidRDefault="00152141">
            <w:pPr>
              <w:jc w:val="both"/>
              <w:rPr>
                <w:color w:val="000000"/>
                <w:sz w:val="24"/>
              </w:rPr>
            </w:pPr>
          </w:p>
        </w:tc>
        <w:tc>
          <w:tcPr>
            <w:tcW w:w="567" w:type="dxa"/>
          </w:tcPr>
          <w:p w14:paraId="2F5C7201" w14:textId="77777777" w:rsidR="00152141" w:rsidRPr="00800B8B" w:rsidRDefault="00152141">
            <w:pPr>
              <w:jc w:val="both"/>
              <w:rPr>
                <w:color w:val="000000"/>
                <w:sz w:val="24"/>
              </w:rPr>
            </w:pPr>
          </w:p>
        </w:tc>
        <w:tc>
          <w:tcPr>
            <w:tcW w:w="567" w:type="dxa"/>
          </w:tcPr>
          <w:p w14:paraId="088E596C" w14:textId="77777777" w:rsidR="00152141" w:rsidRPr="00800B8B" w:rsidRDefault="00152141">
            <w:pPr>
              <w:jc w:val="both"/>
              <w:rPr>
                <w:color w:val="000000"/>
                <w:sz w:val="24"/>
              </w:rPr>
            </w:pPr>
          </w:p>
        </w:tc>
        <w:tc>
          <w:tcPr>
            <w:tcW w:w="567" w:type="dxa"/>
          </w:tcPr>
          <w:p w14:paraId="58093B88" w14:textId="77777777" w:rsidR="00152141" w:rsidRPr="00800B8B" w:rsidRDefault="00152141">
            <w:pPr>
              <w:jc w:val="both"/>
              <w:rPr>
                <w:color w:val="000000"/>
                <w:sz w:val="24"/>
              </w:rPr>
            </w:pPr>
          </w:p>
        </w:tc>
        <w:tc>
          <w:tcPr>
            <w:tcW w:w="567" w:type="dxa"/>
          </w:tcPr>
          <w:p w14:paraId="753DAC31" w14:textId="77777777" w:rsidR="00152141" w:rsidRPr="00800B8B" w:rsidRDefault="00152141">
            <w:pPr>
              <w:jc w:val="both"/>
              <w:rPr>
                <w:color w:val="000000"/>
                <w:sz w:val="24"/>
              </w:rPr>
            </w:pPr>
          </w:p>
        </w:tc>
        <w:tc>
          <w:tcPr>
            <w:tcW w:w="567" w:type="dxa"/>
          </w:tcPr>
          <w:p w14:paraId="5A03C132" w14:textId="77777777" w:rsidR="00152141" w:rsidRPr="00800B8B" w:rsidRDefault="00152141">
            <w:pPr>
              <w:jc w:val="both"/>
              <w:rPr>
                <w:color w:val="000000"/>
                <w:sz w:val="24"/>
              </w:rPr>
            </w:pPr>
          </w:p>
        </w:tc>
      </w:tr>
    </w:tbl>
    <w:p w14:paraId="690FEC1A" w14:textId="77777777" w:rsidR="00152141" w:rsidRPr="00800B8B" w:rsidRDefault="00152141">
      <w:pPr>
        <w:jc w:val="both"/>
        <w:rPr>
          <w:color w:val="000000"/>
        </w:rPr>
      </w:pPr>
    </w:p>
    <w:p w14:paraId="22E184BA" w14:textId="77777777" w:rsidR="00152141" w:rsidRPr="00800B8B" w:rsidRDefault="00152141">
      <w:pPr>
        <w:jc w:val="both"/>
        <w:rPr>
          <w:color w:val="000000"/>
        </w:rPr>
      </w:pPr>
    </w:p>
    <w:p w14:paraId="40ADA0E6" w14:textId="77777777" w:rsidR="00152141" w:rsidRPr="00800B8B" w:rsidRDefault="00152141">
      <w:pPr>
        <w:jc w:val="both"/>
        <w:rPr>
          <w:color w:val="000000"/>
        </w:rPr>
      </w:pPr>
    </w:p>
    <w:p w14:paraId="60025C6A" w14:textId="77777777" w:rsidR="00152141" w:rsidRPr="00800B8B" w:rsidRDefault="00152141">
      <w:pPr>
        <w:jc w:val="both"/>
        <w:rPr>
          <w:color w:val="000000"/>
        </w:rPr>
      </w:pPr>
    </w:p>
    <w:p w14:paraId="55A02593" w14:textId="77777777" w:rsidR="00152141" w:rsidRPr="00800B8B" w:rsidRDefault="00152141">
      <w:pPr>
        <w:jc w:val="both"/>
        <w:rPr>
          <w:color w:val="000000"/>
        </w:rPr>
      </w:pPr>
    </w:p>
    <w:p w14:paraId="7BCE54C9" w14:textId="77777777" w:rsidR="00152141" w:rsidRPr="00800B8B" w:rsidRDefault="00152141">
      <w:pPr>
        <w:jc w:val="both"/>
        <w:rPr>
          <w:color w:val="000000"/>
        </w:rPr>
      </w:pPr>
    </w:p>
    <w:p w14:paraId="3597A1CD" w14:textId="77777777" w:rsidR="00152141" w:rsidRPr="00800B8B" w:rsidRDefault="00152141">
      <w:pPr>
        <w:jc w:val="both"/>
        <w:rPr>
          <w:color w:val="000000"/>
        </w:rPr>
      </w:pPr>
    </w:p>
    <w:p w14:paraId="1526F5D7" w14:textId="77777777" w:rsidR="00152141" w:rsidRPr="00800B8B" w:rsidRDefault="00152141">
      <w:pPr>
        <w:pStyle w:val="Nadpis1"/>
      </w:pPr>
      <w:r w:rsidRPr="00800B8B">
        <w:br w:type="page"/>
      </w:r>
      <w:bookmarkStart w:id="1111" w:name="_Toc90451577"/>
      <w:bookmarkStart w:id="1112" w:name="_Toc90452585"/>
      <w:bookmarkStart w:id="1113" w:name="_Toc501356779"/>
      <w:bookmarkStart w:id="1114" w:name="_Toc501420980"/>
      <w:bookmarkStart w:id="1115" w:name="_Toc501780521"/>
      <w:bookmarkStart w:id="1116" w:name="_Toc502021727"/>
      <w:bookmarkStart w:id="1117" w:name="_Toc504993083"/>
      <w:bookmarkStart w:id="1118" w:name="_Toc505422716"/>
      <w:bookmarkStart w:id="1119" w:name="_Toc505424612"/>
      <w:bookmarkStart w:id="1120" w:name="_Toc505429436"/>
      <w:bookmarkStart w:id="1121" w:name="_Toc505429893"/>
      <w:bookmarkStart w:id="1122" w:name="_Toc506722466"/>
      <w:bookmarkStart w:id="1123" w:name="_Toc506722697"/>
      <w:bookmarkStart w:id="1124" w:name="_Toc506979154"/>
      <w:bookmarkStart w:id="1125" w:name="_Toc510349240"/>
      <w:bookmarkStart w:id="1126" w:name="_Toc510492174"/>
      <w:bookmarkStart w:id="1127" w:name="_Toc510499140"/>
      <w:bookmarkStart w:id="1128" w:name="_Toc512759558"/>
      <w:bookmarkStart w:id="1129" w:name="_Toc512759839"/>
      <w:bookmarkStart w:id="1130" w:name="_Toc512762276"/>
      <w:bookmarkStart w:id="1131" w:name="_Toc514078689"/>
      <w:bookmarkStart w:id="1132" w:name="_Toc482790471"/>
      <w:bookmarkStart w:id="1133" w:name="_Toc483059052"/>
      <w:bookmarkStart w:id="1134" w:name="_Toc50035886"/>
      <w:bookmarkEnd w:id="1111"/>
      <w:bookmarkEnd w:id="1112"/>
      <w:r w:rsidR="005B71CE">
        <w:lastRenderedPageBreak/>
        <w:t>Ř</w:t>
      </w:r>
      <w:r w:rsidRPr="00800B8B">
        <w:t>ešení kolizí</w:t>
      </w:r>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p>
    <w:p w14:paraId="12B1EDB5" w14:textId="77777777" w:rsidR="00152141" w:rsidRPr="00800B8B" w:rsidRDefault="00152141">
      <w:pPr>
        <w:jc w:val="both"/>
        <w:rPr>
          <w:color w:val="000000"/>
          <w:sz w:val="24"/>
        </w:rPr>
      </w:pPr>
    </w:p>
    <w:p w14:paraId="4EF8FFDC" w14:textId="77777777" w:rsidR="00152141" w:rsidRPr="00800B8B" w:rsidRDefault="00152141">
      <w:pPr>
        <w:pStyle w:val="Odstavec"/>
        <w:spacing w:before="0" w:after="0"/>
        <w:jc w:val="both"/>
        <w:rPr>
          <w:rFonts w:ascii="Times New Roman" w:hAnsi="Times New Roman"/>
          <w:color w:val="000000"/>
          <w:kern w:val="0"/>
        </w:rPr>
      </w:pPr>
    </w:p>
    <w:p w14:paraId="417C8339" w14:textId="77777777" w:rsidR="00152141" w:rsidRPr="00800B8B" w:rsidRDefault="00152141">
      <w:pPr>
        <w:pStyle w:val="Nadpis2"/>
        <w:jc w:val="both"/>
        <w:rPr>
          <w:color w:val="000000"/>
        </w:rPr>
      </w:pPr>
      <w:bookmarkStart w:id="1135" w:name="_Toc501420981"/>
      <w:bookmarkStart w:id="1136" w:name="_Toc501780522"/>
      <w:bookmarkStart w:id="1137" w:name="_Toc502021728"/>
      <w:bookmarkStart w:id="1138" w:name="_Toc504993084"/>
      <w:bookmarkStart w:id="1139" w:name="_Toc505422717"/>
      <w:bookmarkStart w:id="1140" w:name="_Toc505424613"/>
      <w:bookmarkStart w:id="1141" w:name="_Toc505429437"/>
      <w:bookmarkStart w:id="1142" w:name="_Toc505429894"/>
      <w:bookmarkStart w:id="1143" w:name="_Toc506722467"/>
      <w:bookmarkStart w:id="1144" w:name="_Toc506722698"/>
      <w:bookmarkStart w:id="1145" w:name="_Toc506979155"/>
      <w:bookmarkStart w:id="1146" w:name="_Toc510349241"/>
      <w:bookmarkStart w:id="1147" w:name="_Toc510492175"/>
      <w:bookmarkStart w:id="1148" w:name="_Toc510499141"/>
      <w:bookmarkStart w:id="1149" w:name="_Toc512759559"/>
      <w:bookmarkStart w:id="1150" w:name="_Toc512759840"/>
      <w:bookmarkStart w:id="1151" w:name="_Toc512762277"/>
      <w:bookmarkStart w:id="1152" w:name="_Toc514078690"/>
      <w:bookmarkStart w:id="1153" w:name="_Toc482790472"/>
      <w:bookmarkStart w:id="1154" w:name="_Toc483059053"/>
      <w:bookmarkStart w:id="1155" w:name="_Toc50035887"/>
      <w:r w:rsidRPr="00800B8B">
        <w:rPr>
          <w:color w:val="000000"/>
        </w:rPr>
        <w:t>Druhy kolizí</w:t>
      </w:r>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p>
    <w:p w14:paraId="60C2F58D"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color w:val="000000"/>
        </w:rPr>
      </w:pPr>
    </w:p>
    <w:p w14:paraId="325305E1"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color w:val="000000"/>
        </w:rPr>
      </w:pPr>
      <w:r w:rsidRPr="00800B8B">
        <w:rPr>
          <w:rFonts w:ascii="Times New Roman" w:hAnsi="Times New Roman"/>
          <w:color w:val="000000"/>
        </w:rPr>
        <w:t xml:space="preserve">Obecně lze kolize rozdělit na kolize v rámci systému PDMS a na kolize mezi systémy PDMS a </w:t>
      </w:r>
      <w:proofErr w:type="spellStart"/>
      <w:r w:rsidR="00B862F0">
        <w:rPr>
          <w:rFonts w:ascii="Times New Roman" w:hAnsi="Times New Roman"/>
          <w:color w:val="000000"/>
        </w:rPr>
        <w:t>AXSYS.Engine</w:t>
      </w:r>
      <w:proofErr w:type="spellEnd"/>
      <w:r w:rsidRPr="00800B8B">
        <w:rPr>
          <w:rFonts w:ascii="Times New Roman" w:hAnsi="Times New Roman"/>
          <w:color w:val="000000"/>
        </w:rPr>
        <w:t>. Některým typům kolizí zabrání systém sám, některé typy odhalí kontrolní procedury mezi oběma systémy, ostatní je nutno eliminovat při zpracování projektu.</w:t>
      </w:r>
    </w:p>
    <w:p w14:paraId="3615528B"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color w:val="000000"/>
        </w:rPr>
      </w:pPr>
    </w:p>
    <w:p w14:paraId="6B0C751C"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color w:val="000000"/>
        </w:rPr>
      </w:pPr>
      <w:r w:rsidRPr="00800B8B">
        <w:rPr>
          <w:rFonts w:ascii="Times New Roman" w:hAnsi="Times New Roman"/>
          <w:color w:val="000000"/>
        </w:rPr>
        <w:t>Na základě výše uvedeného lze kolize rozdělit do následujících skupin:</w:t>
      </w:r>
    </w:p>
    <w:p w14:paraId="57F5B279" w14:textId="77777777" w:rsidR="00152141" w:rsidRPr="00800B8B" w:rsidRDefault="00152141">
      <w:pPr>
        <w:tabs>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s>
        <w:ind w:firstLine="709"/>
        <w:jc w:val="both"/>
        <w:rPr>
          <w:color w:val="000000"/>
          <w:sz w:val="24"/>
        </w:rPr>
      </w:pPr>
    </w:p>
    <w:p w14:paraId="07CCBD2D" w14:textId="77777777" w:rsidR="00152141" w:rsidRPr="00800B8B" w:rsidRDefault="00152141">
      <w:pPr>
        <w:numPr>
          <w:ilvl w:val="0"/>
          <w:numId w:val="18"/>
        </w:numPr>
        <w:tabs>
          <w:tab w:val="clear" w:pos="360"/>
          <w:tab w:val="num" w:pos="1068"/>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s>
        <w:ind w:left="1068"/>
        <w:jc w:val="both"/>
        <w:rPr>
          <w:color w:val="000000"/>
          <w:sz w:val="24"/>
        </w:rPr>
      </w:pPr>
      <w:r w:rsidRPr="00800B8B">
        <w:rPr>
          <w:color w:val="000000"/>
          <w:sz w:val="24"/>
        </w:rPr>
        <w:t xml:space="preserve">kolize systémové </w:t>
      </w:r>
    </w:p>
    <w:p w14:paraId="54822C6E" w14:textId="77777777" w:rsidR="00152141" w:rsidRPr="00800B8B" w:rsidRDefault="00152141">
      <w:pPr>
        <w:tabs>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s>
        <w:ind w:left="1417"/>
        <w:jc w:val="both"/>
        <w:rPr>
          <w:color w:val="000000"/>
          <w:sz w:val="24"/>
        </w:rPr>
      </w:pPr>
    </w:p>
    <w:p w14:paraId="20EF63EF" w14:textId="77777777" w:rsidR="00152141" w:rsidRPr="00800B8B" w:rsidRDefault="00152141">
      <w:pPr>
        <w:numPr>
          <w:ilvl w:val="0"/>
          <w:numId w:val="18"/>
        </w:numPr>
        <w:tabs>
          <w:tab w:val="clear" w:pos="360"/>
          <w:tab w:val="num" w:pos="1068"/>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s>
        <w:ind w:left="1068"/>
        <w:jc w:val="both"/>
        <w:rPr>
          <w:color w:val="000000"/>
          <w:sz w:val="24"/>
        </w:rPr>
      </w:pPr>
      <w:r w:rsidRPr="00800B8B">
        <w:rPr>
          <w:color w:val="000000"/>
          <w:sz w:val="24"/>
        </w:rPr>
        <w:t xml:space="preserve">kolize </w:t>
      </w:r>
      <w:proofErr w:type="spellStart"/>
      <w:r w:rsidRPr="00800B8B">
        <w:rPr>
          <w:color w:val="000000"/>
          <w:sz w:val="24"/>
        </w:rPr>
        <w:t>mezisystémové</w:t>
      </w:r>
      <w:proofErr w:type="spellEnd"/>
    </w:p>
    <w:p w14:paraId="1AD997DA" w14:textId="77777777" w:rsidR="00152141" w:rsidRPr="00800B8B" w:rsidRDefault="00152141">
      <w:pPr>
        <w:tabs>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s>
        <w:ind w:left="1417"/>
        <w:jc w:val="both"/>
        <w:rPr>
          <w:color w:val="000000"/>
          <w:sz w:val="24"/>
        </w:rPr>
      </w:pPr>
    </w:p>
    <w:p w14:paraId="28A33960" w14:textId="77777777" w:rsidR="00152141" w:rsidRPr="00800B8B" w:rsidRDefault="00152141">
      <w:pPr>
        <w:numPr>
          <w:ilvl w:val="0"/>
          <w:numId w:val="18"/>
        </w:numPr>
        <w:tabs>
          <w:tab w:val="clear" w:pos="360"/>
          <w:tab w:val="num" w:pos="1068"/>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s>
        <w:ind w:left="1068"/>
        <w:jc w:val="both"/>
        <w:rPr>
          <w:color w:val="000000"/>
          <w:sz w:val="24"/>
        </w:rPr>
      </w:pPr>
      <w:r w:rsidRPr="00800B8B">
        <w:rPr>
          <w:color w:val="000000"/>
          <w:sz w:val="24"/>
        </w:rPr>
        <w:t>kolize projektové</w:t>
      </w:r>
    </w:p>
    <w:p w14:paraId="18DCCDAD" w14:textId="77777777" w:rsidR="00152141" w:rsidRPr="00800B8B" w:rsidRDefault="00152141">
      <w:pPr>
        <w:tabs>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s>
        <w:jc w:val="both"/>
        <w:rPr>
          <w:color w:val="000000"/>
          <w:sz w:val="24"/>
        </w:rPr>
      </w:pPr>
    </w:p>
    <w:p w14:paraId="69CB295B" w14:textId="77777777" w:rsidR="00152141" w:rsidRPr="00800B8B" w:rsidRDefault="00152141">
      <w:pPr>
        <w:pStyle w:val="Nadpis3"/>
        <w:jc w:val="both"/>
      </w:pPr>
      <w:bookmarkStart w:id="1156" w:name="_Toc90452588"/>
      <w:bookmarkStart w:id="1157" w:name="_Toc501420982"/>
      <w:bookmarkStart w:id="1158" w:name="_Toc501780523"/>
      <w:bookmarkStart w:id="1159" w:name="_Toc502021729"/>
      <w:bookmarkStart w:id="1160" w:name="_Toc504993085"/>
      <w:bookmarkStart w:id="1161" w:name="_Toc505422718"/>
      <w:bookmarkStart w:id="1162" w:name="_Toc505424614"/>
      <w:bookmarkStart w:id="1163" w:name="_Toc505429438"/>
      <w:bookmarkStart w:id="1164" w:name="_Toc505429895"/>
      <w:bookmarkStart w:id="1165" w:name="_Toc506722468"/>
      <w:bookmarkStart w:id="1166" w:name="_Toc506722699"/>
      <w:bookmarkStart w:id="1167" w:name="_Toc506979156"/>
      <w:bookmarkStart w:id="1168" w:name="_Toc510349242"/>
      <w:bookmarkStart w:id="1169" w:name="_Toc510492176"/>
      <w:bookmarkStart w:id="1170" w:name="_Toc510499142"/>
      <w:bookmarkStart w:id="1171" w:name="_Toc512759560"/>
      <w:bookmarkStart w:id="1172" w:name="_Toc512759841"/>
      <w:bookmarkStart w:id="1173" w:name="_Toc512762278"/>
      <w:bookmarkStart w:id="1174" w:name="_Toc514078691"/>
      <w:bookmarkStart w:id="1175" w:name="_Toc482790473"/>
      <w:bookmarkStart w:id="1176" w:name="_Toc483059054"/>
      <w:bookmarkStart w:id="1177" w:name="_Toc50035888"/>
      <w:bookmarkEnd w:id="1156"/>
      <w:r w:rsidRPr="00800B8B">
        <w:t>Kolize systémové</w:t>
      </w:r>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p>
    <w:p w14:paraId="31FE7B26" w14:textId="77777777" w:rsidR="00152141" w:rsidRPr="00800B8B" w:rsidRDefault="00152141">
      <w:pPr>
        <w:tabs>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s>
        <w:jc w:val="both"/>
        <w:rPr>
          <w:color w:val="000000"/>
          <w:sz w:val="24"/>
        </w:rPr>
      </w:pPr>
    </w:p>
    <w:p w14:paraId="0AC73AA6"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color w:val="000000"/>
        </w:rPr>
      </w:pPr>
      <w:r w:rsidRPr="00800B8B">
        <w:rPr>
          <w:rFonts w:ascii="Times New Roman" w:hAnsi="Times New Roman"/>
          <w:color w:val="000000"/>
        </w:rPr>
        <w:t>Jedná se o kolize, které vznikají při zpracování projektu. Tyto kolize hlídá systém PDMS při vlastní práci na projektu nebo při spuštění systémových kontrolních procedur. Jedná se o následující typy kolizí:</w:t>
      </w:r>
    </w:p>
    <w:p w14:paraId="18219D9E"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color w:val="000000"/>
        </w:rPr>
      </w:pPr>
    </w:p>
    <w:p w14:paraId="5CA8696C" w14:textId="77777777" w:rsidR="00152141" w:rsidRPr="00800B8B" w:rsidRDefault="00152141">
      <w:pPr>
        <w:pStyle w:val="Nadpis4"/>
        <w:jc w:val="both"/>
        <w:rPr>
          <w:color w:val="000000"/>
        </w:rPr>
      </w:pPr>
      <w:bookmarkStart w:id="1178" w:name="_Toc510492177"/>
      <w:bookmarkStart w:id="1179" w:name="_Toc510499143"/>
      <w:bookmarkStart w:id="1180" w:name="_Toc512759561"/>
      <w:bookmarkStart w:id="1181" w:name="_Toc512759842"/>
      <w:bookmarkStart w:id="1182" w:name="_Toc512762279"/>
      <w:bookmarkStart w:id="1183" w:name="_Toc514078692"/>
      <w:bookmarkStart w:id="1184" w:name="_Toc482790474"/>
      <w:bookmarkStart w:id="1185" w:name="_Toc483059055"/>
      <w:r w:rsidRPr="00800B8B">
        <w:rPr>
          <w:color w:val="000000"/>
        </w:rPr>
        <w:t>Duplicita pojmenování</w:t>
      </w:r>
      <w:bookmarkEnd w:id="1178"/>
      <w:bookmarkEnd w:id="1179"/>
      <w:bookmarkEnd w:id="1180"/>
      <w:bookmarkEnd w:id="1181"/>
      <w:bookmarkEnd w:id="1182"/>
      <w:bookmarkEnd w:id="1183"/>
      <w:bookmarkEnd w:id="1184"/>
      <w:bookmarkEnd w:id="1185"/>
    </w:p>
    <w:p w14:paraId="43E148D3" w14:textId="77777777" w:rsidR="00152141" w:rsidRPr="00800B8B" w:rsidRDefault="00152141">
      <w:pPr>
        <w:pStyle w:val="Odstavec"/>
        <w:spacing w:before="0" w:after="0"/>
        <w:jc w:val="both"/>
        <w:rPr>
          <w:rFonts w:ascii="Times New Roman" w:hAnsi="Times New Roman"/>
          <w:color w:val="000000"/>
          <w:kern w:val="0"/>
        </w:rPr>
      </w:pPr>
    </w:p>
    <w:p w14:paraId="34B39268"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color w:val="000000"/>
        </w:rPr>
      </w:pPr>
      <w:r w:rsidRPr="00800B8B">
        <w:rPr>
          <w:rFonts w:ascii="Times New Roman" w:hAnsi="Times New Roman"/>
          <w:color w:val="000000"/>
        </w:rPr>
        <w:t xml:space="preserve">Tato kolize vzniká v případě, že se v zdrojové dokumentaci objeví prvek, který je již uveden v projektové databázi. Při vzniku této kolize se vytiskne záznam o kolizi, kde se vyplní potřebné údaje a záznam se předá pověřenému pracovníkovi zhotovitele k prověření. Do doby, než dojde k prověření a případné opravě, se prvek označí podle stávající zdrojové dokumentace tak, že se </w:t>
      </w:r>
      <w:r w:rsidR="002E2E19">
        <w:rPr>
          <w:rFonts w:ascii="Times New Roman" w:hAnsi="Times New Roman"/>
          <w:color w:val="000000"/>
        </w:rPr>
        <w:t xml:space="preserve">na </w:t>
      </w:r>
      <w:r w:rsidRPr="00800B8B">
        <w:rPr>
          <w:rFonts w:ascii="Times New Roman" w:hAnsi="Times New Roman"/>
          <w:color w:val="000000"/>
        </w:rPr>
        <w:t>začátek jeho projektového označení doplní znak</w:t>
      </w:r>
      <w:r w:rsidR="002E2E19">
        <w:rPr>
          <w:rFonts w:ascii="Times New Roman" w:hAnsi="Times New Roman"/>
          <w:color w:val="000000"/>
        </w:rPr>
        <w:t xml:space="preserve"> ?</w:t>
      </w:r>
      <w:r w:rsidRPr="00800B8B">
        <w:rPr>
          <w:rFonts w:ascii="Times New Roman" w:hAnsi="Times New Roman"/>
          <w:color w:val="000000"/>
        </w:rPr>
        <w:t>(otazník).</w:t>
      </w:r>
    </w:p>
    <w:p w14:paraId="68046BC2" w14:textId="77777777" w:rsidR="00152141" w:rsidRPr="00DC030D" w:rsidRDefault="00152141">
      <w:pPr>
        <w:ind w:firstLine="709"/>
        <w:jc w:val="both"/>
        <w:rPr>
          <w:color w:val="000000"/>
          <w:sz w:val="24"/>
        </w:rPr>
      </w:pPr>
    </w:p>
    <w:p w14:paraId="0CA6D25D" w14:textId="77777777" w:rsidR="00152141" w:rsidRPr="00DC030D" w:rsidRDefault="00152141">
      <w:pPr>
        <w:jc w:val="both"/>
        <w:rPr>
          <w:color w:val="000000"/>
          <w:sz w:val="24"/>
        </w:rPr>
      </w:pPr>
      <w:r w:rsidRPr="00DC030D">
        <w:rPr>
          <w:color w:val="000000"/>
          <w:sz w:val="24"/>
        </w:rPr>
        <w:t>např.</w:t>
      </w:r>
      <w:r w:rsidRPr="00DC030D">
        <w:rPr>
          <w:color w:val="000000"/>
          <w:sz w:val="24"/>
        </w:rPr>
        <w:tab/>
        <w:t>?2TY11S01</w:t>
      </w:r>
    </w:p>
    <w:p w14:paraId="76E0E7F0"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rPr>
          <w:rFonts w:ascii="Times New Roman" w:hAnsi="Times New Roman"/>
          <w:color w:val="000000"/>
        </w:rPr>
      </w:pPr>
    </w:p>
    <w:p w14:paraId="2D2EDE32"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color w:val="000000"/>
        </w:rPr>
      </w:pPr>
      <w:r w:rsidRPr="00800B8B">
        <w:rPr>
          <w:rFonts w:ascii="Times New Roman" w:hAnsi="Times New Roman"/>
          <w:color w:val="000000"/>
        </w:rPr>
        <w:t>Značí armaturu, která má duplicitní projektové označení k armatuře 2TY11S01 zanesené do databáze dříve.</w:t>
      </w:r>
    </w:p>
    <w:p w14:paraId="7A0EEF50"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color w:val="000000"/>
        </w:rPr>
      </w:pPr>
    </w:p>
    <w:p w14:paraId="29FFD762" w14:textId="77777777" w:rsidR="00152141" w:rsidRPr="00800B8B" w:rsidRDefault="00152141">
      <w:pPr>
        <w:pStyle w:val="Nadpis4"/>
        <w:jc w:val="both"/>
        <w:rPr>
          <w:color w:val="000000"/>
        </w:rPr>
      </w:pPr>
      <w:bookmarkStart w:id="1186" w:name="_Toc510492178"/>
      <w:bookmarkStart w:id="1187" w:name="_Toc510499144"/>
      <w:bookmarkStart w:id="1188" w:name="_Toc512759562"/>
      <w:bookmarkStart w:id="1189" w:name="_Toc512759843"/>
      <w:bookmarkStart w:id="1190" w:name="_Toc512762280"/>
      <w:bookmarkStart w:id="1191" w:name="_Toc514078693"/>
      <w:bookmarkStart w:id="1192" w:name="_Toc482790475"/>
      <w:bookmarkStart w:id="1193" w:name="_Toc483059056"/>
      <w:bookmarkStart w:id="1194" w:name="_Hlt25059259"/>
      <w:r w:rsidRPr="00800B8B">
        <w:rPr>
          <w:color w:val="000000"/>
        </w:rPr>
        <w:t>Špatná nebo chybně označená návaznost tras</w:t>
      </w:r>
      <w:bookmarkEnd w:id="1186"/>
      <w:bookmarkEnd w:id="1187"/>
      <w:bookmarkEnd w:id="1188"/>
      <w:bookmarkEnd w:id="1189"/>
      <w:bookmarkEnd w:id="1190"/>
      <w:bookmarkEnd w:id="1191"/>
      <w:bookmarkEnd w:id="1192"/>
      <w:bookmarkEnd w:id="1193"/>
    </w:p>
    <w:bookmarkEnd w:id="1194"/>
    <w:p w14:paraId="56F6A63D" w14:textId="77777777" w:rsidR="00152141" w:rsidRPr="00800B8B" w:rsidRDefault="00152141">
      <w:pPr>
        <w:jc w:val="both"/>
        <w:rPr>
          <w:color w:val="000000"/>
          <w:sz w:val="24"/>
        </w:rPr>
      </w:pPr>
    </w:p>
    <w:p w14:paraId="4F54519E"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color w:val="000000"/>
        </w:rPr>
      </w:pPr>
      <w:r w:rsidRPr="00800B8B">
        <w:rPr>
          <w:rFonts w:ascii="Times New Roman" w:hAnsi="Times New Roman"/>
          <w:color w:val="000000"/>
        </w:rPr>
        <w:t xml:space="preserve">Tato kolize se týká případů, kdy nesouhlasí označení návaznosti tras přecházejících mezi jednotlivými místnostmi nebo jednotlivými systémy. V tomto případě je vytisknut záznam o kolizi, ve kterém se vyplní projekční označení a </w:t>
      </w:r>
      <w:r w:rsidR="00C76F36" w:rsidRPr="00800B8B">
        <w:rPr>
          <w:rFonts w:ascii="Times New Roman" w:hAnsi="Times New Roman"/>
          <w:color w:val="000000"/>
        </w:rPr>
        <w:t>DN.</w:t>
      </w:r>
      <w:r w:rsidRPr="00800B8B">
        <w:rPr>
          <w:rFonts w:ascii="Times New Roman" w:hAnsi="Times New Roman"/>
          <w:color w:val="000000"/>
        </w:rPr>
        <w:t xml:space="preserve"> Záznam se předá pověřenému pracovníkovi </w:t>
      </w:r>
      <w:r w:rsidRPr="00800B8B">
        <w:rPr>
          <w:rFonts w:ascii="Times New Roman" w:hAnsi="Times New Roman"/>
          <w:color w:val="000000"/>
        </w:rPr>
        <w:lastRenderedPageBreak/>
        <w:t>zhotovitele k prověření. Do doby, než dojde k prověření a případné opravě, nebude tato část místnosti zpracovávána.</w:t>
      </w:r>
    </w:p>
    <w:p w14:paraId="70CC03F8"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color w:val="000000"/>
        </w:rPr>
      </w:pPr>
    </w:p>
    <w:p w14:paraId="5DC13EAC"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color w:val="000000"/>
        </w:rPr>
      </w:pPr>
    </w:p>
    <w:p w14:paraId="598E36CE" w14:textId="77777777" w:rsidR="00152141" w:rsidRPr="00800B8B" w:rsidRDefault="00152141">
      <w:pPr>
        <w:pStyle w:val="Nadpis3"/>
        <w:jc w:val="both"/>
      </w:pPr>
      <w:bookmarkStart w:id="1195" w:name="_Toc501420983"/>
      <w:bookmarkStart w:id="1196" w:name="_Toc501780524"/>
      <w:bookmarkStart w:id="1197" w:name="_Toc502021730"/>
      <w:bookmarkStart w:id="1198" w:name="_Toc504993086"/>
      <w:bookmarkStart w:id="1199" w:name="_Toc505422719"/>
      <w:bookmarkStart w:id="1200" w:name="_Toc505424615"/>
      <w:bookmarkStart w:id="1201" w:name="_Toc505429439"/>
      <w:bookmarkStart w:id="1202" w:name="_Toc505429896"/>
      <w:bookmarkStart w:id="1203" w:name="_Toc506722469"/>
      <w:bookmarkStart w:id="1204" w:name="_Toc506722700"/>
      <w:bookmarkStart w:id="1205" w:name="_Toc506979157"/>
      <w:bookmarkStart w:id="1206" w:name="_Toc510492181"/>
      <w:bookmarkStart w:id="1207" w:name="_Toc510499147"/>
      <w:bookmarkStart w:id="1208" w:name="_Toc512759564"/>
      <w:bookmarkStart w:id="1209" w:name="_Toc512759845"/>
      <w:bookmarkStart w:id="1210" w:name="_Toc512762282"/>
      <w:bookmarkStart w:id="1211" w:name="_Toc514078695"/>
      <w:bookmarkStart w:id="1212" w:name="_Toc482790477"/>
      <w:bookmarkStart w:id="1213" w:name="_Toc483059058"/>
      <w:bookmarkStart w:id="1214" w:name="_Toc50035889"/>
      <w:r w:rsidRPr="00800B8B">
        <w:t xml:space="preserve">Kolize </w:t>
      </w:r>
      <w:proofErr w:type="spellStart"/>
      <w:r w:rsidRPr="00800B8B">
        <w:t>mezisystémové</w:t>
      </w:r>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proofErr w:type="spellEnd"/>
    </w:p>
    <w:p w14:paraId="3FD9735F" w14:textId="77777777" w:rsidR="00152141" w:rsidRPr="00800B8B" w:rsidRDefault="00152141">
      <w:pPr>
        <w:jc w:val="both"/>
        <w:rPr>
          <w:color w:val="000000"/>
          <w:sz w:val="24"/>
        </w:rPr>
      </w:pPr>
    </w:p>
    <w:p w14:paraId="142BEAFE"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color w:val="000000"/>
        </w:rPr>
      </w:pPr>
      <w:r w:rsidRPr="00800B8B">
        <w:rPr>
          <w:rFonts w:ascii="Times New Roman" w:hAnsi="Times New Roman"/>
          <w:color w:val="000000"/>
        </w:rPr>
        <w:t xml:space="preserve">Jsou to kolize, které indikují kontrolní procedury sledující shodnost databází PDMS a </w:t>
      </w:r>
      <w:proofErr w:type="spellStart"/>
      <w:r w:rsidR="00B862F0">
        <w:rPr>
          <w:rFonts w:ascii="Times New Roman" w:hAnsi="Times New Roman"/>
          <w:color w:val="000000"/>
        </w:rPr>
        <w:t>AXSYS.Engine</w:t>
      </w:r>
      <w:proofErr w:type="spellEnd"/>
      <w:r w:rsidRPr="00800B8B">
        <w:rPr>
          <w:rFonts w:ascii="Times New Roman" w:hAnsi="Times New Roman"/>
          <w:color w:val="000000"/>
        </w:rPr>
        <w:t>. Jedná se o nesoulady v zapojení a hierarchii prvků.</w:t>
      </w:r>
    </w:p>
    <w:p w14:paraId="73E2BFD4"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color w:val="000000"/>
        </w:rPr>
      </w:pPr>
    </w:p>
    <w:p w14:paraId="5CE612A3"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color w:val="000000"/>
        </w:rPr>
      </w:pPr>
    </w:p>
    <w:p w14:paraId="0165E357" w14:textId="77777777" w:rsidR="00152141" w:rsidRPr="00800B8B" w:rsidRDefault="00152141">
      <w:pPr>
        <w:pStyle w:val="Nadpis4"/>
        <w:jc w:val="both"/>
        <w:rPr>
          <w:color w:val="000000"/>
        </w:rPr>
      </w:pPr>
      <w:bookmarkStart w:id="1215" w:name="_Toc510492183"/>
      <w:bookmarkStart w:id="1216" w:name="_Toc510499149"/>
      <w:bookmarkStart w:id="1217" w:name="_Toc512759565"/>
      <w:bookmarkStart w:id="1218" w:name="_Toc512759846"/>
      <w:bookmarkStart w:id="1219" w:name="_Toc512762283"/>
      <w:bookmarkStart w:id="1220" w:name="_Toc514078696"/>
      <w:bookmarkStart w:id="1221" w:name="_Toc482790478"/>
      <w:bookmarkStart w:id="1222" w:name="_Toc483059059"/>
      <w:r w:rsidRPr="00800B8B">
        <w:rPr>
          <w:color w:val="000000"/>
        </w:rPr>
        <w:t>Nesoulad v zapojení a hierarchii prvků</w:t>
      </w:r>
      <w:bookmarkEnd w:id="1215"/>
      <w:bookmarkEnd w:id="1216"/>
      <w:bookmarkEnd w:id="1217"/>
      <w:bookmarkEnd w:id="1218"/>
      <w:bookmarkEnd w:id="1219"/>
      <w:bookmarkEnd w:id="1220"/>
      <w:bookmarkEnd w:id="1221"/>
      <w:bookmarkEnd w:id="1222"/>
    </w:p>
    <w:p w14:paraId="3CCF3834" w14:textId="77777777" w:rsidR="00152141" w:rsidRPr="00800B8B" w:rsidRDefault="00152141">
      <w:pPr>
        <w:jc w:val="both"/>
        <w:rPr>
          <w:color w:val="000000"/>
          <w:sz w:val="24"/>
        </w:rPr>
      </w:pPr>
    </w:p>
    <w:p w14:paraId="74ABF430"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color w:val="000000"/>
        </w:rPr>
      </w:pPr>
      <w:r w:rsidRPr="00800B8B">
        <w:rPr>
          <w:rFonts w:ascii="Times New Roman" w:hAnsi="Times New Roman"/>
          <w:color w:val="000000"/>
        </w:rPr>
        <w:t>Tento druh kolize nastane v případě, že v databázích 2D a 3D jsou tytéž prvky (např. potrubní větve) zapojeny v hierarchii databáze jiným způsobem. Záznam o kolizi i s přílohou se předá pověřenému pracovníkovi objednatele k prověření.</w:t>
      </w:r>
    </w:p>
    <w:p w14:paraId="03C3BDD1"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color w:val="000000"/>
        </w:rPr>
      </w:pPr>
    </w:p>
    <w:p w14:paraId="0755AF74"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rPr>
          <w:rFonts w:ascii="Times New Roman" w:hAnsi="Times New Roman"/>
          <w:color w:val="000000"/>
        </w:rPr>
      </w:pPr>
    </w:p>
    <w:p w14:paraId="7D38B547" w14:textId="77777777" w:rsidR="00152141" w:rsidRPr="00800B8B" w:rsidRDefault="00152141">
      <w:pPr>
        <w:pStyle w:val="Nadpis3"/>
        <w:jc w:val="both"/>
      </w:pPr>
      <w:bookmarkStart w:id="1223" w:name="_Toc501420984"/>
      <w:bookmarkStart w:id="1224" w:name="_Toc501780525"/>
      <w:bookmarkStart w:id="1225" w:name="_Toc502021731"/>
      <w:bookmarkStart w:id="1226" w:name="_Toc504993087"/>
      <w:bookmarkStart w:id="1227" w:name="_Toc505422720"/>
      <w:bookmarkStart w:id="1228" w:name="_Toc505424616"/>
      <w:bookmarkStart w:id="1229" w:name="_Toc505429440"/>
      <w:bookmarkStart w:id="1230" w:name="_Toc505429897"/>
      <w:bookmarkStart w:id="1231" w:name="_Toc506722470"/>
      <w:bookmarkStart w:id="1232" w:name="_Toc506722701"/>
      <w:bookmarkStart w:id="1233" w:name="_Toc506979158"/>
      <w:bookmarkStart w:id="1234" w:name="_Toc510349243"/>
      <w:bookmarkStart w:id="1235" w:name="_Toc510492184"/>
      <w:bookmarkStart w:id="1236" w:name="_Toc510499150"/>
      <w:bookmarkStart w:id="1237" w:name="_Toc512759566"/>
      <w:bookmarkStart w:id="1238" w:name="_Toc512759847"/>
      <w:bookmarkStart w:id="1239" w:name="_Toc512762284"/>
      <w:bookmarkStart w:id="1240" w:name="_Toc514078697"/>
      <w:bookmarkStart w:id="1241" w:name="_Toc482790479"/>
      <w:bookmarkStart w:id="1242" w:name="_Toc483059060"/>
      <w:bookmarkStart w:id="1243" w:name="_Toc50035890"/>
      <w:r w:rsidRPr="00800B8B">
        <w:t>Kolize projektové</w:t>
      </w:r>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p>
    <w:p w14:paraId="038F5138" w14:textId="77777777" w:rsidR="00152141" w:rsidRPr="00800B8B" w:rsidRDefault="00152141">
      <w:pPr>
        <w:jc w:val="both"/>
        <w:rPr>
          <w:color w:val="000000"/>
          <w:sz w:val="24"/>
        </w:rPr>
      </w:pPr>
    </w:p>
    <w:p w14:paraId="2C2B7E87"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color w:val="000000"/>
        </w:rPr>
      </w:pPr>
      <w:r w:rsidRPr="00800B8B">
        <w:rPr>
          <w:rFonts w:ascii="Times New Roman" w:hAnsi="Times New Roman"/>
          <w:color w:val="000000"/>
        </w:rPr>
        <w:t>Jsou to kolize, které vznikají při zpracování v systému PDMS. Tyto kolize musí hlídat a eliminovat projektant při vlastní práci na projektu. Jedná se o následující typy kolizí:</w:t>
      </w:r>
    </w:p>
    <w:p w14:paraId="1BA1C8D4"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color w:val="000000"/>
        </w:rPr>
      </w:pPr>
    </w:p>
    <w:p w14:paraId="28A220F1"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color w:val="000000"/>
        </w:rPr>
      </w:pPr>
    </w:p>
    <w:p w14:paraId="6ED692AB" w14:textId="77777777" w:rsidR="00152141" w:rsidRPr="00800B8B" w:rsidRDefault="00152141">
      <w:pPr>
        <w:pStyle w:val="Nadpis4"/>
        <w:jc w:val="both"/>
        <w:rPr>
          <w:color w:val="000000"/>
        </w:rPr>
      </w:pPr>
      <w:bookmarkStart w:id="1244" w:name="_Toc510492185"/>
      <w:bookmarkStart w:id="1245" w:name="_Toc510499151"/>
      <w:bookmarkStart w:id="1246" w:name="_Toc512759567"/>
      <w:bookmarkStart w:id="1247" w:name="_Toc512759848"/>
      <w:bookmarkStart w:id="1248" w:name="_Toc512762285"/>
      <w:bookmarkStart w:id="1249" w:name="_Toc514078698"/>
      <w:bookmarkStart w:id="1250" w:name="_Toc482790480"/>
      <w:bookmarkStart w:id="1251" w:name="_Toc483059061"/>
      <w:r w:rsidRPr="00800B8B">
        <w:rPr>
          <w:color w:val="000000"/>
        </w:rPr>
        <w:t xml:space="preserve">Neoznačený prvek </w:t>
      </w:r>
      <w:r w:rsidRPr="00800B8B">
        <w:rPr>
          <w:b w:val="0"/>
          <w:color w:val="000000"/>
        </w:rPr>
        <w:t>(absence projektového označení)</w:t>
      </w:r>
      <w:bookmarkEnd w:id="1244"/>
      <w:bookmarkEnd w:id="1245"/>
      <w:bookmarkEnd w:id="1246"/>
      <w:bookmarkEnd w:id="1247"/>
      <w:bookmarkEnd w:id="1248"/>
      <w:bookmarkEnd w:id="1249"/>
      <w:bookmarkEnd w:id="1250"/>
      <w:bookmarkEnd w:id="1251"/>
    </w:p>
    <w:p w14:paraId="38C59126" w14:textId="77777777" w:rsidR="00152141" w:rsidRPr="00800B8B" w:rsidRDefault="00152141">
      <w:pPr>
        <w:jc w:val="both"/>
        <w:rPr>
          <w:color w:val="000000"/>
          <w:sz w:val="24"/>
        </w:rPr>
      </w:pPr>
    </w:p>
    <w:p w14:paraId="0E5E2F5B"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color w:val="000000"/>
        </w:rPr>
      </w:pPr>
      <w:r w:rsidRPr="00800B8B">
        <w:rPr>
          <w:rFonts w:ascii="Times New Roman" w:hAnsi="Times New Roman"/>
          <w:color w:val="000000"/>
        </w:rPr>
        <w:t xml:space="preserve">Tato kolize vznikne v případě, že se při tvorbě modelu objeví prvek, který nemá projektové označení. Při vzniku této kolize je prvek </w:t>
      </w:r>
      <w:proofErr w:type="spellStart"/>
      <w:r w:rsidRPr="00800B8B">
        <w:rPr>
          <w:rFonts w:ascii="Times New Roman" w:hAnsi="Times New Roman"/>
          <w:color w:val="000000"/>
        </w:rPr>
        <w:t>doznačen</w:t>
      </w:r>
      <w:proofErr w:type="spellEnd"/>
      <w:r w:rsidRPr="00800B8B">
        <w:rPr>
          <w:rFonts w:ascii="Times New Roman" w:hAnsi="Times New Roman"/>
          <w:color w:val="000000"/>
        </w:rPr>
        <w:t xml:space="preserve"> podle zásad platných pro </w:t>
      </w:r>
      <w:proofErr w:type="spellStart"/>
      <w:r w:rsidRPr="00800B8B">
        <w:rPr>
          <w:rFonts w:ascii="Times New Roman" w:hAnsi="Times New Roman"/>
          <w:color w:val="000000"/>
        </w:rPr>
        <w:t>doznačení</w:t>
      </w:r>
      <w:proofErr w:type="spellEnd"/>
      <w:r w:rsidRPr="00800B8B">
        <w:rPr>
          <w:rFonts w:ascii="Times New Roman" w:hAnsi="Times New Roman"/>
          <w:color w:val="000000"/>
        </w:rPr>
        <w:t xml:space="preserve"> příslušných prvků. </w:t>
      </w:r>
    </w:p>
    <w:p w14:paraId="4E4B73A6"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color w:val="000000"/>
        </w:rPr>
      </w:pPr>
    </w:p>
    <w:p w14:paraId="3FA08CFC"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color w:val="000000"/>
        </w:rPr>
      </w:pPr>
    </w:p>
    <w:p w14:paraId="0D4D65AF" w14:textId="77777777" w:rsidR="00152141" w:rsidRPr="00800B8B" w:rsidRDefault="00152141">
      <w:pPr>
        <w:pStyle w:val="Nadpis4"/>
        <w:jc w:val="both"/>
        <w:rPr>
          <w:color w:val="000000"/>
        </w:rPr>
      </w:pPr>
      <w:bookmarkStart w:id="1252" w:name="_Toc510492186"/>
      <w:bookmarkStart w:id="1253" w:name="_Toc510499152"/>
      <w:bookmarkStart w:id="1254" w:name="_Toc512759568"/>
      <w:bookmarkStart w:id="1255" w:name="_Toc512759849"/>
      <w:bookmarkStart w:id="1256" w:name="_Toc512762286"/>
      <w:bookmarkStart w:id="1257" w:name="_Toc514078699"/>
      <w:bookmarkStart w:id="1258" w:name="_Toc482790481"/>
      <w:bookmarkStart w:id="1259" w:name="_Toc483059062"/>
      <w:r w:rsidRPr="00800B8B">
        <w:rPr>
          <w:color w:val="000000"/>
        </w:rPr>
        <w:t>Nesmyslné nebo chybné označení prvku</w:t>
      </w:r>
      <w:bookmarkEnd w:id="1252"/>
      <w:bookmarkEnd w:id="1253"/>
      <w:bookmarkEnd w:id="1254"/>
      <w:bookmarkEnd w:id="1255"/>
      <w:bookmarkEnd w:id="1256"/>
      <w:bookmarkEnd w:id="1257"/>
      <w:bookmarkEnd w:id="1258"/>
      <w:bookmarkEnd w:id="1259"/>
    </w:p>
    <w:p w14:paraId="6D429EA6" w14:textId="77777777" w:rsidR="00152141" w:rsidRPr="00800B8B" w:rsidRDefault="00152141">
      <w:pPr>
        <w:jc w:val="both"/>
        <w:rPr>
          <w:color w:val="000000"/>
          <w:sz w:val="24"/>
        </w:rPr>
      </w:pPr>
    </w:p>
    <w:p w14:paraId="2FCD295C"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color w:val="000000"/>
        </w:rPr>
      </w:pPr>
      <w:r w:rsidRPr="00800B8B">
        <w:rPr>
          <w:rFonts w:ascii="Times New Roman" w:hAnsi="Times New Roman"/>
          <w:color w:val="000000"/>
        </w:rPr>
        <w:t xml:space="preserve">Tato kolize vzniká v případě, že prvek je v dB </w:t>
      </w:r>
      <w:proofErr w:type="spellStart"/>
      <w:r w:rsidR="00B862F0">
        <w:rPr>
          <w:rFonts w:ascii="Times New Roman" w:hAnsi="Times New Roman"/>
          <w:color w:val="000000"/>
        </w:rPr>
        <w:t>AXSYS.Engine</w:t>
      </w:r>
      <w:proofErr w:type="spellEnd"/>
      <w:r w:rsidRPr="00800B8B">
        <w:rPr>
          <w:rFonts w:ascii="Times New Roman" w:hAnsi="Times New Roman"/>
          <w:color w:val="000000"/>
        </w:rPr>
        <w:t xml:space="preserve"> zjevně označen jinak než ve skutečnosti nebo jeho označení je viditelně chybné vzhledem k jeho nadřazenému prvku. Při vzniku této kolize je prvek označen podle zdrojové dokumentace, příp. </w:t>
      </w:r>
      <w:r w:rsidR="00C256BD">
        <w:rPr>
          <w:rFonts w:ascii="Times New Roman" w:hAnsi="Times New Roman"/>
          <w:color w:val="000000"/>
        </w:rPr>
        <w:t xml:space="preserve">dat </w:t>
      </w:r>
      <w:proofErr w:type="spellStart"/>
      <w:r w:rsidR="00C256BD">
        <w:rPr>
          <w:rFonts w:ascii="Times New Roman" w:hAnsi="Times New Roman"/>
          <w:color w:val="000000"/>
        </w:rPr>
        <w:t>Laserscan</w:t>
      </w:r>
      <w:proofErr w:type="spellEnd"/>
      <w:r w:rsidR="00C256BD">
        <w:rPr>
          <w:rFonts w:ascii="Times New Roman" w:hAnsi="Times New Roman"/>
          <w:color w:val="000000"/>
        </w:rPr>
        <w:t xml:space="preserve"> (</w:t>
      </w:r>
      <w:r w:rsidRPr="00800B8B">
        <w:rPr>
          <w:rFonts w:ascii="Times New Roman" w:hAnsi="Times New Roman"/>
          <w:color w:val="000000"/>
        </w:rPr>
        <w:t>fotogrammetrických snímků</w:t>
      </w:r>
      <w:r w:rsidR="00C256BD">
        <w:rPr>
          <w:rFonts w:ascii="Times New Roman" w:hAnsi="Times New Roman"/>
          <w:color w:val="000000"/>
        </w:rPr>
        <w:t>)</w:t>
      </w:r>
      <w:r w:rsidRPr="00800B8B">
        <w:rPr>
          <w:rFonts w:ascii="Times New Roman" w:hAnsi="Times New Roman"/>
          <w:color w:val="000000"/>
        </w:rPr>
        <w:t xml:space="preserve"> nebo se </w:t>
      </w:r>
      <w:proofErr w:type="spellStart"/>
      <w:r w:rsidRPr="00800B8B">
        <w:rPr>
          <w:rFonts w:ascii="Times New Roman" w:hAnsi="Times New Roman"/>
          <w:color w:val="000000"/>
        </w:rPr>
        <w:t>doznačí</w:t>
      </w:r>
      <w:proofErr w:type="spellEnd"/>
      <w:r w:rsidRPr="00800B8B">
        <w:rPr>
          <w:rFonts w:ascii="Times New Roman" w:hAnsi="Times New Roman"/>
          <w:color w:val="000000"/>
        </w:rPr>
        <w:t xml:space="preserve"> podle platných zásad pro </w:t>
      </w:r>
      <w:proofErr w:type="spellStart"/>
      <w:r w:rsidRPr="00800B8B">
        <w:rPr>
          <w:rFonts w:ascii="Times New Roman" w:hAnsi="Times New Roman"/>
          <w:color w:val="000000"/>
        </w:rPr>
        <w:t>doznačení</w:t>
      </w:r>
      <w:proofErr w:type="spellEnd"/>
      <w:r w:rsidRPr="00800B8B">
        <w:rPr>
          <w:rFonts w:ascii="Times New Roman" w:hAnsi="Times New Roman"/>
          <w:color w:val="000000"/>
        </w:rPr>
        <w:t xml:space="preserve"> neoznačených prvků.</w:t>
      </w:r>
    </w:p>
    <w:p w14:paraId="6CB88D5B"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color w:val="000000"/>
        </w:rPr>
      </w:pPr>
    </w:p>
    <w:p w14:paraId="7F13BB37"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color w:val="000000"/>
        </w:rPr>
      </w:pPr>
      <w:r w:rsidRPr="00800B8B">
        <w:rPr>
          <w:rFonts w:ascii="Times New Roman" w:hAnsi="Times New Roman"/>
          <w:color w:val="000000"/>
        </w:rPr>
        <w:t>Pověřeným pracovníkem objednatele se rozumí pracovník určený</w:t>
      </w:r>
      <w:r w:rsidR="00C76F36">
        <w:rPr>
          <w:rFonts w:ascii="Times New Roman" w:hAnsi="Times New Roman"/>
          <w:color w:val="000000"/>
        </w:rPr>
        <w:t xml:space="preserve"> objednatelem</w:t>
      </w:r>
      <w:r w:rsidRPr="00800B8B">
        <w:rPr>
          <w:rFonts w:ascii="Times New Roman" w:hAnsi="Times New Roman"/>
          <w:color w:val="000000"/>
        </w:rPr>
        <w:t>.</w:t>
      </w:r>
    </w:p>
    <w:p w14:paraId="33022132" w14:textId="77777777" w:rsidR="00152141" w:rsidRPr="00800B8B" w:rsidRDefault="00152141" w:rsidP="00C45196">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color w:val="000000"/>
        </w:rPr>
      </w:pPr>
      <w:r w:rsidRPr="00800B8B">
        <w:rPr>
          <w:rFonts w:ascii="Times New Roman" w:hAnsi="Times New Roman"/>
          <w:color w:val="000000"/>
        </w:rPr>
        <w:t>Pověřeným pracovníkem zhotovitele se rozumí pracovník určený hlavním vedoucím projektu.</w:t>
      </w:r>
    </w:p>
    <w:p w14:paraId="73C04A83" w14:textId="77777777" w:rsidR="00152141" w:rsidRPr="00C45196" w:rsidRDefault="00152141" w:rsidP="00C45196">
      <w:pPr>
        <w:pStyle w:val="Nadpis1"/>
      </w:pPr>
      <w:bookmarkStart w:id="1260" w:name="_Toc90452592"/>
      <w:bookmarkStart w:id="1261" w:name="_Toc90452593"/>
      <w:bookmarkStart w:id="1262" w:name="_Toc512759569"/>
      <w:bookmarkStart w:id="1263" w:name="_Toc512759850"/>
      <w:bookmarkStart w:id="1264" w:name="_Toc512762287"/>
      <w:bookmarkStart w:id="1265" w:name="_Toc514078700"/>
      <w:bookmarkStart w:id="1266" w:name="_Toc482790482"/>
      <w:bookmarkStart w:id="1267" w:name="_Toc483059063"/>
      <w:bookmarkStart w:id="1268" w:name="_Toc50035891"/>
      <w:bookmarkEnd w:id="1260"/>
      <w:bookmarkEnd w:id="1261"/>
      <w:r w:rsidRPr="00C45196">
        <w:lastRenderedPageBreak/>
        <w:t>K</w:t>
      </w:r>
      <w:r w:rsidR="00140DC3" w:rsidRPr="00C45196">
        <w:t>atalog</w:t>
      </w:r>
      <w:bookmarkEnd w:id="1262"/>
      <w:bookmarkEnd w:id="1263"/>
      <w:bookmarkEnd w:id="1264"/>
      <w:bookmarkEnd w:id="1265"/>
      <w:bookmarkEnd w:id="1266"/>
      <w:bookmarkEnd w:id="1267"/>
      <w:bookmarkEnd w:id="1268"/>
    </w:p>
    <w:p w14:paraId="32F76B24" w14:textId="77777777" w:rsidR="00152141" w:rsidRPr="00800B8B" w:rsidRDefault="00152141">
      <w:pPr>
        <w:jc w:val="both"/>
        <w:rPr>
          <w:color w:val="000000"/>
        </w:rPr>
      </w:pPr>
    </w:p>
    <w:p w14:paraId="58D61F1D" w14:textId="77777777" w:rsidR="00152141" w:rsidRPr="00800B8B" w:rsidRDefault="00152141" w:rsidP="00C45081">
      <w:pPr>
        <w:jc w:val="both"/>
        <w:rPr>
          <w:color w:val="000000"/>
          <w:sz w:val="24"/>
        </w:rPr>
      </w:pPr>
      <w:r w:rsidRPr="00800B8B">
        <w:rPr>
          <w:color w:val="000000"/>
          <w:sz w:val="24"/>
        </w:rPr>
        <w:t xml:space="preserve">Popis tvorby katalogu </w:t>
      </w:r>
      <w:r w:rsidR="00C45081">
        <w:rPr>
          <w:color w:val="000000"/>
          <w:sz w:val="24"/>
        </w:rPr>
        <w:t>je</w:t>
      </w:r>
      <w:r w:rsidRPr="00800B8B">
        <w:rPr>
          <w:color w:val="000000"/>
          <w:sz w:val="24"/>
        </w:rPr>
        <w:t xml:space="preserve"> řešen v samostatném manuálu</w:t>
      </w:r>
      <w:r w:rsidR="00C45081">
        <w:rPr>
          <w:color w:val="000000"/>
          <w:sz w:val="24"/>
        </w:rPr>
        <w:t xml:space="preserve"> </w:t>
      </w:r>
      <w:bookmarkStart w:id="1269" w:name="_Hlk50011829"/>
      <w:r w:rsidR="000B502C">
        <w:rPr>
          <w:color w:val="000000"/>
          <w:sz w:val="24"/>
        </w:rPr>
        <w:t>„</w:t>
      </w:r>
      <w:r w:rsidR="00C45081" w:rsidRPr="00C45081">
        <w:rPr>
          <w:color w:val="000000"/>
          <w:sz w:val="24"/>
        </w:rPr>
        <w:t>P</w:t>
      </w:r>
      <w:r w:rsidR="00C45081">
        <w:rPr>
          <w:color w:val="000000"/>
          <w:sz w:val="24"/>
        </w:rPr>
        <w:t>oužité grafické</w:t>
      </w:r>
      <w:r w:rsidR="00C45081" w:rsidRPr="00C45081">
        <w:rPr>
          <w:color w:val="000000"/>
          <w:sz w:val="24"/>
        </w:rPr>
        <w:t xml:space="preserve"> </w:t>
      </w:r>
      <w:r w:rsidR="00C45081">
        <w:rPr>
          <w:color w:val="000000"/>
          <w:sz w:val="24"/>
        </w:rPr>
        <w:t>symboly</w:t>
      </w:r>
      <w:r w:rsidR="00021E50">
        <w:rPr>
          <w:color w:val="000000"/>
          <w:sz w:val="24"/>
        </w:rPr>
        <w:t xml:space="preserve">, </w:t>
      </w:r>
      <w:r w:rsidR="00C45081">
        <w:rPr>
          <w:color w:val="000000"/>
          <w:sz w:val="24"/>
        </w:rPr>
        <w:t>popis katalogů</w:t>
      </w:r>
      <w:r w:rsidR="000B502C">
        <w:rPr>
          <w:color w:val="000000"/>
          <w:sz w:val="24"/>
        </w:rPr>
        <w:t>“</w:t>
      </w:r>
      <w:bookmarkEnd w:id="1269"/>
      <w:r w:rsidR="00C45081">
        <w:rPr>
          <w:color w:val="000000"/>
          <w:sz w:val="24"/>
        </w:rPr>
        <w:t>.</w:t>
      </w:r>
    </w:p>
    <w:p w14:paraId="29748FFA" w14:textId="77777777" w:rsidR="00152141" w:rsidRPr="00800B8B" w:rsidRDefault="00152141">
      <w:pPr>
        <w:jc w:val="both"/>
        <w:rPr>
          <w:color w:val="000000"/>
          <w:sz w:val="24"/>
        </w:rPr>
      </w:pPr>
    </w:p>
    <w:p w14:paraId="77C427A2" w14:textId="77777777" w:rsidR="00152141" w:rsidRPr="00800B8B" w:rsidRDefault="00152141">
      <w:pPr>
        <w:jc w:val="both"/>
        <w:rPr>
          <w:color w:val="000000"/>
          <w:sz w:val="24"/>
        </w:rPr>
      </w:pPr>
    </w:p>
    <w:p w14:paraId="3B316C6F" w14:textId="77777777" w:rsidR="00152141" w:rsidRPr="00C45196" w:rsidRDefault="00152141" w:rsidP="00C45196">
      <w:pPr>
        <w:pStyle w:val="Nadpis1"/>
      </w:pPr>
      <w:bookmarkStart w:id="1270" w:name="_Toc501356803"/>
      <w:bookmarkStart w:id="1271" w:name="_Toc501420986"/>
      <w:bookmarkStart w:id="1272" w:name="_Toc501780527"/>
      <w:bookmarkStart w:id="1273" w:name="_Toc502021733"/>
      <w:bookmarkStart w:id="1274" w:name="_Toc504993089"/>
      <w:bookmarkStart w:id="1275" w:name="_Toc505422722"/>
      <w:bookmarkStart w:id="1276" w:name="_Toc505424618"/>
      <w:bookmarkStart w:id="1277" w:name="_Toc505429452"/>
      <w:bookmarkStart w:id="1278" w:name="_Toc505429909"/>
      <w:bookmarkStart w:id="1279" w:name="_Toc506722482"/>
      <w:bookmarkStart w:id="1280" w:name="_Toc506722713"/>
      <w:bookmarkStart w:id="1281" w:name="_Toc506979170"/>
      <w:bookmarkStart w:id="1282" w:name="_Toc510349245"/>
      <w:bookmarkStart w:id="1283" w:name="_Toc510492188"/>
      <w:bookmarkStart w:id="1284" w:name="_Toc510499154"/>
      <w:bookmarkStart w:id="1285" w:name="_Toc512759570"/>
      <w:bookmarkStart w:id="1286" w:name="_Toc512759851"/>
      <w:bookmarkStart w:id="1287" w:name="_Toc512762288"/>
      <w:bookmarkStart w:id="1288" w:name="_Toc514078701"/>
      <w:bookmarkStart w:id="1289" w:name="_Toc482790483"/>
      <w:bookmarkStart w:id="1290" w:name="_Toc483059064"/>
      <w:r w:rsidRPr="00C45196">
        <w:t xml:space="preserve"> </w:t>
      </w:r>
      <w:bookmarkStart w:id="1291" w:name="_Toc50035892"/>
      <w:r w:rsidRPr="00C45196">
        <w:t>Systém kontrol</w:t>
      </w:r>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p>
    <w:p w14:paraId="7219BE74" w14:textId="77777777" w:rsidR="00152141" w:rsidRPr="00800B8B" w:rsidRDefault="00152141">
      <w:pPr>
        <w:pStyle w:val="Odstavec"/>
        <w:spacing w:before="0" w:after="0"/>
        <w:jc w:val="both"/>
        <w:rPr>
          <w:rFonts w:ascii="Times New Roman" w:hAnsi="Times New Roman"/>
          <w:color w:val="000000"/>
          <w:kern w:val="0"/>
        </w:rPr>
      </w:pPr>
    </w:p>
    <w:p w14:paraId="60AC6A11" w14:textId="77777777" w:rsidR="00152141" w:rsidRPr="00800B8B" w:rsidRDefault="00152141">
      <w:pPr>
        <w:pStyle w:val="Zkladntextodsazen2"/>
        <w:numPr>
          <w:ilvl w:val="12"/>
          <w:numId w:val="0"/>
        </w:numPr>
        <w:tabs>
          <w:tab w:val="clear" w:pos="-4962"/>
          <w:tab w:val="clear" w:pos="-4111"/>
          <w:tab w:val="clear" w:pos="-3969"/>
          <w:tab w:val="clear" w:pos="-3544"/>
          <w:tab w:val="clear" w:pos="-2835"/>
          <w:tab w:val="clear" w:pos="1276"/>
          <w:tab w:val="clear" w:pos="1843"/>
          <w:tab w:val="clear" w:pos="2410"/>
          <w:tab w:val="clear" w:pos="2977"/>
          <w:tab w:val="clear" w:pos="3544"/>
          <w:tab w:val="clear" w:pos="4111"/>
          <w:tab w:val="clear" w:pos="4678"/>
          <w:tab w:val="clear" w:pos="5245"/>
          <w:tab w:val="clear" w:pos="5812"/>
          <w:tab w:val="clear" w:pos="6379"/>
          <w:tab w:val="clear" w:pos="6946"/>
          <w:tab w:val="clear" w:pos="7513"/>
          <w:tab w:val="clear" w:pos="8080"/>
        </w:tabs>
        <w:spacing w:line="300" w:lineRule="atLeast"/>
        <w:ind w:firstLine="426"/>
        <w:rPr>
          <w:rFonts w:ascii="Times New Roman" w:hAnsi="Times New Roman"/>
          <w:color w:val="000000"/>
        </w:rPr>
      </w:pPr>
      <w:r w:rsidRPr="00800B8B">
        <w:rPr>
          <w:rFonts w:ascii="Times New Roman" w:hAnsi="Times New Roman"/>
          <w:color w:val="000000"/>
        </w:rPr>
        <w:t>Kontroly vytvářené databáze budou probíhat v následujících etapách:</w:t>
      </w:r>
    </w:p>
    <w:p w14:paraId="516DE6D1" w14:textId="77777777" w:rsidR="00152141" w:rsidRPr="00DC030D" w:rsidRDefault="00152141">
      <w:pPr>
        <w:jc w:val="both"/>
        <w:rPr>
          <w:color w:val="000000"/>
          <w:sz w:val="24"/>
        </w:rPr>
      </w:pPr>
    </w:p>
    <w:p w14:paraId="003CB533" w14:textId="77777777" w:rsidR="00152141" w:rsidRPr="00DC030D" w:rsidRDefault="00152141">
      <w:pPr>
        <w:numPr>
          <w:ilvl w:val="0"/>
          <w:numId w:val="17"/>
        </w:numPr>
        <w:tabs>
          <w:tab w:val="clear" w:pos="360"/>
          <w:tab w:val="left" w:pos="-4962"/>
          <w:tab w:val="left" w:pos="-4111"/>
          <w:tab w:val="left" w:pos="-3969"/>
          <w:tab w:val="left" w:pos="-3544"/>
          <w:tab w:val="left" w:pos="-2835"/>
          <w:tab w:val="left" w:pos="-1560"/>
          <w:tab w:val="num" w:pos="1068"/>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 w:val="left" w:pos="8080"/>
        </w:tabs>
        <w:ind w:left="1068"/>
        <w:jc w:val="both"/>
        <w:rPr>
          <w:color w:val="000000"/>
          <w:sz w:val="24"/>
        </w:rPr>
      </w:pPr>
      <w:r w:rsidRPr="00DC030D">
        <w:rPr>
          <w:color w:val="000000"/>
          <w:sz w:val="24"/>
        </w:rPr>
        <w:t>průběžné kontroly v průběhu tvorby databází PDMS</w:t>
      </w:r>
    </w:p>
    <w:p w14:paraId="34000DC4" w14:textId="77777777" w:rsidR="00152141" w:rsidRPr="00800B8B" w:rsidRDefault="00152141" w:rsidP="00800B8B">
      <w:pPr>
        <w:tabs>
          <w:tab w:val="left" w:pos="-4962"/>
          <w:tab w:val="left" w:pos="-4111"/>
          <w:tab w:val="left" w:pos="-3969"/>
          <w:tab w:val="left" w:pos="-3544"/>
          <w:tab w:val="left" w:pos="-2835"/>
          <w:tab w:val="left" w:pos="-1560"/>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 w:val="left" w:pos="8080"/>
        </w:tabs>
        <w:ind w:left="1276"/>
        <w:jc w:val="both"/>
        <w:rPr>
          <w:color w:val="000000"/>
          <w:sz w:val="24"/>
        </w:rPr>
      </w:pPr>
      <w:r w:rsidRPr="00800B8B">
        <w:rPr>
          <w:color w:val="000000"/>
          <w:sz w:val="24"/>
        </w:rPr>
        <w:t>tyto kontroly bude provádět samostatně každý zpracovatel dílčí části po jejím ukončení</w:t>
      </w:r>
    </w:p>
    <w:p w14:paraId="011CE071" w14:textId="77777777" w:rsidR="00152141" w:rsidRPr="00800B8B" w:rsidRDefault="00152141">
      <w:pPr>
        <w:numPr>
          <w:ilvl w:val="0"/>
          <w:numId w:val="17"/>
        </w:numPr>
        <w:tabs>
          <w:tab w:val="clear" w:pos="360"/>
          <w:tab w:val="left" w:pos="-4962"/>
          <w:tab w:val="left" w:pos="-4111"/>
          <w:tab w:val="left" w:pos="-3969"/>
          <w:tab w:val="left" w:pos="-3544"/>
          <w:tab w:val="left" w:pos="-2835"/>
          <w:tab w:val="left" w:pos="-1560"/>
          <w:tab w:val="num" w:pos="1068"/>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 w:val="left" w:pos="8080"/>
        </w:tabs>
        <w:ind w:left="1068"/>
        <w:jc w:val="both"/>
        <w:rPr>
          <w:color w:val="000000"/>
          <w:sz w:val="24"/>
        </w:rPr>
      </w:pPr>
      <w:r w:rsidRPr="00800B8B">
        <w:rPr>
          <w:color w:val="000000"/>
          <w:sz w:val="24"/>
        </w:rPr>
        <w:t>dílčí kontroly etap</w:t>
      </w:r>
    </w:p>
    <w:p w14:paraId="4BDAEE72" w14:textId="77777777" w:rsidR="00152141" w:rsidRPr="00800B8B" w:rsidRDefault="00152141" w:rsidP="00800B8B">
      <w:pPr>
        <w:tabs>
          <w:tab w:val="left" w:pos="-4962"/>
          <w:tab w:val="left" w:pos="-4111"/>
          <w:tab w:val="left" w:pos="-3969"/>
          <w:tab w:val="left" w:pos="-3544"/>
          <w:tab w:val="left" w:pos="-2835"/>
          <w:tab w:val="left" w:pos="-1560"/>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 w:val="left" w:pos="8080"/>
        </w:tabs>
        <w:ind w:left="1276"/>
        <w:jc w:val="both"/>
        <w:rPr>
          <w:color w:val="000000"/>
          <w:sz w:val="24"/>
        </w:rPr>
      </w:pPr>
      <w:r w:rsidRPr="00800B8B">
        <w:rPr>
          <w:color w:val="000000"/>
          <w:sz w:val="24"/>
        </w:rPr>
        <w:t>tyto kontroly bude provádět pracovník k tomu určený (který se nepodílel na tvorbě kontrolované části) a budou prováděny před předáním dané etapy objednateli</w:t>
      </w:r>
    </w:p>
    <w:p w14:paraId="28FA6961" w14:textId="77777777" w:rsidR="00511BEF" w:rsidRDefault="00152141">
      <w:pPr>
        <w:numPr>
          <w:ilvl w:val="0"/>
          <w:numId w:val="17"/>
        </w:numPr>
        <w:tabs>
          <w:tab w:val="clear" w:pos="360"/>
          <w:tab w:val="left" w:pos="-4962"/>
          <w:tab w:val="left" w:pos="-4111"/>
          <w:tab w:val="left" w:pos="-3969"/>
          <w:tab w:val="left" w:pos="-3544"/>
          <w:tab w:val="left" w:pos="-2835"/>
          <w:tab w:val="left" w:pos="-1560"/>
          <w:tab w:val="num" w:pos="1068"/>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 w:val="left" w:pos="8080"/>
        </w:tabs>
        <w:ind w:left="1068"/>
        <w:jc w:val="both"/>
        <w:rPr>
          <w:color w:val="000000"/>
          <w:sz w:val="24"/>
        </w:rPr>
      </w:pPr>
      <w:r w:rsidRPr="00800B8B">
        <w:rPr>
          <w:color w:val="000000"/>
          <w:sz w:val="24"/>
        </w:rPr>
        <w:t>závěrečné kontroly</w:t>
      </w:r>
    </w:p>
    <w:p w14:paraId="29A964A3" w14:textId="77777777" w:rsidR="00152141" w:rsidRPr="00800B8B" w:rsidRDefault="00511BEF" w:rsidP="00800B8B">
      <w:pPr>
        <w:tabs>
          <w:tab w:val="left" w:pos="-4962"/>
          <w:tab w:val="left" w:pos="-4111"/>
          <w:tab w:val="left" w:pos="-3969"/>
          <w:tab w:val="left" w:pos="-3544"/>
          <w:tab w:val="left" w:pos="-2835"/>
          <w:tab w:val="left" w:pos="-1560"/>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 w:val="left" w:pos="8080"/>
        </w:tabs>
        <w:ind w:left="708"/>
        <w:jc w:val="both"/>
        <w:rPr>
          <w:color w:val="000000"/>
          <w:sz w:val="24"/>
        </w:rPr>
      </w:pPr>
      <w:r>
        <w:rPr>
          <w:color w:val="000000"/>
          <w:sz w:val="24"/>
        </w:rPr>
        <w:t xml:space="preserve">     </w:t>
      </w:r>
      <w:r>
        <w:rPr>
          <w:color w:val="000000"/>
          <w:sz w:val="24"/>
        </w:rPr>
        <w:tab/>
      </w:r>
      <w:r w:rsidR="00152141" w:rsidRPr="00800B8B">
        <w:rPr>
          <w:color w:val="000000"/>
          <w:sz w:val="24"/>
        </w:rPr>
        <w:t>budou prováděny po ukončení všech etap modelování</w:t>
      </w:r>
    </w:p>
    <w:p w14:paraId="6286961B" w14:textId="77777777" w:rsidR="00152141" w:rsidRPr="00C45196" w:rsidRDefault="00152141">
      <w:pPr>
        <w:tabs>
          <w:tab w:val="left" w:pos="-4962"/>
          <w:tab w:val="left" w:pos="-4111"/>
          <w:tab w:val="left" w:pos="-3969"/>
          <w:tab w:val="left" w:pos="-3544"/>
          <w:tab w:val="left" w:pos="-2835"/>
          <w:tab w:val="left" w:pos="-1560"/>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 w:val="left" w:pos="8080"/>
        </w:tabs>
        <w:jc w:val="both"/>
        <w:rPr>
          <w:color w:val="000000"/>
          <w:sz w:val="24"/>
          <w:lang w:val="en-US"/>
        </w:rPr>
      </w:pPr>
    </w:p>
    <w:p w14:paraId="6039824B" w14:textId="77777777" w:rsidR="00152141" w:rsidRPr="00800B8B" w:rsidRDefault="00152141">
      <w:pPr>
        <w:pStyle w:val="Nadpis2"/>
        <w:jc w:val="both"/>
        <w:rPr>
          <w:color w:val="000000"/>
        </w:rPr>
      </w:pPr>
      <w:bookmarkStart w:id="1292" w:name="_Toc501356804"/>
      <w:bookmarkStart w:id="1293" w:name="_Toc501420987"/>
      <w:bookmarkStart w:id="1294" w:name="_Toc501780528"/>
      <w:bookmarkStart w:id="1295" w:name="_Toc502021734"/>
      <w:bookmarkStart w:id="1296" w:name="_Toc504993090"/>
      <w:bookmarkStart w:id="1297" w:name="_Toc505422723"/>
      <w:bookmarkStart w:id="1298" w:name="_Toc505424619"/>
      <w:bookmarkStart w:id="1299" w:name="_Toc505429453"/>
      <w:bookmarkStart w:id="1300" w:name="_Toc505429910"/>
      <w:bookmarkStart w:id="1301" w:name="_Toc506722483"/>
      <w:bookmarkStart w:id="1302" w:name="_Toc506722714"/>
      <w:bookmarkStart w:id="1303" w:name="_Toc506979171"/>
      <w:bookmarkStart w:id="1304" w:name="_Toc510349246"/>
      <w:bookmarkStart w:id="1305" w:name="_Toc510492189"/>
      <w:bookmarkStart w:id="1306" w:name="_Toc510499155"/>
      <w:bookmarkStart w:id="1307" w:name="_Toc512759571"/>
      <w:bookmarkStart w:id="1308" w:name="_Toc512759852"/>
      <w:bookmarkStart w:id="1309" w:name="_Toc512762289"/>
      <w:bookmarkStart w:id="1310" w:name="_Toc514078702"/>
      <w:bookmarkStart w:id="1311" w:name="_Toc482790484"/>
      <w:bookmarkStart w:id="1312" w:name="_Toc483059065"/>
      <w:bookmarkStart w:id="1313" w:name="_Toc50035893"/>
      <w:r w:rsidRPr="00800B8B">
        <w:rPr>
          <w:color w:val="000000"/>
        </w:rPr>
        <w:t>P</w:t>
      </w:r>
      <w:bookmarkStart w:id="1314" w:name="_Hlt25059299"/>
      <w:r w:rsidR="00401D80">
        <w:rPr>
          <w:color w:val="000000"/>
        </w:rPr>
        <w:t>růběžné kontroly</w:t>
      </w:r>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p>
    <w:p w14:paraId="19485416" w14:textId="77777777" w:rsidR="00152141" w:rsidRPr="00800B8B" w:rsidRDefault="00152141">
      <w:pPr>
        <w:pStyle w:val="Odstavec"/>
        <w:spacing w:before="0" w:after="0"/>
        <w:jc w:val="both"/>
        <w:rPr>
          <w:rFonts w:ascii="Times New Roman" w:hAnsi="Times New Roman"/>
          <w:color w:val="000000"/>
          <w:kern w:val="0"/>
        </w:rPr>
      </w:pPr>
    </w:p>
    <w:p w14:paraId="06CE857F" w14:textId="77777777" w:rsidR="00152141" w:rsidRPr="00800B8B" w:rsidRDefault="00152141">
      <w:pPr>
        <w:pStyle w:val="Odstavec"/>
        <w:spacing w:before="0" w:after="0"/>
        <w:ind w:firstLine="426"/>
        <w:jc w:val="both"/>
        <w:rPr>
          <w:rFonts w:ascii="Times New Roman" w:hAnsi="Times New Roman"/>
          <w:color w:val="000000"/>
          <w:kern w:val="0"/>
        </w:rPr>
      </w:pPr>
      <w:r w:rsidRPr="00800B8B">
        <w:rPr>
          <w:rFonts w:ascii="Times New Roman" w:hAnsi="Times New Roman"/>
          <w:color w:val="000000"/>
          <w:kern w:val="0"/>
        </w:rPr>
        <w:t>Průběžné kontroly v souladu s dokumentem Program zajištění jakosti budou implementovány na pracovišti zhotovitele i objednatele. Součástí vybavení budou kontrolní programové procedury, jež budou standardní součástí profesních uživatelských aplikací.</w:t>
      </w:r>
    </w:p>
    <w:p w14:paraId="3BE400C6" w14:textId="77777777" w:rsidR="00152141" w:rsidRPr="00800B8B" w:rsidRDefault="00152141">
      <w:pPr>
        <w:pStyle w:val="Odstavec"/>
        <w:spacing w:before="0" w:after="0"/>
        <w:ind w:firstLine="426"/>
        <w:jc w:val="both"/>
        <w:rPr>
          <w:rFonts w:ascii="Times New Roman" w:hAnsi="Times New Roman"/>
          <w:color w:val="000000"/>
        </w:rPr>
      </w:pPr>
      <w:r w:rsidRPr="00800B8B">
        <w:rPr>
          <w:rFonts w:ascii="Times New Roman" w:hAnsi="Times New Roman"/>
          <w:color w:val="000000"/>
          <w:kern w:val="0"/>
        </w:rPr>
        <w:t>Protože v dalším průběhu prací bude docházet k dílčím změnám v jednotlivých místnostech (z důvodu propojování změn pojmenování apod.), budou výsledky těchto kontrol předávány objednateli jako informativní.</w:t>
      </w:r>
    </w:p>
    <w:p w14:paraId="34FE8924" w14:textId="77777777" w:rsidR="00152141" w:rsidRPr="00800B8B" w:rsidRDefault="00152141">
      <w:pPr>
        <w:jc w:val="both"/>
        <w:rPr>
          <w:color w:val="000000"/>
          <w:sz w:val="24"/>
        </w:rPr>
      </w:pPr>
    </w:p>
    <w:p w14:paraId="23E0026C" w14:textId="77777777" w:rsidR="00152141" w:rsidRPr="00800B8B" w:rsidRDefault="00152141">
      <w:pPr>
        <w:ind w:firstLine="284"/>
        <w:jc w:val="both"/>
        <w:rPr>
          <w:color w:val="000000"/>
          <w:sz w:val="24"/>
        </w:rPr>
      </w:pPr>
      <w:r w:rsidRPr="00800B8B">
        <w:rPr>
          <w:color w:val="000000"/>
          <w:sz w:val="24"/>
        </w:rPr>
        <w:t>Průběžně bude kontrolováno:</w:t>
      </w:r>
    </w:p>
    <w:p w14:paraId="63C9A2A1" w14:textId="77777777" w:rsidR="00152141" w:rsidRPr="00800B8B" w:rsidRDefault="00152141">
      <w:pPr>
        <w:jc w:val="both"/>
        <w:rPr>
          <w:color w:val="000000"/>
          <w:sz w:val="24"/>
        </w:rPr>
      </w:pPr>
    </w:p>
    <w:p w14:paraId="4970D992" w14:textId="77777777" w:rsidR="00152141" w:rsidRPr="00800B8B" w:rsidRDefault="00152141">
      <w:pPr>
        <w:numPr>
          <w:ilvl w:val="0"/>
          <w:numId w:val="11"/>
        </w:numPr>
        <w:tabs>
          <w:tab w:val="left" w:pos="426"/>
        </w:tabs>
        <w:jc w:val="both"/>
        <w:rPr>
          <w:color w:val="000000"/>
        </w:rPr>
      </w:pPr>
      <w:r w:rsidRPr="00800B8B">
        <w:rPr>
          <w:color w:val="000000"/>
          <w:sz w:val="24"/>
        </w:rPr>
        <w:t xml:space="preserve">Dodržování pravidel pojmenování prvků databáze podle platné verze těchto Pravidel, respektující následné pořadí napojených prvků a jejich patřičné místo v hierarchii. (Viz např. odpovídající označení připojovacích prvků NOZZ v PDMS a </w:t>
      </w:r>
      <w:proofErr w:type="spellStart"/>
      <w:r w:rsidR="00B862F0">
        <w:rPr>
          <w:color w:val="000000"/>
          <w:sz w:val="24"/>
        </w:rPr>
        <w:t>AXSYS.Engine</w:t>
      </w:r>
      <w:proofErr w:type="spellEnd"/>
      <w:r w:rsidRPr="00800B8B">
        <w:rPr>
          <w:color w:val="000000"/>
          <w:sz w:val="24"/>
        </w:rPr>
        <w:t xml:space="preserve">, pořadí armatur na prvku </w:t>
      </w:r>
      <w:r w:rsidR="008E5FAA" w:rsidRPr="00800B8B">
        <w:rPr>
          <w:color w:val="000000"/>
          <w:sz w:val="24"/>
        </w:rPr>
        <w:t>BRAN</w:t>
      </w:r>
      <w:r w:rsidRPr="00800B8B">
        <w:rPr>
          <w:color w:val="000000"/>
          <w:sz w:val="24"/>
        </w:rPr>
        <w:t xml:space="preserve"> apod.).</w:t>
      </w:r>
    </w:p>
    <w:p w14:paraId="0957A323" w14:textId="77777777" w:rsidR="00152141" w:rsidRPr="00800B8B" w:rsidRDefault="00152141">
      <w:pPr>
        <w:tabs>
          <w:tab w:val="left" w:pos="426"/>
        </w:tabs>
        <w:jc w:val="both"/>
        <w:rPr>
          <w:color w:val="000000"/>
        </w:rPr>
      </w:pPr>
    </w:p>
    <w:p w14:paraId="021A3B2D" w14:textId="77777777" w:rsidR="00152141" w:rsidRPr="00800B8B" w:rsidRDefault="00152141">
      <w:pPr>
        <w:numPr>
          <w:ilvl w:val="0"/>
          <w:numId w:val="11"/>
        </w:numPr>
        <w:tabs>
          <w:tab w:val="left" w:pos="426"/>
        </w:tabs>
        <w:jc w:val="both"/>
        <w:rPr>
          <w:color w:val="000000"/>
          <w:sz w:val="24"/>
        </w:rPr>
      </w:pPr>
      <w:r w:rsidRPr="00800B8B">
        <w:rPr>
          <w:color w:val="000000"/>
          <w:sz w:val="24"/>
        </w:rPr>
        <w:t>Kontrola prostorových kolizí</w:t>
      </w:r>
    </w:p>
    <w:p w14:paraId="435CEF6F" w14:textId="77777777" w:rsidR="00152141" w:rsidRPr="00800B8B" w:rsidRDefault="00152141">
      <w:pPr>
        <w:jc w:val="both"/>
        <w:rPr>
          <w:color w:val="000000"/>
          <w:sz w:val="24"/>
        </w:rPr>
      </w:pPr>
    </w:p>
    <w:p w14:paraId="5F5A571B" w14:textId="77777777" w:rsidR="00152141" w:rsidRPr="00800B8B" w:rsidRDefault="00152141">
      <w:pPr>
        <w:numPr>
          <w:ilvl w:val="0"/>
          <w:numId w:val="11"/>
        </w:numPr>
        <w:tabs>
          <w:tab w:val="left" w:pos="426"/>
        </w:tabs>
        <w:jc w:val="both"/>
        <w:rPr>
          <w:color w:val="000000"/>
          <w:sz w:val="24"/>
        </w:rPr>
      </w:pPr>
      <w:r w:rsidRPr="00800B8B">
        <w:rPr>
          <w:color w:val="000000"/>
          <w:sz w:val="24"/>
        </w:rPr>
        <w:t>Kontrola napojení spojovacích prvků (BRAN,) a jejich vlastních částí, např. napojování prvků BRAN pod úrovní PIPE.</w:t>
      </w:r>
    </w:p>
    <w:p w14:paraId="27CC993A" w14:textId="77777777" w:rsidR="00152141" w:rsidRPr="00800B8B" w:rsidRDefault="00152141">
      <w:pPr>
        <w:tabs>
          <w:tab w:val="left" w:pos="426"/>
        </w:tabs>
        <w:jc w:val="both"/>
        <w:rPr>
          <w:color w:val="000000"/>
          <w:sz w:val="24"/>
        </w:rPr>
      </w:pPr>
    </w:p>
    <w:p w14:paraId="6F1F078E" w14:textId="77777777" w:rsidR="00152141" w:rsidRPr="00800B8B" w:rsidRDefault="00152141">
      <w:pPr>
        <w:numPr>
          <w:ilvl w:val="0"/>
          <w:numId w:val="11"/>
        </w:numPr>
        <w:tabs>
          <w:tab w:val="left" w:pos="426"/>
        </w:tabs>
        <w:jc w:val="both"/>
        <w:rPr>
          <w:color w:val="000000"/>
          <w:sz w:val="24"/>
        </w:rPr>
      </w:pPr>
      <w:r w:rsidRPr="00800B8B">
        <w:rPr>
          <w:color w:val="000000"/>
          <w:sz w:val="24"/>
        </w:rPr>
        <w:t>Kontrola konzistence potrubních tras</w:t>
      </w:r>
    </w:p>
    <w:p w14:paraId="1471C95A" w14:textId="77777777" w:rsidR="00152141" w:rsidRPr="00800B8B" w:rsidRDefault="00152141">
      <w:pPr>
        <w:tabs>
          <w:tab w:val="left" w:pos="426"/>
        </w:tabs>
        <w:jc w:val="both"/>
        <w:rPr>
          <w:color w:val="000000"/>
          <w:sz w:val="24"/>
        </w:rPr>
      </w:pPr>
    </w:p>
    <w:p w14:paraId="6C46316C" w14:textId="77777777" w:rsidR="00152141" w:rsidRPr="00800B8B" w:rsidRDefault="00152141">
      <w:pPr>
        <w:numPr>
          <w:ilvl w:val="0"/>
          <w:numId w:val="11"/>
        </w:numPr>
        <w:jc w:val="both"/>
        <w:rPr>
          <w:color w:val="000000"/>
          <w:sz w:val="24"/>
        </w:rPr>
      </w:pPr>
      <w:r w:rsidRPr="00800B8B">
        <w:rPr>
          <w:color w:val="000000"/>
          <w:sz w:val="24"/>
        </w:rPr>
        <w:t>Profesní analýza (např. zařazení prvků do odpovídajících ZONE, směry toků medií apod.).</w:t>
      </w:r>
    </w:p>
    <w:p w14:paraId="5BE2F11F" w14:textId="77777777" w:rsidR="00152141" w:rsidRPr="00800B8B" w:rsidRDefault="00152141">
      <w:pPr>
        <w:jc w:val="both"/>
        <w:rPr>
          <w:color w:val="000000"/>
          <w:sz w:val="24"/>
        </w:rPr>
      </w:pPr>
    </w:p>
    <w:p w14:paraId="2C4919E4" w14:textId="77777777" w:rsidR="00152141" w:rsidRPr="00800B8B" w:rsidRDefault="00152141">
      <w:pPr>
        <w:numPr>
          <w:ilvl w:val="0"/>
          <w:numId w:val="11"/>
        </w:numPr>
        <w:tabs>
          <w:tab w:val="left" w:pos="426"/>
        </w:tabs>
        <w:jc w:val="both"/>
        <w:rPr>
          <w:color w:val="000000"/>
          <w:sz w:val="24"/>
        </w:rPr>
      </w:pPr>
      <w:r w:rsidRPr="00800B8B">
        <w:rPr>
          <w:color w:val="000000"/>
          <w:sz w:val="24"/>
        </w:rPr>
        <w:t xml:space="preserve">Bezrozpornost mezi </w:t>
      </w:r>
      <w:r w:rsidR="00C76F36">
        <w:rPr>
          <w:color w:val="000000"/>
          <w:sz w:val="24"/>
        </w:rPr>
        <w:t>3D modelem</w:t>
      </w:r>
      <w:r w:rsidRPr="00800B8B">
        <w:rPr>
          <w:color w:val="000000"/>
          <w:sz w:val="24"/>
        </w:rPr>
        <w:t xml:space="preserve"> a schématy </w:t>
      </w:r>
      <w:r w:rsidR="00B862F0">
        <w:rPr>
          <w:color w:val="000000"/>
          <w:sz w:val="24"/>
        </w:rPr>
        <w:t>AXSYS.ENGINE</w:t>
      </w:r>
      <w:r w:rsidRPr="00800B8B">
        <w:rPr>
          <w:color w:val="000000"/>
          <w:sz w:val="24"/>
        </w:rPr>
        <w:t xml:space="preserve"> </w:t>
      </w:r>
    </w:p>
    <w:p w14:paraId="0B72FB53" w14:textId="77777777" w:rsidR="00152141" w:rsidRPr="00800B8B" w:rsidRDefault="00152141">
      <w:pPr>
        <w:jc w:val="both"/>
        <w:rPr>
          <w:color w:val="000000"/>
          <w:sz w:val="24"/>
        </w:rPr>
      </w:pPr>
    </w:p>
    <w:p w14:paraId="55205B2B" w14:textId="77777777" w:rsidR="00152141" w:rsidRPr="00800B8B" w:rsidRDefault="00152141">
      <w:pPr>
        <w:numPr>
          <w:ilvl w:val="0"/>
          <w:numId w:val="11"/>
        </w:numPr>
        <w:jc w:val="both"/>
        <w:rPr>
          <w:color w:val="000000"/>
          <w:sz w:val="24"/>
        </w:rPr>
      </w:pPr>
      <w:r w:rsidRPr="00800B8B">
        <w:rPr>
          <w:color w:val="000000"/>
          <w:sz w:val="24"/>
        </w:rPr>
        <w:lastRenderedPageBreak/>
        <w:t>Kontrola shody údajů se skutečným stavem</w:t>
      </w:r>
    </w:p>
    <w:p w14:paraId="55566D6A" w14:textId="77777777" w:rsidR="00152141" w:rsidRPr="00800B8B" w:rsidRDefault="00401D80">
      <w:pPr>
        <w:pStyle w:val="Nadpis2"/>
        <w:jc w:val="both"/>
        <w:rPr>
          <w:color w:val="000000"/>
        </w:rPr>
      </w:pPr>
      <w:bookmarkStart w:id="1315" w:name="_Toc90452597"/>
      <w:bookmarkStart w:id="1316" w:name="_Toc90452598"/>
      <w:bookmarkStart w:id="1317" w:name="_Toc50035894"/>
      <w:bookmarkEnd w:id="1315"/>
      <w:bookmarkEnd w:id="1316"/>
      <w:r>
        <w:rPr>
          <w:color w:val="000000"/>
        </w:rPr>
        <w:t>Dílčí kontroly etap</w:t>
      </w:r>
      <w:bookmarkEnd w:id="1317"/>
    </w:p>
    <w:p w14:paraId="6FB071D1" w14:textId="77777777" w:rsidR="00152141" w:rsidRPr="00800B8B" w:rsidRDefault="00152141">
      <w:pPr>
        <w:jc w:val="both"/>
        <w:rPr>
          <w:color w:val="000000"/>
        </w:rPr>
      </w:pPr>
    </w:p>
    <w:p w14:paraId="5F0B57DC" w14:textId="77777777" w:rsidR="00152141" w:rsidRPr="00800B8B" w:rsidRDefault="00152141">
      <w:pPr>
        <w:pStyle w:val="Zkladntextodsazen"/>
        <w:ind w:left="0" w:firstLine="426"/>
        <w:jc w:val="both"/>
        <w:rPr>
          <w:b w:val="0"/>
          <w:color w:val="000000"/>
          <w:sz w:val="24"/>
        </w:rPr>
      </w:pPr>
      <w:r w:rsidRPr="00800B8B">
        <w:rPr>
          <w:b w:val="0"/>
          <w:color w:val="000000"/>
          <w:sz w:val="24"/>
        </w:rPr>
        <w:t xml:space="preserve">Součástí předání jednotlivých etap </w:t>
      </w:r>
      <w:r w:rsidR="00C76F36" w:rsidRPr="00800B8B">
        <w:rPr>
          <w:b w:val="0"/>
          <w:color w:val="000000"/>
          <w:sz w:val="24"/>
        </w:rPr>
        <w:t>budou protokoly</w:t>
      </w:r>
      <w:r w:rsidRPr="00800B8B">
        <w:rPr>
          <w:b w:val="0"/>
          <w:color w:val="000000"/>
          <w:sz w:val="24"/>
        </w:rPr>
        <w:t xml:space="preserve"> dokladující bezchybnost modelu formou výpisů výsledků níže uvedených kontrol:</w:t>
      </w:r>
    </w:p>
    <w:p w14:paraId="5136735B" w14:textId="77777777" w:rsidR="00152141" w:rsidRPr="00800B8B" w:rsidRDefault="00152141">
      <w:pPr>
        <w:pStyle w:val="Zkladntextodsazen"/>
        <w:ind w:left="0" w:firstLine="426"/>
        <w:jc w:val="both"/>
        <w:rPr>
          <w:b w:val="0"/>
          <w:color w:val="000000"/>
          <w:sz w:val="24"/>
        </w:rPr>
      </w:pPr>
    </w:p>
    <w:p w14:paraId="30F43B22" w14:textId="77777777" w:rsidR="00152141" w:rsidRPr="00800B8B" w:rsidRDefault="00152141" w:rsidP="00800B8B">
      <w:pPr>
        <w:numPr>
          <w:ilvl w:val="0"/>
          <w:numId w:val="39"/>
        </w:numPr>
        <w:tabs>
          <w:tab w:val="clear" w:pos="2138"/>
          <w:tab w:val="left" w:pos="709"/>
          <w:tab w:val="num" w:pos="993"/>
        </w:tabs>
        <w:ind w:left="993" w:hanging="284"/>
        <w:jc w:val="both"/>
        <w:rPr>
          <w:color w:val="000000"/>
          <w:sz w:val="24"/>
        </w:rPr>
      </w:pPr>
      <w:r w:rsidRPr="00800B8B">
        <w:rPr>
          <w:color w:val="000000"/>
          <w:sz w:val="24"/>
        </w:rPr>
        <w:t xml:space="preserve">kontrola, že všechny funkční prvky v databázích jsou označeny dle databáze </w:t>
      </w:r>
      <w:proofErr w:type="spellStart"/>
      <w:r w:rsidR="00B862F0">
        <w:rPr>
          <w:color w:val="000000"/>
          <w:sz w:val="24"/>
        </w:rPr>
        <w:t>AXSYS.Engine</w:t>
      </w:r>
      <w:proofErr w:type="spellEnd"/>
      <w:r w:rsidRPr="00800B8B">
        <w:rPr>
          <w:color w:val="000000"/>
          <w:sz w:val="24"/>
        </w:rPr>
        <w:t xml:space="preserve"> a jejich označení splňuje obecně závazná pravidla</w:t>
      </w:r>
    </w:p>
    <w:p w14:paraId="248D4F5C" w14:textId="77777777" w:rsidR="00152141" w:rsidRDefault="00152141" w:rsidP="00800B8B">
      <w:pPr>
        <w:numPr>
          <w:ilvl w:val="0"/>
          <w:numId w:val="39"/>
        </w:numPr>
        <w:tabs>
          <w:tab w:val="clear" w:pos="2138"/>
          <w:tab w:val="left" w:pos="709"/>
          <w:tab w:val="num" w:pos="993"/>
        </w:tabs>
        <w:ind w:left="993" w:hanging="284"/>
        <w:jc w:val="both"/>
        <w:rPr>
          <w:sz w:val="24"/>
        </w:rPr>
      </w:pPr>
      <w:r w:rsidRPr="00800B8B">
        <w:rPr>
          <w:sz w:val="24"/>
        </w:rPr>
        <w:t xml:space="preserve">kontrola </w:t>
      </w:r>
      <w:proofErr w:type="spellStart"/>
      <w:r w:rsidRPr="00800B8B">
        <w:rPr>
          <w:sz w:val="24"/>
        </w:rPr>
        <w:t>bezkoliznosti</w:t>
      </w:r>
      <w:proofErr w:type="spellEnd"/>
      <w:r w:rsidRPr="00800B8B">
        <w:rPr>
          <w:sz w:val="24"/>
        </w:rPr>
        <w:t xml:space="preserve"> prostorového řešení ve vztazích všech částí prostorového modelu</w:t>
      </w:r>
    </w:p>
    <w:p w14:paraId="5C2A4540" w14:textId="77777777" w:rsidR="00511BEF" w:rsidRPr="00800B8B" w:rsidRDefault="00511BEF" w:rsidP="00800B8B">
      <w:pPr>
        <w:numPr>
          <w:ilvl w:val="0"/>
          <w:numId w:val="39"/>
        </w:numPr>
        <w:tabs>
          <w:tab w:val="clear" w:pos="2138"/>
          <w:tab w:val="left" w:pos="709"/>
          <w:tab w:val="num" w:pos="993"/>
        </w:tabs>
        <w:ind w:left="993" w:hanging="284"/>
        <w:jc w:val="both"/>
        <w:rPr>
          <w:sz w:val="24"/>
        </w:rPr>
      </w:pPr>
      <w:r w:rsidRPr="00D61A1D">
        <w:rPr>
          <w:sz w:val="24"/>
        </w:rPr>
        <w:t>kontrola konzistence databáze s využitím předem odsouhlasený</w:t>
      </w:r>
      <w:r w:rsidR="002B278E">
        <w:rPr>
          <w:sz w:val="24"/>
        </w:rPr>
        <w:t>ch parametrů pro její provedení</w:t>
      </w:r>
    </w:p>
    <w:p w14:paraId="5CAF975E" w14:textId="77777777" w:rsidR="00152141" w:rsidRPr="00DC030D" w:rsidRDefault="00152141">
      <w:pPr>
        <w:tabs>
          <w:tab w:val="left" w:pos="709"/>
        </w:tabs>
        <w:ind w:left="1701" w:hanging="283"/>
        <w:jc w:val="both"/>
        <w:rPr>
          <w:sz w:val="24"/>
        </w:rPr>
      </w:pPr>
    </w:p>
    <w:p w14:paraId="574ED94C" w14:textId="77777777" w:rsidR="00152141" w:rsidRPr="00800B8B" w:rsidRDefault="00152141" w:rsidP="00C45196">
      <w:pPr>
        <w:pStyle w:val="Zkladntextodsazen"/>
        <w:ind w:left="0" w:firstLine="426"/>
        <w:jc w:val="both"/>
      </w:pPr>
      <w:r w:rsidRPr="00DC030D">
        <w:rPr>
          <w:b w:val="0"/>
          <w:color w:val="000000"/>
          <w:sz w:val="24"/>
        </w:rPr>
        <w:t>Protokoly a výpisy jednotlivých kontrol budou předány objednateli v</w:t>
      </w:r>
      <w:r w:rsidRPr="00800B8B">
        <w:rPr>
          <w:b w:val="0"/>
          <w:color w:val="000000"/>
          <w:sz w:val="24"/>
        </w:rPr>
        <w:t> rámci předání dané etapy.</w:t>
      </w:r>
    </w:p>
    <w:p w14:paraId="06F324E2" w14:textId="77777777" w:rsidR="00152141" w:rsidRPr="00800B8B" w:rsidRDefault="00401D80">
      <w:pPr>
        <w:pStyle w:val="Nadpis2"/>
        <w:jc w:val="both"/>
        <w:rPr>
          <w:color w:val="000000"/>
        </w:rPr>
      </w:pPr>
      <w:bookmarkStart w:id="1318" w:name="_Toc50035895"/>
      <w:r>
        <w:rPr>
          <w:color w:val="000000"/>
        </w:rPr>
        <w:t>Závěrečné kontroly</w:t>
      </w:r>
      <w:bookmarkEnd w:id="1318"/>
    </w:p>
    <w:p w14:paraId="38DAB7A3" w14:textId="77777777" w:rsidR="00152141" w:rsidRPr="00800B8B" w:rsidRDefault="00152141">
      <w:pPr>
        <w:jc w:val="both"/>
        <w:rPr>
          <w:color w:val="000000"/>
        </w:rPr>
      </w:pPr>
    </w:p>
    <w:p w14:paraId="39C3B145" w14:textId="77777777" w:rsidR="002F3613" w:rsidRPr="00800B8B" w:rsidRDefault="002F3613">
      <w:pPr>
        <w:pStyle w:val="Zkladntextodsazen"/>
        <w:ind w:left="0" w:firstLine="426"/>
        <w:jc w:val="both"/>
        <w:rPr>
          <w:b w:val="0"/>
          <w:color w:val="000000"/>
          <w:sz w:val="24"/>
        </w:rPr>
      </w:pPr>
      <w:r w:rsidRPr="00800B8B">
        <w:rPr>
          <w:b w:val="0"/>
          <w:color w:val="000000"/>
          <w:sz w:val="24"/>
        </w:rPr>
        <w:t xml:space="preserve">Před závěrečným předáním bude provedeno propojení jednotlivých tras mezi sebou a bude </w:t>
      </w:r>
      <w:r w:rsidR="00C76F36" w:rsidRPr="00800B8B">
        <w:rPr>
          <w:b w:val="0"/>
          <w:color w:val="000000"/>
          <w:sz w:val="24"/>
        </w:rPr>
        <w:t>zkoordinováno</w:t>
      </w:r>
      <w:r w:rsidRPr="00800B8B">
        <w:rPr>
          <w:b w:val="0"/>
          <w:color w:val="000000"/>
          <w:sz w:val="24"/>
        </w:rPr>
        <w:t xml:space="preserve"> značení v rámci celého předávaného díla.</w:t>
      </w:r>
    </w:p>
    <w:p w14:paraId="237481BB" w14:textId="77777777" w:rsidR="002F3613" w:rsidRPr="00800B8B" w:rsidRDefault="002F3613">
      <w:pPr>
        <w:pStyle w:val="Zkladntextodsazen"/>
        <w:ind w:left="0" w:firstLine="426"/>
        <w:jc w:val="both"/>
        <w:rPr>
          <w:b w:val="0"/>
          <w:color w:val="000000"/>
          <w:sz w:val="24"/>
        </w:rPr>
      </w:pPr>
    </w:p>
    <w:p w14:paraId="47A1985B" w14:textId="77777777" w:rsidR="00152141" w:rsidRPr="00800B8B" w:rsidRDefault="00152141">
      <w:pPr>
        <w:pStyle w:val="Zkladntextodsazen"/>
        <w:ind w:left="0" w:firstLine="426"/>
        <w:jc w:val="both"/>
        <w:rPr>
          <w:b w:val="0"/>
          <w:color w:val="000000"/>
          <w:sz w:val="24"/>
        </w:rPr>
      </w:pPr>
      <w:r w:rsidRPr="00800B8B">
        <w:rPr>
          <w:b w:val="0"/>
          <w:color w:val="000000"/>
          <w:sz w:val="24"/>
        </w:rPr>
        <w:t>Budou provedeny po dokončení 3D modelu zpracovaného rozsahu díla a budou zahrnovat:</w:t>
      </w:r>
    </w:p>
    <w:p w14:paraId="1D5EC875" w14:textId="77777777" w:rsidR="00152141" w:rsidRPr="00800B8B" w:rsidRDefault="00152141">
      <w:pPr>
        <w:pStyle w:val="Zkladntextodsazen"/>
        <w:ind w:left="0" w:firstLine="426"/>
        <w:jc w:val="both"/>
        <w:rPr>
          <w:b w:val="0"/>
          <w:color w:val="000000"/>
          <w:sz w:val="24"/>
        </w:rPr>
      </w:pPr>
    </w:p>
    <w:p w14:paraId="583CEB79" w14:textId="77777777" w:rsidR="00152141" w:rsidRPr="00800B8B" w:rsidRDefault="00152141" w:rsidP="00800B8B">
      <w:pPr>
        <w:numPr>
          <w:ilvl w:val="0"/>
          <w:numId w:val="39"/>
        </w:numPr>
        <w:tabs>
          <w:tab w:val="clear" w:pos="2138"/>
          <w:tab w:val="left" w:pos="709"/>
          <w:tab w:val="num" w:pos="993"/>
        </w:tabs>
        <w:ind w:left="993" w:hanging="284"/>
        <w:jc w:val="both"/>
        <w:rPr>
          <w:sz w:val="24"/>
        </w:rPr>
      </w:pPr>
      <w:r w:rsidRPr="00800B8B">
        <w:rPr>
          <w:sz w:val="24"/>
        </w:rPr>
        <w:t xml:space="preserve">kontrola, že všechny funkční prvky v databázích jsou označeny dle databáze </w:t>
      </w:r>
      <w:proofErr w:type="spellStart"/>
      <w:r w:rsidR="00B862F0">
        <w:rPr>
          <w:sz w:val="24"/>
        </w:rPr>
        <w:t>AXSYS.Engine</w:t>
      </w:r>
      <w:proofErr w:type="spellEnd"/>
      <w:r w:rsidRPr="00800B8B">
        <w:rPr>
          <w:sz w:val="24"/>
        </w:rPr>
        <w:t xml:space="preserve"> a jejich označení splňuje obecně závazná pravidla</w:t>
      </w:r>
    </w:p>
    <w:p w14:paraId="342258ED" w14:textId="77777777" w:rsidR="00152141" w:rsidRPr="00800B8B" w:rsidRDefault="00152141" w:rsidP="00800B8B">
      <w:pPr>
        <w:numPr>
          <w:ilvl w:val="0"/>
          <w:numId w:val="39"/>
        </w:numPr>
        <w:tabs>
          <w:tab w:val="clear" w:pos="2138"/>
          <w:tab w:val="left" w:pos="709"/>
          <w:tab w:val="num" w:pos="993"/>
        </w:tabs>
        <w:ind w:left="993" w:hanging="284"/>
        <w:jc w:val="both"/>
        <w:rPr>
          <w:sz w:val="24"/>
        </w:rPr>
      </w:pPr>
      <w:r w:rsidRPr="00800B8B">
        <w:rPr>
          <w:sz w:val="24"/>
        </w:rPr>
        <w:t xml:space="preserve">kontrola </w:t>
      </w:r>
      <w:proofErr w:type="spellStart"/>
      <w:r w:rsidRPr="00800B8B">
        <w:rPr>
          <w:sz w:val="24"/>
        </w:rPr>
        <w:t>bezkoliznosti</w:t>
      </w:r>
      <w:proofErr w:type="spellEnd"/>
      <w:r w:rsidRPr="00800B8B">
        <w:rPr>
          <w:sz w:val="24"/>
        </w:rPr>
        <w:t xml:space="preserve"> prostorového řešení ve vztazích všech částí prostorového modelu</w:t>
      </w:r>
    </w:p>
    <w:p w14:paraId="24BA3904" w14:textId="77777777" w:rsidR="00152141" w:rsidRPr="00800B8B" w:rsidRDefault="00152141" w:rsidP="00800B8B">
      <w:pPr>
        <w:numPr>
          <w:ilvl w:val="0"/>
          <w:numId w:val="39"/>
        </w:numPr>
        <w:tabs>
          <w:tab w:val="clear" w:pos="2138"/>
          <w:tab w:val="left" w:pos="709"/>
          <w:tab w:val="num" w:pos="993"/>
        </w:tabs>
        <w:ind w:left="993" w:hanging="284"/>
        <w:jc w:val="both"/>
        <w:rPr>
          <w:sz w:val="24"/>
        </w:rPr>
      </w:pPr>
      <w:r w:rsidRPr="00800B8B">
        <w:rPr>
          <w:sz w:val="24"/>
        </w:rPr>
        <w:t xml:space="preserve">kontrola, že každý funkční prvek je </w:t>
      </w:r>
      <w:r w:rsidR="002B278E">
        <w:rPr>
          <w:sz w:val="24"/>
        </w:rPr>
        <w:t>zobrazen</w:t>
      </w:r>
      <w:r w:rsidRPr="00800B8B">
        <w:rPr>
          <w:sz w:val="24"/>
        </w:rPr>
        <w:t xml:space="preserve"> alespoň na jednom výkresu</w:t>
      </w:r>
    </w:p>
    <w:p w14:paraId="172A1BC8" w14:textId="77777777" w:rsidR="00152141" w:rsidRDefault="00152141" w:rsidP="00800B8B">
      <w:pPr>
        <w:numPr>
          <w:ilvl w:val="0"/>
          <w:numId w:val="39"/>
        </w:numPr>
        <w:tabs>
          <w:tab w:val="clear" w:pos="2138"/>
          <w:tab w:val="left" w:pos="709"/>
          <w:tab w:val="num" w:pos="993"/>
        </w:tabs>
        <w:ind w:left="993" w:hanging="284"/>
        <w:jc w:val="both"/>
        <w:rPr>
          <w:sz w:val="24"/>
        </w:rPr>
      </w:pPr>
      <w:r w:rsidRPr="00800B8B">
        <w:rPr>
          <w:sz w:val="24"/>
        </w:rPr>
        <w:t>kontrola shodnosti struktury databáze (počet a pořadí prvků) mezi schématy a prostorovým modelem</w:t>
      </w:r>
    </w:p>
    <w:p w14:paraId="45788C84" w14:textId="77777777" w:rsidR="00B13F70" w:rsidRPr="00800B8B" w:rsidRDefault="00B13F70" w:rsidP="00800B8B">
      <w:pPr>
        <w:numPr>
          <w:ilvl w:val="0"/>
          <w:numId w:val="39"/>
        </w:numPr>
        <w:tabs>
          <w:tab w:val="clear" w:pos="2138"/>
          <w:tab w:val="left" w:pos="709"/>
          <w:tab w:val="num" w:pos="993"/>
        </w:tabs>
        <w:ind w:left="993" w:hanging="284"/>
        <w:jc w:val="both"/>
        <w:rPr>
          <w:sz w:val="24"/>
        </w:rPr>
      </w:pPr>
      <w:r>
        <w:rPr>
          <w:sz w:val="24"/>
        </w:rPr>
        <w:t>kontrola shodné návaznosti propojení jednotlivých prvků potrubních systémů ve schématech a prostorovém modelu</w:t>
      </w:r>
    </w:p>
    <w:p w14:paraId="3CB37B05" w14:textId="77777777" w:rsidR="00152141" w:rsidRPr="00800B8B" w:rsidRDefault="00152141" w:rsidP="00800B8B">
      <w:pPr>
        <w:numPr>
          <w:ilvl w:val="0"/>
          <w:numId w:val="39"/>
        </w:numPr>
        <w:tabs>
          <w:tab w:val="clear" w:pos="2138"/>
          <w:tab w:val="left" w:pos="709"/>
          <w:tab w:val="num" w:pos="993"/>
        </w:tabs>
        <w:ind w:left="993" w:hanging="284"/>
        <w:jc w:val="both"/>
        <w:rPr>
          <w:sz w:val="24"/>
        </w:rPr>
      </w:pPr>
      <w:r w:rsidRPr="00800B8B">
        <w:rPr>
          <w:sz w:val="24"/>
        </w:rPr>
        <w:t>kontrola konzistence databáze s využitím předem odsouhlasených parametrů pro její provedení.</w:t>
      </w:r>
    </w:p>
    <w:p w14:paraId="4C834B34" w14:textId="77777777" w:rsidR="00152141" w:rsidRPr="00800B8B" w:rsidRDefault="00152141">
      <w:pPr>
        <w:tabs>
          <w:tab w:val="left" w:pos="709"/>
        </w:tabs>
        <w:ind w:left="1701" w:hanging="283"/>
        <w:jc w:val="both"/>
        <w:rPr>
          <w:i/>
          <w:sz w:val="24"/>
        </w:rPr>
      </w:pPr>
    </w:p>
    <w:p w14:paraId="63E8E24E" w14:textId="77777777" w:rsidR="00152141" w:rsidRPr="00800B8B" w:rsidRDefault="00152141" w:rsidP="00C45196">
      <w:pPr>
        <w:pStyle w:val="Zkladntextodsazen"/>
        <w:ind w:left="0" w:firstLine="426"/>
        <w:jc w:val="both"/>
      </w:pPr>
      <w:r w:rsidRPr="00800B8B">
        <w:rPr>
          <w:b w:val="0"/>
          <w:color w:val="000000"/>
          <w:sz w:val="24"/>
        </w:rPr>
        <w:t>Protokoly a výpisy jednotlivých kontrol budou předány objednateli v rámci ukončení prací a finálního předání</w:t>
      </w:r>
    </w:p>
    <w:p w14:paraId="783EB10F" w14:textId="77777777" w:rsidR="00152141" w:rsidRPr="00800B8B" w:rsidRDefault="00152141" w:rsidP="00C45196">
      <w:pPr>
        <w:pStyle w:val="Nadpis2"/>
      </w:pPr>
      <w:r w:rsidRPr="00800B8B">
        <w:rPr>
          <w:i/>
          <w:sz w:val="24"/>
        </w:rPr>
        <w:br w:type="page"/>
      </w:r>
      <w:bookmarkStart w:id="1319" w:name="_Toc90451588"/>
      <w:bookmarkStart w:id="1320" w:name="_Toc90452601"/>
      <w:bookmarkStart w:id="1321" w:name="_Toc90451589"/>
      <w:bookmarkStart w:id="1322" w:name="_Toc90452602"/>
      <w:bookmarkEnd w:id="1319"/>
      <w:bookmarkEnd w:id="1320"/>
      <w:bookmarkEnd w:id="1321"/>
      <w:bookmarkEnd w:id="1322"/>
      <w:r w:rsidRPr="00800B8B">
        <w:lastRenderedPageBreak/>
        <w:t xml:space="preserve"> </w:t>
      </w:r>
      <w:bookmarkStart w:id="1323" w:name="_Toc50035896"/>
      <w:r w:rsidR="00E4072A">
        <w:t>P</w:t>
      </w:r>
      <w:r w:rsidR="00401D80">
        <w:t xml:space="preserve">rovádění </w:t>
      </w:r>
      <w:r w:rsidRPr="00800B8B">
        <w:t>kontrol</w:t>
      </w:r>
      <w:bookmarkEnd w:id="1323"/>
    </w:p>
    <w:p w14:paraId="181B8DC7" w14:textId="77777777" w:rsidR="00152141" w:rsidRPr="00800B8B" w:rsidRDefault="00152141">
      <w:pPr>
        <w:jc w:val="both"/>
        <w:rPr>
          <w:color w:val="000000"/>
        </w:rPr>
      </w:pPr>
    </w:p>
    <w:p w14:paraId="741AD28C" w14:textId="77777777" w:rsidR="00152141" w:rsidRPr="00800B8B" w:rsidRDefault="00152141">
      <w:pPr>
        <w:jc w:val="both"/>
        <w:rPr>
          <w:color w:val="000000"/>
        </w:rPr>
      </w:pPr>
    </w:p>
    <w:p w14:paraId="440C3B19" w14:textId="77777777" w:rsidR="00152141" w:rsidRPr="00800B8B" w:rsidRDefault="00C76F36">
      <w:pPr>
        <w:pStyle w:val="Odstavec"/>
        <w:numPr>
          <w:ilvl w:val="0"/>
          <w:numId w:val="28"/>
        </w:numPr>
        <w:tabs>
          <w:tab w:val="clear" w:pos="360"/>
          <w:tab w:val="num" w:pos="786"/>
        </w:tabs>
        <w:spacing w:before="0" w:after="0"/>
        <w:ind w:left="786"/>
        <w:jc w:val="both"/>
        <w:rPr>
          <w:rFonts w:ascii="Times New Roman" w:hAnsi="Times New Roman"/>
          <w:color w:val="000000"/>
          <w:kern w:val="0"/>
        </w:rPr>
      </w:pPr>
      <w:r w:rsidRPr="00800B8B">
        <w:rPr>
          <w:rFonts w:ascii="Times New Roman" w:hAnsi="Times New Roman"/>
          <w:color w:val="000000"/>
          <w:kern w:val="0"/>
        </w:rPr>
        <w:t>Všechny kontroly</w:t>
      </w:r>
      <w:r w:rsidR="00152141" w:rsidRPr="00800B8B">
        <w:rPr>
          <w:rFonts w:ascii="Times New Roman" w:hAnsi="Times New Roman"/>
          <w:color w:val="000000"/>
          <w:kern w:val="0"/>
        </w:rPr>
        <w:t xml:space="preserve"> budou prováděny pomocí </w:t>
      </w:r>
      <w:r>
        <w:rPr>
          <w:rFonts w:ascii="Times New Roman" w:hAnsi="Times New Roman"/>
          <w:color w:val="000000"/>
          <w:kern w:val="0"/>
        </w:rPr>
        <w:t>p</w:t>
      </w:r>
      <w:r w:rsidR="00152141" w:rsidRPr="00800B8B">
        <w:rPr>
          <w:rFonts w:ascii="Times New Roman" w:hAnsi="Times New Roman"/>
          <w:color w:val="000000"/>
          <w:kern w:val="0"/>
        </w:rPr>
        <w:t>rocedur</w:t>
      </w:r>
      <w:r>
        <w:rPr>
          <w:rFonts w:ascii="Times New Roman" w:hAnsi="Times New Roman"/>
          <w:color w:val="000000"/>
          <w:kern w:val="0"/>
        </w:rPr>
        <w:t>, které jsou součástí aplikace</w:t>
      </w:r>
      <w:r w:rsidR="00152141" w:rsidRPr="00800B8B">
        <w:rPr>
          <w:rFonts w:ascii="Times New Roman" w:hAnsi="Times New Roman"/>
          <w:color w:val="000000"/>
          <w:kern w:val="0"/>
        </w:rPr>
        <w:t xml:space="preserve"> PDMS v </w:t>
      </w:r>
      <w:r>
        <w:rPr>
          <w:rFonts w:ascii="Times New Roman" w:hAnsi="Times New Roman"/>
          <w:color w:val="000000"/>
          <w:kern w:val="0"/>
        </w:rPr>
        <w:t>nabídce</w:t>
      </w:r>
      <w:r w:rsidR="00152141" w:rsidRPr="00800B8B">
        <w:rPr>
          <w:rFonts w:ascii="Times New Roman" w:hAnsi="Times New Roman"/>
          <w:color w:val="000000"/>
          <w:kern w:val="0"/>
        </w:rPr>
        <w:t xml:space="preserve"> </w:t>
      </w:r>
      <w:r>
        <w:rPr>
          <w:rFonts w:ascii="Times New Roman" w:hAnsi="Times New Roman"/>
          <w:color w:val="000000"/>
          <w:kern w:val="0"/>
        </w:rPr>
        <w:t>U</w:t>
      </w:r>
      <w:r w:rsidR="00152141" w:rsidRPr="00800B8B">
        <w:rPr>
          <w:rFonts w:ascii="Times New Roman" w:hAnsi="Times New Roman"/>
          <w:color w:val="000000"/>
          <w:kern w:val="0"/>
        </w:rPr>
        <w:t>tility.</w:t>
      </w:r>
    </w:p>
    <w:p w14:paraId="2443F9D6" w14:textId="77777777" w:rsidR="00152141" w:rsidRPr="00800B8B" w:rsidRDefault="00152141">
      <w:pPr>
        <w:pStyle w:val="Odstavec"/>
        <w:numPr>
          <w:ilvl w:val="0"/>
          <w:numId w:val="28"/>
        </w:numPr>
        <w:tabs>
          <w:tab w:val="clear" w:pos="360"/>
          <w:tab w:val="num" w:pos="786"/>
        </w:tabs>
        <w:spacing w:before="0" w:after="0"/>
        <w:ind w:left="786"/>
        <w:jc w:val="both"/>
        <w:rPr>
          <w:rFonts w:ascii="Times New Roman" w:hAnsi="Times New Roman"/>
          <w:color w:val="000000"/>
          <w:kern w:val="0"/>
        </w:rPr>
      </w:pPr>
      <w:r w:rsidRPr="00800B8B">
        <w:rPr>
          <w:rFonts w:ascii="Times New Roman" w:hAnsi="Times New Roman"/>
          <w:color w:val="000000"/>
          <w:kern w:val="0"/>
        </w:rPr>
        <w:t xml:space="preserve">Výsledkem kontrol jsou vždy </w:t>
      </w:r>
      <w:r w:rsidR="00C76F36" w:rsidRPr="00800B8B">
        <w:rPr>
          <w:rFonts w:ascii="Times New Roman" w:hAnsi="Times New Roman"/>
          <w:color w:val="000000"/>
          <w:kern w:val="0"/>
        </w:rPr>
        <w:t>formuláře,</w:t>
      </w:r>
      <w:r w:rsidRPr="00800B8B">
        <w:rPr>
          <w:rFonts w:ascii="Times New Roman" w:hAnsi="Times New Roman"/>
          <w:color w:val="000000"/>
          <w:kern w:val="0"/>
        </w:rPr>
        <w:t xml:space="preserve"> které jsou součástí každé předávané kobky, bez těchto kontrol nemůže být místnost předána</w:t>
      </w:r>
    </w:p>
    <w:p w14:paraId="5ED452B8" w14:textId="77777777" w:rsidR="00152141" w:rsidRPr="00800B8B" w:rsidRDefault="00152141">
      <w:pPr>
        <w:pStyle w:val="Odstavec"/>
        <w:numPr>
          <w:ilvl w:val="0"/>
          <w:numId w:val="28"/>
        </w:numPr>
        <w:tabs>
          <w:tab w:val="clear" w:pos="360"/>
          <w:tab w:val="num" w:pos="786"/>
        </w:tabs>
        <w:spacing w:before="0" w:after="0"/>
        <w:ind w:left="786"/>
        <w:jc w:val="both"/>
        <w:rPr>
          <w:rFonts w:ascii="Times New Roman" w:hAnsi="Times New Roman"/>
          <w:color w:val="000000"/>
          <w:kern w:val="0"/>
        </w:rPr>
      </w:pPr>
      <w:r w:rsidRPr="00800B8B">
        <w:rPr>
          <w:rFonts w:ascii="Times New Roman" w:hAnsi="Times New Roman"/>
          <w:color w:val="000000"/>
          <w:kern w:val="0"/>
        </w:rPr>
        <w:t>Každý formulář musí být okomentován</w:t>
      </w:r>
      <w:r w:rsidR="00E4072A">
        <w:rPr>
          <w:rFonts w:ascii="Times New Roman" w:hAnsi="Times New Roman"/>
          <w:color w:val="000000"/>
          <w:kern w:val="0"/>
        </w:rPr>
        <w:t xml:space="preserve"> a opatřen datumem</w:t>
      </w:r>
    </w:p>
    <w:p w14:paraId="12763DBB" w14:textId="77777777" w:rsidR="00152141" w:rsidRPr="00800B8B" w:rsidRDefault="00152141">
      <w:pPr>
        <w:pStyle w:val="Odstavec"/>
        <w:numPr>
          <w:ilvl w:val="0"/>
          <w:numId w:val="28"/>
        </w:numPr>
        <w:tabs>
          <w:tab w:val="clear" w:pos="360"/>
          <w:tab w:val="num" w:pos="786"/>
        </w:tabs>
        <w:spacing w:before="0" w:after="0"/>
        <w:ind w:left="786"/>
        <w:jc w:val="both"/>
        <w:rPr>
          <w:rFonts w:ascii="Times New Roman" w:hAnsi="Times New Roman"/>
          <w:color w:val="000000"/>
          <w:kern w:val="0"/>
        </w:rPr>
      </w:pPr>
      <w:r w:rsidRPr="00800B8B">
        <w:rPr>
          <w:rFonts w:ascii="Times New Roman" w:hAnsi="Times New Roman"/>
          <w:color w:val="000000"/>
          <w:kern w:val="0"/>
        </w:rPr>
        <w:t xml:space="preserve">Formuláře se budou pojmenovány dle typu kontroly a jménem dané místnosti např.CLASHpotA022.txt, CLASHelA022.txt, CLASHvztA022.txt, CONSpotA022.txt, CONSelA022.txt, CONSvztA022.txt </w:t>
      </w:r>
      <w:r w:rsidR="00C76F36" w:rsidRPr="00800B8B">
        <w:rPr>
          <w:rFonts w:ascii="Times New Roman" w:hAnsi="Times New Roman"/>
          <w:color w:val="000000"/>
          <w:kern w:val="0"/>
        </w:rPr>
        <w:t>a kontrolaA022.txt</w:t>
      </w:r>
    </w:p>
    <w:p w14:paraId="5D2ADD17" w14:textId="77777777" w:rsidR="00152141" w:rsidRPr="00800B8B" w:rsidRDefault="00152141">
      <w:pPr>
        <w:pStyle w:val="Odstavec"/>
        <w:numPr>
          <w:ilvl w:val="0"/>
          <w:numId w:val="28"/>
        </w:numPr>
        <w:tabs>
          <w:tab w:val="clear" w:pos="360"/>
          <w:tab w:val="num" w:pos="786"/>
        </w:tabs>
        <w:spacing w:before="0" w:after="0"/>
        <w:ind w:left="786"/>
        <w:jc w:val="both"/>
        <w:rPr>
          <w:rFonts w:ascii="Times New Roman" w:hAnsi="Times New Roman"/>
          <w:color w:val="000000"/>
          <w:kern w:val="0"/>
        </w:rPr>
      </w:pPr>
      <w:r w:rsidRPr="00800B8B">
        <w:rPr>
          <w:rFonts w:ascii="Times New Roman" w:hAnsi="Times New Roman"/>
          <w:color w:val="000000"/>
          <w:kern w:val="0"/>
        </w:rPr>
        <w:t xml:space="preserve">Po provedených testech a projednání se zpracovatelem budou jednotlivé </w:t>
      </w:r>
      <w:r w:rsidR="008E5FAA">
        <w:rPr>
          <w:rFonts w:ascii="Times New Roman" w:hAnsi="Times New Roman"/>
          <w:color w:val="000000"/>
          <w:kern w:val="0"/>
        </w:rPr>
        <w:t>prvky ZONE</w:t>
      </w:r>
      <w:r w:rsidRPr="00800B8B">
        <w:rPr>
          <w:rFonts w:ascii="Times New Roman" w:hAnsi="Times New Roman"/>
          <w:color w:val="000000"/>
          <w:kern w:val="0"/>
        </w:rPr>
        <w:t xml:space="preserve"> přesunuty administrátorem z jednotlivých pracovních SITE do schválených SITE:</w:t>
      </w:r>
    </w:p>
    <w:p w14:paraId="4C566D64" w14:textId="671EA45F" w:rsidR="00E4736D" w:rsidRPr="00091E0E" w:rsidRDefault="00152141" w:rsidP="00E909C8">
      <w:pPr>
        <w:pStyle w:val="Odstavec"/>
        <w:spacing w:before="0" w:after="0"/>
        <w:ind w:firstLine="851"/>
        <w:jc w:val="both"/>
        <w:rPr>
          <w:rFonts w:ascii="Times New Roman" w:hAnsi="Times New Roman"/>
          <w:color w:val="000000"/>
          <w:kern w:val="0"/>
        </w:rPr>
      </w:pPr>
      <w:r w:rsidRPr="00800B8B">
        <w:rPr>
          <w:rFonts w:ascii="Times New Roman" w:hAnsi="Times New Roman"/>
          <w:color w:val="000000"/>
          <w:kern w:val="0"/>
        </w:rPr>
        <w:t xml:space="preserve"> HVB2-TECHNOLOGIE, HVB2-VZT, HVB2-ELEKTRO, HVB2-SKR, HVB2-OCEL</w:t>
      </w:r>
    </w:p>
    <w:p w14:paraId="09777815" w14:textId="77777777" w:rsidR="00152141" w:rsidRPr="00800B8B" w:rsidRDefault="00152141" w:rsidP="00E4072A">
      <w:pPr>
        <w:jc w:val="both"/>
      </w:pPr>
    </w:p>
    <w:sectPr w:rsidR="00152141" w:rsidRPr="00800B8B">
      <w:headerReference w:type="default" r:id="rId20"/>
      <w:footerReference w:type="default" r:id="rId21"/>
      <w:pgSz w:w="11906" w:h="16838"/>
      <w:pgMar w:top="1417" w:right="1417" w:bottom="1417" w:left="1417" w:header="708" w:footer="708" w:gutter="0"/>
      <w:cols w:space="708" w:equalWidth="0">
        <w:col w:w="9406"/>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DA4B4F" w14:textId="77777777" w:rsidR="00D80E7C" w:rsidRDefault="00D80E7C">
      <w:r>
        <w:separator/>
      </w:r>
    </w:p>
  </w:endnote>
  <w:endnote w:type="continuationSeparator" w:id="0">
    <w:p w14:paraId="6F0E3B02" w14:textId="77777777" w:rsidR="00D80E7C" w:rsidRDefault="00D80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oronto">
    <w:altName w:val="Calibri"/>
    <w:charset w:val="00"/>
    <w:family w:val="auto"/>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254096" w14:textId="77777777" w:rsidR="00091E0E" w:rsidRPr="00800B8B" w:rsidRDefault="00D80E7C" w:rsidP="00800B8B">
    <w:pPr>
      <w:pStyle w:val="Zpat"/>
      <w:jc w:val="both"/>
      <w:rPr>
        <w:rStyle w:val="slostrnky"/>
        <w:rFonts w:ascii="Arial" w:hAnsi="Arial"/>
      </w:rPr>
    </w:pPr>
    <w:r>
      <w:rPr>
        <w:b/>
        <w:noProof/>
        <w:color w:val="0000FF"/>
      </w:rPr>
      <w:pict w14:anchorId="245593DB">
        <v:line id="_x0000_s2053" style="position:absolute;left:0;text-align:left;z-index:1" from="-3.85pt,-4.85pt" to="464.15pt,-4.85pt" o:allowincell="f" strokeweight="1pt"/>
      </w:pict>
    </w:r>
    <w:r w:rsidR="00091E0E" w:rsidRPr="00800B8B">
      <w:rPr>
        <w:rFonts w:ascii="Arial" w:hAnsi="Arial"/>
      </w:rPr>
      <w:t xml:space="preserve">                                Strana </w:t>
    </w:r>
    <w:r w:rsidR="00091E0E" w:rsidRPr="00800B8B">
      <w:rPr>
        <w:rStyle w:val="slostrnky"/>
        <w:rFonts w:ascii="Arial" w:hAnsi="Arial"/>
      </w:rPr>
      <w:fldChar w:fldCharType="begin"/>
    </w:r>
    <w:r w:rsidR="00091E0E" w:rsidRPr="00800B8B">
      <w:rPr>
        <w:rStyle w:val="slostrnky"/>
        <w:rFonts w:ascii="Arial" w:hAnsi="Arial"/>
      </w:rPr>
      <w:instrText xml:space="preserve"> PAGE </w:instrText>
    </w:r>
    <w:r w:rsidR="00091E0E" w:rsidRPr="00800B8B">
      <w:rPr>
        <w:rStyle w:val="slostrnky"/>
        <w:rFonts w:ascii="Arial" w:hAnsi="Arial"/>
      </w:rPr>
      <w:fldChar w:fldCharType="separate"/>
    </w:r>
    <w:r w:rsidR="00091E0E">
      <w:rPr>
        <w:rStyle w:val="slostrnky"/>
        <w:rFonts w:ascii="Arial" w:hAnsi="Arial"/>
        <w:noProof/>
      </w:rPr>
      <w:t>68</w:t>
    </w:r>
    <w:r w:rsidR="00091E0E" w:rsidRPr="00800B8B">
      <w:rPr>
        <w:rStyle w:val="slostrnky"/>
        <w:rFonts w:ascii="Arial" w:hAnsi="Arial"/>
      </w:rPr>
      <w:fldChar w:fldCharType="end"/>
    </w:r>
    <w:r w:rsidR="00091E0E" w:rsidRPr="00800B8B">
      <w:rPr>
        <w:rStyle w:val="slostrnky"/>
        <w:rFonts w:ascii="Arial" w:hAnsi="Arial"/>
      </w:rPr>
      <w:t>/</w:t>
    </w:r>
    <w:r w:rsidR="00091E0E">
      <w:rPr>
        <w:rStyle w:val="slostrnky"/>
        <w:rFonts w:ascii="Arial" w:hAnsi="Arial"/>
      </w:rPr>
      <w:fldChar w:fldCharType="begin"/>
    </w:r>
    <w:r w:rsidR="00091E0E">
      <w:rPr>
        <w:rStyle w:val="slostrnky"/>
        <w:rFonts w:ascii="Arial" w:hAnsi="Arial"/>
      </w:rPr>
      <w:instrText xml:space="preserve"> NUMPAGES  </w:instrText>
    </w:r>
    <w:r w:rsidR="00091E0E">
      <w:rPr>
        <w:rStyle w:val="slostrnky"/>
        <w:rFonts w:ascii="Arial" w:hAnsi="Arial"/>
      </w:rPr>
      <w:fldChar w:fldCharType="separate"/>
    </w:r>
    <w:r w:rsidR="00091E0E">
      <w:rPr>
        <w:rStyle w:val="slostrnky"/>
        <w:rFonts w:ascii="Arial" w:hAnsi="Arial"/>
        <w:noProof/>
      </w:rPr>
      <w:t>69</w:t>
    </w:r>
    <w:r w:rsidR="00091E0E">
      <w:rPr>
        <w:rStyle w:val="slostrnky"/>
        <w:rFonts w:ascii="Arial" w:hAnsi="Arial"/>
      </w:rPr>
      <w:fldChar w:fldCharType="end"/>
    </w:r>
    <w:r w:rsidR="00091E0E" w:rsidRPr="00800B8B">
      <w:rPr>
        <w:rStyle w:val="slostrnky"/>
        <w:rFonts w:ascii="Arial" w:hAnsi="Arial"/>
      </w:rPr>
      <w:t xml:space="preserve">  </w:t>
    </w:r>
    <w:r w:rsidR="00091E0E">
      <w:rPr>
        <w:rStyle w:val="slostrnky"/>
        <w:rFonts w:ascii="Arial" w:hAnsi="Arial"/>
      </w:rPr>
      <w:t xml:space="preserve">            </w:t>
    </w:r>
    <w:r w:rsidR="00091E0E" w:rsidRPr="00800B8B">
      <w:rPr>
        <w:rStyle w:val="slostrnky"/>
        <w:rFonts w:ascii="Arial" w:hAnsi="Arial"/>
      </w:rPr>
      <w:t xml:space="preserve">Datum/Revize        </w:t>
    </w:r>
    <w:r w:rsidR="00091E0E">
      <w:rPr>
        <w:rStyle w:val="slostrnky"/>
        <w:rFonts w:ascii="Arial" w:hAnsi="Arial"/>
      </w:rPr>
      <w:t>1.8.2020</w:t>
    </w:r>
    <w:r w:rsidR="00091E0E" w:rsidRPr="00800B8B">
      <w:rPr>
        <w:rStyle w:val="slostrnky"/>
        <w:rFonts w:ascii="Arial" w:hAnsi="Arial"/>
      </w:rPr>
      <w:t>/</w:t>
    </w:r>
    <w:r w:rsidR="00091E0E">
      <w:rPr>
        <w:rStyle w:val="slostrnky"/>
        <w:rFonts w:ascii="Arial" w:hAnsi="Arial"/>
      </w:rPr>
      <w:t>00</w:t>
    </w:r>
  </w:p>
  <w:p w14:paraId="2A2BA557" w14:textId="77777777" w:rsidR="00091E0E" w:rsidRDefault="00091E0E">
    <w:pPr>
      <w:pStyle w:val="Zpat"/>
    </w:pPr>
    <w:r>
      <w:rPr>
        <w:rStyle w:val="slostrnky"/>
        <w:rFonts w:ascii="Arial" w:hAnsi="Arial"/>
        <w:sz w:val="16"/>
      </w:rPr>
      <w:tab/>
    </w:r>
    <w:r>
      <w:rPr>
        <w:rStyle w:val="slostrnky"/>
        <w:rFonts w:ascii="Arial" w:hAnsi="Arial"/>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A199E0" w14:textId="77777777" w:rsidR="00D80E7C" w:rsidRDefault="00D80E7C">
      <w:r>
        <w:separator/>
      </w:r>
    </w:p>
  </w:footnote>
  <w:footnote w:type="continuationSeparator" w:id="0">
    <w:p w14:paraId="335FAA09" w14:textId="77777777" w:rsidR="00D80E7C" w:rsidRDefault="00D80E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85ED95" w14:textId="60455D36" w:rsidR="00091E0E" w:rsidRPr="00800B8B" w:rsidRDefault="00D80E7C" w:rsidP="00DA72D4">
    <w:pPr>
      <w:pStyle w:val="Zhlav"/>
      <w:rPr>
        <w:sz w:val="24"/>
        <w:szCs w:val="24"/>
      </w:rPr>
    </w:pPr>
    <w:r>
      <w:rPr>
        <w:b/>
        <w:noProof/>
        <w:sz w:val="24"/>
        <w:szCs w:val="24"/>
      </w:rPr>
      <w:pict w14:anchorId="5FA3A749">
        <v:shapetype id="_x0000_t202" coordsize="21600,21600" o:spt="202" path="m,l,21600r21600,l21600,xe">
          <v:stroke joinstyle="miter"/>
          <v:path gradientshapeok="t" o:connecttype="rect"/>
        </v:shapetype>
        <v:shape id="MSIPCMcb8a4624a7d36c1e6c9a3c7f" o:spid="_x0000_s2054" type="#_x0000_t202" alt="{&quot;HashCode&quot;:-1649102963,&quot;Height&quot;:841.0,&quot;Width&quot;:595.0,&quot;Placement&quot;:&quot;Header&quot;,&quot;Index&quot;:&quot;Primary&quot;,&quot;Section&quot;:1,&quot;Top&quot;:0.0,&quot;Left&quot;:0.0}" style="position:absolute;margin-left:0;margin-top:25pt;width:595.3pt;height:21.55pt;z-index:2;mso-wrap-distance-left:0;mso-wrap-distance-right:0;mso-position-horizontal-relative:page;mso-position-vertical-relative:page" o:allowincell="f" filled="f" stroked="f">
          <v:textbox inset=",0,30pt,0">
            <w:txbxContent>
              <w:p w14:paraId="3E65C3DF" w14:textId="19C9E4A2" w:rsidR="00091E0E" w:rsidRPr="00800B8B" w:rsidRDefault="00091E0E" w:rsidP="00800B8B">
                <w:pPr>
                  <w:jc w:val="right"/>
                  <w:rPr>
                    <w:rFonts w:ascii="Calibri" w:hAnsi="Calibri" w:cs="Calibri"/>
                    <w:color w:val="000000"/>
                  </w:rPr>
                </w:pPr>
              </w:p>
            </w:txbxContent>
          </v:textbox>
          <w10:wrap anchorx="page" anchory="page"/>
        </v:shape>
      </w:pict>
    </w:r>
    <w:r w:rsidR="00091E0E">
      <w:rPr>
        <w:b/>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C96CC72"/>
    <w:lvl w:ilvl="0">
      <w:start w:val="1"/>
      <w:numFmt w:val="decimal"/>
      <w:pStyle w:val="slovanseznam5"/>
      <w:lvlText w:val="%1."/>
      <w:lvlJc w:val="left"/>
      <w:pPr>
        <w:tabs>
          <w:tab w:val="num" w:pos="1800"/>
        </w:tabs>
        <w:ind w:left="1800" w:hanging="360"/>
      </w:pPr>
    </w:lvl>
  </w:abstractNum>
  <w:abstractNum w:abstractNumId="1" w15:restartNumberingAfterBreak="0">
    <w:nsid w:val="FFFFFF7D"/>
    <w:multiLevelType w:val="singleLevel"/>
    <w:tmpl w:val="2FBE1C12"/>
    <w:lvl w:ilvl="0">
      <w:start w:val="1"/>
      <w:numFmt w:val="decimal"/>
      <w:pStyle w:val="slovanseznam4"/>
      <w:lvlText w:val="%1."/>
      <w:lvlJc w:val="left"/>
      <w:pPr>
        <w:tabs>
          <w:tab w:val="num" w:pos="1440"/>
        </w:tabs>
        <w:ind w:left="1440" w:hanging="360"/>
      </w:pPr>
    </w:lvl>
  </w:abstractNum>
  <w:abstractNum w:abstractNumId="2" w15:restartNumberingAfterBreak="0">
    <w:nsid w:val="FFFFFF7E"/>
    <w:multiLevelType w:val="singleLevel"/>
    <w:tmpl w:val="CED20088"/>
    <w:lvl w:ilvl="0">
      <w:start w:val="1"/>
      <w:numFmt w:val="decimal"/>
      <w:pStyle w:val="slovanseznam3"/>
      <w:lvlText w:val="%1."/>
      <w:lvlJc w:val="left"/>
      <w:pPr>
        <w:tabs>
          <w:tab w:val="num" w:pos="1080"/>
        </w:tabs>
        <w:ind w:left="1080" w:hanging="360"/>
      </w:pPr>
    </w:lvl>
  </w:abstractNum>
  <w:abstractNum w:abstractNumId="3" w15:restartNumberingAfterBreak="0">
    <w:nsid w:val="FFFFFF7F"/>
    <w:multiLevelType w:val="singleLevel"/>
    <w:tmpl w:val="DDC6A7F2"/>
    <w:lvl w:ilvl="0">
      <w:start w:val="1"/>
      <w:numFmt w:val="decimal"/>
      <w:pStyle w:val="slovanseznam2"/>
      <w:lvlText w:val="%1."/>
      <w:lvlJc w:val="left"/>
      <w:pPr>
        <w:tabs>
          <w:tab w:val="num" w:pos="720"/>
        </w:tabs>
        <w:ind w:left="720" w:hanging="360"/>
      </w:pPr>
    </w:lvl>
  </w:abstractNum>
  <w:abstractNum w:abstractNumId="4" w15:restartNumberingAfterBreak="0">
    <w:nsid w:val="FFFFFF80"/>
    <w:multiLevelType w:val="singleLevel"/>
    <w:tmpl w:val="4E78D67C"/>
    <w:lvl w:ilvl="0">
      <w:start w:val="1"/>
      <w:numFmt w:val="bullet"/>
      <w:pStyle w:val="Seznamsodrkami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BE808BA"/>
    <w:lvl w:ilvl="0">
      <w:start w:val="1"/>
      <w:numFmt w:val="bullet"/>
      <w:pStyle w:val="Seznamsodrkami4"/>
      <w:lvlText w:val=""/>
      <w:lvlJc w:val="left"/>
      <w:pPr>
        <w:tabs>
          <w:tab w:val="num" w:pos="1440"/>
        </w:tabs>
        <w:ind w:left="1440" w:hanging="360"/>
      </w:pPr>
      <w:rPr>
        <w:rFonts w:ascii="Symbol" w:hAnsi="Symbol" w:hint="default"/>
      </w:rPr>
    </w:lvl>
  </w:abstractNum>
  <w:abstractNum w:abstractNumId="6" w15:restartNumberingAfterBreak="0">
    <w:nsid w:val="FFFFFF83"/>
    <w:multiLevelType w:val="singleLevel"/>
    <w:tmpl w:val="CB146C4C"/>
    <w:lvl w:ilvl="0">
      <w:start w:val="1"/>
      <w:numFmt w:val="bullet"/>
      <w:pStyle w:val="Seznamsodrkami2"/>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3738C57C"/>
    <w:lvl w:ilvl="0">
      <w:start w:val="1"/>
      <w:numFmt w:val="decimal"/>
      <w:pStyle w:val="slovanseznam"/>
      <w:lvlText w:val="%1."/>
      <w:lvlJc w:val="left"/>
      <w:pPr>
        <w:tabs>
          <w:tab w:val="num" w:pos="360"/>
        </w:tabs>
        <w:ind w:left="360" w:hanging="360"/>
      </w:pPr>
    </w:lvl>
  </w:abstractNum>
  <w:abstractNum w:abstractNumId="8" w15:restartNumberingAfterBreak="0">
    <w:nsid w:val="01AF5160"/>
    <w:multiLevelType w:val="hybridMultilevel"/>
    <w:tmpl w:val="E7F6536A"/>
    <w:lvl w:ilvl="0" w:tplc="C09A48C0">
      <w:start w:val="2"/>
      <w:numFmt w:val="lowerLetter"/>
      <w:lvlText w:val="%1)"/>
      <w:lvlJc w:val="left"/>
      <w:pPr>
        <w:tabs>
          <w:tab w:val="num" w:pos="786"/>
        </w:tabs>
        <w:ind w:left="786" w:hanging="360"/>
      </w:pPr>
      <w:rPr>
        <w:rFonts w:hint="default"/>
        <w:b/>
      </w:rPr>
    </w:lvl>
    <w:lvl w:ilvl="1" w:tplc="4A8C3B8A" w:tentative="1">
      <w:start w:val="1"/>
      <w:numFmt w:val="lowerLetter"/>
      <w:lvlText w:val="%2."/>
      <w:lvlJc w:val="left"/>
      <w:pPr>
        <w:tabs>
          <w:tab w:val="num" w:pos="1506"/>
        </w:tabs>
        <w:ind w:left="1506" w:hanging="360"/>
      </w:pPr>
    </w:lvl>
    <w:lvl w:ilvl="2" w:tplc="80E43878" w:tentative="1">
      <w:start w:val="1"/>
      <w:numFmt w:val="lowerRoman"/>
      <w:lvlText w:val="%3."/>
      <w:lvlJc w:val="right"/>
      <w:pPr>
        <w:tabs>
          <w:tab w:val="num" w:pos="2226"/>
        </w:tabs>
        <w:ind w:left="2226" w:hanging="180"/>
      </w:pPr>
    </w:lvl>
    <w:lvl w:ilvl="3" w:tplc="AA726B60" w:tentative="1">
      <w:start w:val="1"/>
      <w:numFmt w:val="decimal"/>
      <w:lvlText w:val="%4."/>
      <w:lvlJc w:val="left"/>
      <w:pPr>
        <w:tabs>
          <w:tab w:val="num" w:pos="2946"/>
        </w:tabs>
        <w:ind w:left="2946" w:hanging="360"/>
      </w:pPr>
    </w:lvl>
    <w:lvl w:ilvl="4" w:tplc="E1C49F0A" w:tentative="1">
      <w:start w:val="1"/>
      <w:numFmt w:val="lowerLetter"/>
      <w:lvlText w:val="%5."/>
      <w:lvlJc w:val="left"/>
      <w:pPr>
        <w:tabs>
          <w:tab w:val="num" w:pos="3666"/>
        </w:tabs>
        <w:ind w:left="3666" w:hanging="360"/>
      </w:pPr>
    </w:lvl>
    <w:lvl w:ilvl="5" w:tplc="D390E21E" w:tentative="1">
      <w:start w:val="1"/>
      <w:numFmt w:val="lowerRoman"/>
      <w:lvlText w:val="%6."/>
      <w:lvlJc w:val="right"/>
      <w:pPr>
        <w:tabs>
          <w:tab w:val="num" w:pos="4386"/>
        </w:tabs>
        <w:ind w:left="4386" w:hanging="180"/>
      </w:pPr>
    </w:lvl>
    <w:lvl w:ilvl="6" w:tplc="27AE9D50" w:tentative="1">
      <w:start w:val="1"/>
      <w:numFmt w:val="decimal"/>
      <w:lvlText w:val="%7."/>
      <w:lvlJc w:val="left"/>
      <w:pPr>
        <w:tabs>
          <w:tab w:val="num" w:pos="5106"/>
        </w:tabs>
        <w:ind w:left="5106" w:hanging="360"/>
      </w:pPr>
    </w:lvl>
    <w:lvl w:ilvl="7" w:tplc="95C2CF24" w:tentative="1">
      <w:start w:val="1"/>
      <w:numFmt w:val="lowerLetter"/>
      <w:lvlText w:val="%8."/>
      <w:lvlJc w:val="left"/>
      <w:pPr>
        <w:tabs>
          <w:tab w:val="num" w:pos="5826"/>
        </w:tabs>
        <w:ind w:left="5826" w:hanging="360"/>
      </w:pPr>
    </w:lvl>
    <w:lvl w:ilvl="8" w:tplc="1A0A4B94" w:tentative="1">
      <w:start w:val="1"/>
      <w:numFmt w:val="lowerRoman"/>
      <w:lvlText w:val="%9."/>
      <w:lvlJc w:val="right"/>
      <w:pPr>
        <w:tabs>
          <w:tab w:val="num" w:pos="6546"/>
        </w:tabs>
        <w:ind w:left="6546" w:hanging="180"/>
      </w:pPr>
    </w:lvl>
  </w:abstractNum>
  <w:abstractNum w:abstractNumId="9" w15:restartNumberingAfterBreak="0">
    <w:nsid w:val="01D60CD4"/>
    <w:multiLevelType w:val="singleLevel"/>
    <w:tmpl w:val="0405000F"/>
    <w:lvl w:ilvl="0">
      <w:start w:val="1"/>
      <w:numFmt w:val="decimal"/>
      <w:lvlText w:val="%1."/>
      <w:lvlJc w:val="left"/>
      <w:pPr>
        <w:tabs>
          <w:tab w:val="num" w:pos="360"/>
        </w:tabs>
        <w:ind w:left="360" w:hanging="360"/>
      </w:pPr>
    </w:lvl>
  </w:abstractNum>
  <w:abstractNum w:abstractNumId="10" w15:restartNumberingAfterBreak="0">
    <w:nsid w:val="07AF03E6"/>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9CC7B8D"/>
    <w:multiLevelType w:val="singleLevel"/>
    <w:tmpl w:val="86D04D10"/>
    <w:lvl w:ilvl="0">
      <w:start w:val="1"/>
      <w:numFmt w:val="lowerLetter"/>
      <w:lvlText w:val="%1)"/>
      <w:lvlJc w:val="left"/>
      <w:pPr>
        <w:tabs>
          <w:tab w:val="num" w:pos="450"/>
        </w:tabs>
        <w:ind w:left="450" w:hanging="450"/>
      </w:pPr>
      <w:rPr>
        <w:rFonts w:hint="default"/>
      </w:rPr>
    </w:lvl>
  </w:abstractNum>
  <w:abstractNum w:abstractNumId="12" w15:restartNumberingAfterBreak="0">
    <w:nsid w:val="0A4F3882"/>
    <w:multiLevelType w:val="singleLevel"/>
    <w:tmpl w:val="0D62B3AE"/>
    <w:lvl w:ilvl="0">
      <w:start w:val="1"/>
      <w:numFmt w:val="decimal"/>
      <w:lvlText w:val="%1. "/>
      <w:legacy w:legacy="1" w:legacySpace="0" w:legacyIndent="283"/>
      <w:lvlJc w:val="left"/>
      <w:pPr>
        <w:ind w:left="1693" w:hanging="283"/>
      </w:pPr>
      <w:rPr>
        <w:rFonts w:ascii="Times New Roman" w:hAnsi="Times New Roman" w:hint="default"/>
        <w:b w:val="0"/>
        <w:i w:val="0"/>
        <w:sz w:val="24"/>
        <w:u w:val="none"/>
      </w:rPr>
    </w:lvl>
  </w:abstractNum>
  <w:abstractNum w:abstractNumId="13" w15:restartNumberingAfterBreak="0">
    <w:nsid w:val="0B7B2B16"/>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14FB1B57"/>
    <w:multiLevelType w:val="singleLevel"/>
    <w:tmpl w:val="3AA66EFE"/>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152261D7"/>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163B18C8"/>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1B6F3902"/>
    <w:multiLevelType w:val="singleLevel"/>
    <w:tmpl w:val="25D6E1E8"/>
    <w:lvl w:ilvl="0">
      <w:numFmt w:val="decimal"/>
      <w:lvlText w:val=""/>
      <w:lvlJc w:val="left"/>
    </w:lvl>
  </w:abstractNum>
  <w:abstractNum w:abstractNumId="18" w15:restartNumberingAfterBreak="0">
    <w:nsid w:val="24FD279D"/>
    <w:multiLevelType w:val="singleLevel"/>
    <w:tmpl w:val="04050001"/>
    <w:lvl w:ilvl="0">
      <w:numFmt w:val="decimal"/>
      <w:lvlText w:val=""/>
      <w:lvlJc w:val="left"/>
    </w:lvl>
  </w:abstractNum>
  <w:abstractNum w:abstractNumId="19" w15:restartNumberingAfterBreak="0">
    <w:nsid w:val="2B86679D"/>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2DE2900"/>
    <w:multiLevelType w:val="singleLevel"/>
    <w:tmpl w:val="3AA66EFE"/>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380D7906"/>
    <w:multiLevelType w:val="singleLevel"/>
    <w:tmpl w:val="3AA66EFE"/>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9712697"/>
    <w:multiLevelType w:val="singleLevel"/>
    <w:tmpl w:val="3AA66EFE"/>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C6C0AD5"/>
    <w:multiLevelType w:val="hybridMultilevel"/>
    <w:tmpl w:val="84067D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25671A9"/>
    <w:multiLevelType w:val="hybridMultilevel"/>
    <w:tmpl w:val="62F83E90"/>
    <w:lvl w:ilvl="0" w:tplc="04050001">
      <w:start w:val="1"/>
      <w:numFmt w:val="bullet"/>
      <w:lvlText w:val=""/>
      <w:lvlJc w:val="left"/>
      <w:pPr>
        <w:tabs>
          <w:tab w:val="num" w:pos="2138"/>
        </w:tabs>
        <w:ind w:left="2138" w:hanging="360"/>
      </w:pPr>
      <w:rPr>
        <w:rFonts w:ascii="Symbol" w:hAnsi="Symbol" w:hint="default"/>
      </w:rPr>
    </w:lvl>
    <w:lvl w:ilvl="1" w:tplc="04050003" w:tentative="1">
      <w:start w:val="1"/>
      <w:numFmt w:val="bullet"/>
      <w:lvlText w:val="o"/>
      <w:lvlJc w:val="left"/>
      <w:pPr>
        <w:tabs>
          <w:tab w:val="num" w:pos="2858"/>
        </w:tabs>
        <w:ind w:left="2858" w:hanging="360"/>
      </w:pPr>
      <w:rPr>
        <w:rFonts w:ascii="Courier New" w:hAnsi="Courier New" w:cs="Courier New" w:hint="default"/>
      </w:rPr>
    </w:lvl>
    <w:lvl w:ilvl="2" w:tplc="04050005" w:tentative="1">
      <w:start w:val="1"/>
      <w:numFmt w:val="bullet"/>
      <w:lvlText w:val=""/>
      <w:lvlJc w:val="left"/>
      <w:pPr>
        <w:tabs>
          <w:tab w:val="num" w:pos="3578"/>
        </w:tabs>
        <w:ind w:left="3578" w:hanging="360"/>
      </w:pPr>
      <w:rPr>
        <w:rFonts w:ascii="Wingdings" w:hAnsi="Wingdings" w:hint="default"/>
      </w:rPr>
    </w:lvl>
    <w:lvl w:ilvl="3" w:tplc="04050001" w:tentative="1">
      <w:start w:val="1"/>
      <w:numFmt w:val="bullet"/>
      <w:lvlText w:val=""/>
      <w:lvlJc w:val="left"/>
      <w:pPr>
        <w:tabs>
          <w:tab w:val="num" w:pos="4298"/>
        </w:tabs>
        <w:ind w:left="4298" w:hanging="360"/>
      </w:pPr>
      <w:rPr>
        <w:rFonts w:ascii="Symbol" w:hAnsi="Symbol" w:hint="default"/>
      </w:rPr>
    </w:lvl>
    <w:lvl w:ilvl="4" w:tplc="04050003" w:tentative="1">
      <w:start w:val="1"/>
      <w:numFmt w:val="bullet"/>
      <w:lvlText w:val="o"/>
      <w:lvlJc w:val="left"/>
      <w:pPr>
        <w:tabs>
          <w:tab w:val="num" w:pos="5018"/>
        </w:tabs>
        <w:ind w:left="5018" w:hanging="360"/>
      </w:pPr>
      <w:rPr>
        <w:rFonts w:ascii="Courier New" w:hAnsi="Courier New" w:cs="Courier New" w:hint="default"/>
      </w:rPr>
    </w:lvl>
    <w:lvl w:ilvl="5" w:tplc="04050005" w:tentative="1">
      <w:start w:val="1"/>
      <w:numFmt w:val="bullet"/>
      <w:lvlText w:val=""/>
      <w:lvlJc w:val="left"/>
      <w:pPr>
        <w:tabs>
          <w:tab w:val="num" w:pos="5738"/>
        </w:tabs>
        <w:ind w:left="5738" w:hanging="360"/>
      </w:pPr>
      <w:rPr>
        <w:rFonts w:ascii="Wingdings" w:hAnsi="Wingdings" w:hint="default"/>
      </w:rPr>
    </w:lvl>
    <w:lvl w:ilvl="6" w:tplc="04050001" w:tentative="1">
      <w:start w:val="1"/>
      <w:numFmt w:val="bullet"/>
      <w:lvlText w:val=""/>
      <w:lvlJc w:val="left"/>
      <w:pPr>
        <w:tabs>
          <w:tab w:val="num" w:pos="6458"/>
        </w:tabs>
        <w:ind w:left="6458" w:hanging="360"/>
      </w:pPr>
      <w:rPr>
        <w:rFonts w:ascii="Symbol" w:hAnsi="Symbol" w:hint="default"/>
      </w:rPr>
    </w:lvl>
    <w:lvl w:ilvl="7" w:tplc="04050003" w:tentative="1">
      <w:start w:val="1"/>
      <w:numFmt w:val="bullet"/>
      <w:lvlText w:val="o"/>
      <w:lvlJc w:val="left"/>
      <w:pPr>
        <w:tabs>
          <w:tab w:val="num" w:pos="7178"/>
        </w:tabs>
        <w:ind w:left="7178" w:hanging="360"/>
      </w:pPr>
      <w:rPr>
        <w:rFonts w:ascii="Courier New" w:hAnsi="Courier New" w:cs="Courier New" w:hint="default"/>
      </w:rPr>
    </w:lvl>
    <w:lvl w:ilvl="8" w:tplc="04050005" w:tentative="1">
      <w:start w:val="1"/>
      <w:numFmt w:val="bullet"/>
      <w:lvlText w:val=""/>
      <w:lvlJc w:val="left"/>
      <w:pPr>
        <w:tabs>
          <w:tab w:val="num" w:pos="7898"/>
        </w:tabs>
        <w:ind w:left="7898" w:hanging="360"/>
      </w:pPr>
      <w:rPr>
        <w:rFonts w:ascii="Wingdings" w:hAnsi="Wingdings" w:hint="default"/>
      </w:rPr>
    </w:lvl>
  </w:abstractNum>
  <w:abstractNum w:abstractNumId="25" w15:restartNumberingAfterBreak="0">
    <w:nsid w:val="538F6854"/>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4F4632C"/>
    <w:multiLevelType w:val="singleLevel"/>
    <w:tmpl w:val="86D04D10"/>
    <w:lvl w:ilvl="0">
      <w:start w:val="1"/>
      <w:numFmt w:val="lowerLetter"/>
      <w:lvlText w:val="%1)"/>
      <w:lvlJc w:val="left"/>
      <w:pPr>
        <w:tabs>
          <w:tab w:val="num" w:pos="450"/>
        </w:tabs>
        <w:ind w:left="450" w:hanging="450"/>
      </w:pPr>
      <w:rPr>
        <w:rFonts w:hint="default"/>
      </w:rPr>
    </w:lvl>
  </w:abstractNum>
  <w:abstractNum w:abstractNumId="27" w15:restartNumberingAfterBreak="0">
    <w:nsid w:val="5B0B7BF1"/>
    <w:multiLevelType w:val="singleLevel"/>
    <w:tmpl w:val="86D04D10"/>
    <w:lvl w:ilvl="0">
      <w:start w:val="1"/>
      <w:numFmt w:val="lowerLetter"/>
      <w:lvlText w:val="%1)"/>
      <w:lvlJc w:val="left"/>
      <w:pPr>
        <w:tabs>
          <w:tab w:val="num" w:pos="450"/>
        </w:tabs>
        <w:ind w:left="450" w:hanging="450"/>
      </w:pPr>
      <w:rPr>
        <w:rFonts w:hint="default"/>
      </w:rPr>
    </w:lvl>
  </w:abstractNum>
  <w:abstractNum w:abstractNumId="28" w15:restartNumberingAfterBreak="0">
    <w:nsid w:val="5ECD2861"/>
    <w:multiLevelType w:val="singleLevel"/>
    <w:tmpl w:val="04050009"/>
    <w:lvl w:ilvl="0">
      <w:start w:val="1"/>
      <w:numFmt w:val="bullet"/>
      <w:lvlText w:val=""/>
      <w:lvlJc w:val="left"/>
      <w:pPr>
        <w:tabs>
          <w:tab w:val="num" w:pos="360"/>
        </w:tabs>
        <w:ind w:left="360" w:hanging="360"/>
      </w:pPr>
      <w:rPr>
        <w:rFonts w:ascii="Wingdings" w:hAnsi="Wingdings" w:hint="default"/>
      </w:rPr>
    </w:lvl>
  </w:abstractNum>
  <w:abstractNum w:abstractNumId="29" w15:restartNumberingAfterBreak="0">
    <w:nsid w:val="65786F53"/>
    <w:multiLevelType w:val="hybridMultilevel"/>
    <w:tmpl w:val="077C73F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683343D6"/>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AAF7813"/>
    <w:multiLevelType w:val="hybridMultilevel"/>
    <w:tmpl w:val="890E73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D6D470C"/>
    <w:multiLevelType w:val="singleLevel"/>
    <w:tmpl w:val="25D6E1E8"/>
    <w:lvl w:ilvl="0">
      <w:numFmt w:val="decimal"/>
      <w:lvlText w:val=""/>
      <w:lvlJc w:val="left"/>
    </w:lvl>
  </w:abstractNum>
  <w:abstractNum w:abstractNumId="33" w15:restartNumberingAfterBreak="0">
    <w:nsid w:val="72BC735C"/>
    <w:multiLevelType w:val="multilevel"/>
    <w:tmpl w:val="5C42E17A"/>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num w:numId="1">
    <w:abstractNumId w:val="6"/>
  </w:num>
  <w:num w:numId="2">
    <w:abstractNumId w:val="7"/>
  </w:num>
  <w:num w:numId="3">
    <w:abstractNumId w:val="3"/>
  </w:num>
  <w:num w:numId="4">
    <w:abstractNumId w:val="2"/>
  </w:num>
  <w:num w:numId="5">
    <w:abstractNumId w:val="1"/>
  </w:num>
  <w:num w:numId="6">
    <w:abstractNumId w:val="0"/>
  </w:num>
  <w:num w:numId="7">
    <w:abstractNumId w:val="5"/>
  </w:num>
  <w:num w:numId="8">
    <w:abstractNumId w:val="4"/>
  </w:num>
  <w:num w:numId="9">
    <w:abstractNumId w:val="18"/>
  </w:num>
  <w:num w:numId="10">
    <w:abstractNumId w:val="10"/>
  </w:num>
  <w:num w:numId="11">
    <w:abstractNumId w:val="9"/>
  </w:num>
  <w:num w:numId="12">
    <w:abstractNumId w:val="17"/>
  </w:num>
  <w:num w:numId="13">
    <w:abstractNumId w:val="32"/>
  </w:num>
  <w:num w:numId="14">
    <w:abstractNumId w:val="8"/>
  </w:num>
  <w:num w:numId="15">
    <w:abstractNumId w:val="13"/>
  </w:num>
  <w:num w:numId="16">
    <w:abstractNumId w:val="19"/>
  </w:num>
  <w:num w:numId="17">
    <w:abstractNumId w:val="20"/>
  </w:num>
  <w:num w:numId="18">
    <w:abstractNumId w:val="14"/>
  </w:num>
  <w:num w:numId="19">
    <w:abstractNumId w:val="30"/>
  </w:num>
  <w:num w:numId="20">
    <w:abstractNumId w:val="27"/>
  </w:num>
  <w:num w:numId="21">
    <w:abstractNumId w:val="11"/>
  </w:num>
  <w:num w:numId="22">
    <w:abstractNumId w:val="26"/>
  </w:num>
  <w:num w:numId="23">
    <w:abstractNumId w:val="28"/>
  </w:num>
  <w:num w:numId="24">
    <w:abstractNumId w:val="22"/>
  </w:num>
  <w:num w:numId="25">
    <w:abstractNumId w:val="21"/>
  </w:num>
  <w:num w:numId="26">
    <w:abstractNumId w:val="33"/>
  </w:num>
  <w:num w:numId="27">
    <w:abstractNumId w:val="33"/>
  </w:num>
  <w:num w:numId="28">
    <w:abstractNumId w:val="25"/>
  </w:num>
  <w:num w:numId="29">
    <w:abstractNumId w:val="33"/>
  </w:num>
  <w:num w:numId="30">
    <w:abstractNumId w:val="33"/>
  </w:num>
  <w:num w:numId="31">
    <w:abstractNumId w:val="16"/>
  </w:num>
  <w:num w:numId="32">
    <w:abstractNumId w:val="15"/>
  </w:num>
  <w:num w:numId="33">
    <w:abstractNumId w:val="33"/>
    <w:lvlOverride w:ilvl="0">
      <w:startOverride w:val="4"/>
    </w:lvlOverride>
  </w:num>
  <w:num w:numId="34">
    <w:abstractNumId w:val="12"/>
  </w:num>
  <w:num w:numId="35">
    <w:abstractNumId w:val="12"/>
    <w:lvlOverride w:ilvl="0">
      <w:lvl w:ilvl="0">
        <w:start w:val="3"/>
        <w:numFmt w:val="decimal"/>
        <w:lvlText w:val="%1. "/>
        <w:legacy w:legacy="1" w:legacySpace="0" w:legacyIndent="283"/>
        <w:lvlJc w:val="left"/>
        <w:pPr>
          <w:ind w:left="1693" w:hanging="283"/>
        </w:pPr>
        <w:rPr>
          <w:rFonts w:ascii="Times New Roman" w:hAnsi="Times New Roman" w:hint="default"/>
          <w:b w:val="0"/>
          <w:i w:val="0"/>
          <w:sz w:val="24"/>
          <w:u w:val="none"/>
        </w:rPr>
      </w:lvl>
    </w:lvlOverride>
  </w:num>
  <w:num w:numId="36">
    <w:abstractNumId w:val="33"/>
  </w:num>
  <w:num w:numId="37">
    <w:abstractNumId w:val="33"/>
  </w:num>
  <w:num w:numId="38">
    <w:abstractNumId w:val="33"/>
  </w:num>
  <w:num w:numId="39">
    <w:abstractNumId w:val="24"/>
  </w:num>
  <w:num w:numId="40">
    <w:abstractNumId w:val="33"/>
  </w:num>
  <w:num w:numId="41">
    <w:abstractNumId w:val="33"/>
  </w:num>
  <w:num w:numId="42">
    <w:abstractNumId w:val="23"/>
  </w:num>
  <w:num w:numId="43">
    <w:abstractNumId w:val="31"/>
  </w:num>
  <w:num w:numId="4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hdrShapeDefaults>
    <o:shapedefaults v:ext="edit" spidmax="6585" fillcolor="white">
      <v:fill color="white"/>
    </o:shapedefaults>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82D06"/>
    <w:rsid w:val="00010133"/>
    <w:rsid w:val="00021E50"/>
    <w:rsid w:val="000240D0"/>
    <w:rsid w:val="00073DC4"/>
    <w:rsid w:val="00091E0E"/>
    <w:rsid w:val="000A67AE"/>
    <w:rsid w:val="000B502C"/>
    <w:rsid w:val="000D06BE"/>
    <w:rsid w:val="001169F9"/>
    <w:rsid w:val="00127829"/>
    <w:rsid w:val="00140DC3"/>
    <w:rsid w:val="00146266"/>
    <w:rsid w:val="00151F37"/>
    <w:rsid w:val="00152141"/>
    <w:rsid w:val="0015559A"/>
    <w:rsid w:val="0016007D"/>
    <w:rsid w:val="00182C68"/>
    <w:rsid w:val="00195183"/>
    <w:rsid w:val="001C3429"/>
    <w:rsid w:val="001E75AF"/>
    <w:rsid w:val="00214BF1"/>
    <w:rsid w:val="00215BA9"/>
    <w:rsid w:val="00240C58"/>
    <w:rsid w:val="00262C9E"/>
    <w:rsid w:val="002A353F"/>
    <w:rsid w:val="002A437E"/>
    <w:rsid w:val="002B1E1A"/>
    <w:rsid w:val="002B278E"/>
    <w:rsid w:val="002B61BC"/>
    <w:rsid w:val="002C017E"/>
    <w:rsid w:val="002C46D7"/>
    <w:rsid w:val="002D0831"/>
    <w:rsid w:val="002D3C09"/>
    <w:rsid w:val="002D48C0"/>
    <w:rsid w:val="002E2E19"/>
    <w:rsid w:val="002F2E52"/>
    <w:rsid w:val="002F3613"/>
    <w:rsid w:val="00314A5D"/>
    <w:rsid w:val="00321A1F"/>
    <w:rsid w:val="00327FF3"/>
    <w:rsid w:val="00336644"/>
    <w:rsid w:val="003631A5"/>
    <w:rsid w:val="00373801"/>
    <w:rsid w:val="003766EB"/>
    <w:rsid w:val="003831CD"/>
    <w:rsid w:val="003A2E51"/>
    <w:rsid w:val="003B3278"/>
    <w:rsid w:val="003C586F"/>
    <w:rsid w:val="003C6007"/>
    <w:rsid w:val="003F26B6"/>
    <w:rsid w:val="00401D80"/>
    <w:rsid w:val="0040592D"/>
    <w:rsid w:val="004141DB"/>
    <w:rsid w:val="00414512"/>
    <w:rsid w:val="00416DB5"/>
    <w:rsid w:val="00423F01"/>
    <w:rsid w:val="004617DE"/>
    <w:rsid w:val="00462D15"/>
    <w:rsid w:val="0047341E"/>
    <w:rsid w:val="004B5746"/>
    <w:rsid w:val="005109A2"/>
    <w:rsid w:val="00511608"/>
    <w:rsid w:val="00511BEF"/>
    <w:rsid w:val="00520C8F"/>
    <w:rsid w:val="00523C2E"/>
    <w:rsid w:val="005568FB"/>
    <w:rsid w:val="00573EEC"/>
    <w:rsid w:val="005766D6"/>
    <w:rsid w:val="0057694A"/>
    <w:rsid w:val="00582ACB"/>
    <w:rsid w:val="00593544"/>
    <w:rsid w:val="005A5360"/>
    <w:rsid w:val="005B71CE"/>
    <w:rsid w:val="00620C9F"/>
    <w:rsid w:val="0065076B"/>
    <w:rsid w:val="00694334"/>
    <w:rsid w:val="006A1E52"/>
    <w:rsid w:val="006A5BA0"/>
    <w:rsid w:val="006E6F1A"/>
    <w:rsid w:val="007076BD"/>
    <w:rsid w:val="007129FF"/>
    <w:rsid w:val="00713648"/>
    <w:rsid w:val="00741E9F"/>
    <w:rsid w:val="00753352"/>
    <w:rsid w:val="007758DD"/>
    <w:rsid w:val="0079787F"/>
    <w:rsid w:val="007B091B"/>
    <w:rsid w:val="007D2E50"/>
    <w:rsid w:val="007D3BBB"/>
    <w:rsid w:val="007E0CF4"/>
    <w:rsid w:val="00800B8B"/>
    <w:rsid w:val="00802672"/>
    <w:rsid w:val="00814765"/>
    <w:rsid w:val="00827B42"/>
    <w:rsid w:val="00840796"/>
    <w:rsid w:val="00852010"/>
    <w:rsid w:val="00852136"/>
    <w:rsid w:val="00854D2A"/>
    <w:rsid w:val="00870C88"/>
    <w:rsid w:val="00892475"/>
    <w:rsid w:val="008A1647"/>
    <w:rsid w:val="008A6584"/>
    <w:rsid w:val="008A6E38"/>
    <w:rsid w:val="008B162F"/>
    <w:rsid w:val="008B3165"/>
    <w:rsid w:val="008B3C4C"/>
    <w:rsid w:val="008C426C"/>
    <w:rsid w:val="008E1493"/>
    <w:rsid w:val="008E5FAA"/>
    <w:rsid w:val="0091624C"/>
    <w:rsid w:val="00962764"/>
    <w:rsid w:val="00966231"/>
    <w:rsid w:val="00977466"/>
    <w:rsid w:val="009806AD"/>
    <w:rsid w:val="009911CB"/>
    <w:rsid w:val="009A07BB"/>
    <w:rsid w:val="009A2778"/>
    <w:rsid w:val="009C3DE5"/>
    <w:rsid w:val="009E02C2"/>
    <w:rsid w:val="009F5B06"/>
    <w:rsid w:val="00A06E29"/>
    <w:rsid w:val="00A12884"/>
    <w:rsid w:val="00A21A78"/>
    <w:rsid w:val="00A35744"/>
    <w:rsid w:val="00A37633"/>
    <w:rsid w:val="00A44DD7"/>
    <w:rsid w:val="00A57B9D"/>
    <w:rsid w:val="00A80C26"/>
    <w:rsid w:val="00A82D06"/>
    <w:rsid w:val="00A92E65"/>
    <w:rsid w:val="00AB564E"/>
    <w:rsid w:val="00AD139F"/>
    <w:rsid w:val="00AD5F27"/>
    <w:rsid w:val="00AE5798"/>
    <w:rsid w:val="00AE5DE7"/>
    <w:rsid w:val="00AF36D6"/>
    <w:rsid w:val="00B009C8"/>
    <w:rsid w:val="00B1266D"/>
    <w:rsid w:val="00B13F70"/>
    <w:rsid w:val="00B371B9"/>
    <w:rsid w:val="00B4729F"/>
    <w:rsid w:val="00B5242D"/>
    <w:rsid w:val="00B55A59"/>
    <w:rsid w:val="00B6503B"/>
    <w:rsid w:val="00B862F0"/>
    <w:rsid w:val="00B908F2"/>
    <w:rsid w:val="00BB2080"/>
    <w:rsid w:val="00BC5E1E"/>
    <w:rsid w:val="00C116C5"/>
    <w:rsid w:val="00C256BD"/>
    <w:rsid w:val="00C40907"/>
    <w:rsid w:val="00C45081"/>
    <w:rsid w:val="00C45196"/>
    <w:rsid w:val="00C66C04"/>
    <w:rsid w:val="00C75418"/>
    <w:rsid w:val="00C76F36"/>
    <w:rsid w:val="00CA049E"/>
    <w:rsid w:val="00CD3BC8"/>
    <w:rsid w:val="00D01A80"/>
    <w:rsid w:val="00D05261"/>
    <w:rsid w:val="00D1322F"/>
    <w:rsid w:val="00D37BA1"/>
    <w:rsid w:val="00D61A1D"/>
    <w:rsid w:val="00D80E7C"/>
    <w:rsid w:val="00DA4708"/>
    <w:rsid w:val="00DA72D4"/>
    <w:rsid w:val="00DC030D"/>
    <w:rsid w:val="00DC242F"/>
    <w:rsid w:val="00DC5EE3"/>
    <w:rsid w:val="00DD09E1"/>
    <w:rsid w:val="00DD6470"/>
    <w:rsid w:val="00DE748F"/>
    <w:rsid w:val="00DF25F8"/>
    <w:rsid w:val="00E26A12"/>
    <w:rsid w:val="00E4072A"/>
    <w:rsid w:val="00E439EA"/>
    <w:rsid w:val="00E4736D"/>
    <w:rsid w:val="00E473E1"/>
    <w:rsid w:val="00E909C8"/>
    <w:rsid w:val="00EA5324"/>
    <w:rsid w:val="00EB0616"/>
    <w:rsid w:val="00EB28DA"/>
    <w:rsid w:val="00ED682E"/>
    <w:rsid w:val="00EE630F"/>
    <w:rsid w:val="00F26BB2"/>
    <w:rsid w:val="00F66033"/>
    <w:rsid w:val="00F66E3A"/>
    <w:rsid w:val="00F8717D"/>
    <w:rsid w:val="00F91DC2"/>
    <w:rsid w:val="00F93288"/>
    <w:rsid w:val="00FC1DE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585" fillcolor="white">
      <v:fill color="white"/>
    </o:shapedefaults>
    <o:shapelayout v:ext="edit">
      <o:idmap v:ext="edit" data="1,3,4,5,6"/>
    </o:shapelayout>
  </w:shapeDefaults>
  <w:decimalSymbol w:val=","/>
  <w:listSeparator w:val=";"/>
  <w14:docId w14:val="36FE0427"/>
  <w15:chartTrackingRefBased/>
  <w15:docId w15:val="{14CC8DEF-7DCB-402D-BA8A-A9734A8F4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style>
  <w:style w:type="paragraph" w:styleId="Nadpis1">
    <w:name w:val="heading 1"/>
    <w:basedOn w:val="Normln"/>
    <w:next w:val="Normln"/>
    <w:qFormat/>
    <w:pPr>
      <w:keepNext/>
      <w:numPr>
        <w:numId w:val="36"/>
      </w:numPr>
      <w:spacing w:before="240" w:after="60"/>
      <w:outlineLvl w:val="0"/>
    </w:pPr>
    <w:rPr>
      <w:b/>
      <w:kern w:val="28"/>
      <w:sz w:val="40"/>
      <w:u w:val="single"/>
    </w:rPr>
  </w:style>
  <w:style w:type="paragraph" w:styleId="Nadpis2">
    <w:name w:val="heading 2"/>
    <w:basedOn w:val="Normln"/>
    <w:next w:val="Normln"/>
    <w:qFormat/>
    <w:pPr>
      <w:keepNext/>
      <w:numPr>
        <w:ilvl w:val="1"/>
        <w:numId w:val="36"/>
      </w:numPr>
      <w:spacing w:before="240" w:after="60"/>
      <w:outlineLvl w:val="1"/>
    </w:pPr>
    <w:rPr>
      <w:b/>
      <w:sz w:val="36"/>
    </w:rPr>
  </w:style>
  <w:style w:type="paragraph" w:styleId="Nadpis3">
    <w:name w:val="heading 3"/>
    <w:basedOn w:val="Normln"/>
    <w:next w:val="Normln"/>
    <w:qFormat/>
    <w:pPr>
      <w:keepNext/>
      <w:numPr>
        <w:ilvl w:val="2"/>
        <w:numId w:val="36"/>
      </w:numPr>
      <w:spacing w:before="240" w:after="60"/>
      <w:outlineLvl w:val="2"/>
    </w:pPr>
    <w:rPr>
      <w:b/>
      <w:color w:val="000000"/>
      <w:sz w:val="32"/>
    </w:rPr>
  </w:style>
  <w:style w:type="paragraph" w:styleId="Nadpis4">
    <w:name w:val="heading 4"/>
    <w:basedOn w:val="Normln"/>
    <w:next w:val="Normln"/>
    <w:qFormat/>
    <w:pPr>
      <w:keepNext/>
      <w:numPr>
        <w:ilvl w:val="3"/>
        <w:numId w:val="36"/>
      </w:numPr>
      <w:spacing w:before="240" w:after="60"/>
      <w:outlineLvl w:val="3"/>
    </w:pPr>
    <w:rPr>
      <w:b/>
      <w:snapToGrid w:val="0"/>
      <w:sz w:val="28"/>
    </w:rPr>
  </w:style>
  <w:style w:type="paragraph" w:styleId="Nadpis5">
    <w:name w:val="heading 5"/>
    <w:basedOn w:val="Normln"/>
    <w:next w:val="Normln"/>
    <w:autoRedefine/>
    <w:qFormat/>
    <w:rsid w:val="0079787F"/>
    <w:pPr>
      <w:numPr>
        <w:ilvl w:val="4"/>
        <w:numId w:val="36"/>
      </w:numPr>
      <w:spacing w:before="240" w:after="60"/>
      <w:outlineLvl w:val="4"/>
    </w:pPr>
    <w:rPr>
      <w:b/>
      <w:snapToGrid w:val="0"/>
      <w:sz w:val="24"/>
    </w:rPr>
  </w:style>
  <w:style w:type="paragraph" w:styleId="Nadpis6">
    <w:name w:val="heading 6"/>
    <w:basedOn w:val="Normln"/>
    <w:next w:val="Normln"/>
    <w:autoRedefine/>
    <w:qFormat/>
    <w:rsid w:val="007129FF"/>
    <w:pPr>
      <w:keepNext/>
      <w:numPr>
        <w:ilvl w:val="5"/>
        <w:numId w:val="36"/>
      </w:numPr>
      <w:tabs>
        <w:tab w:val="left" w:pos="1247"/>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 w:val="left" w:pos="8080"/>
      </w:tabs>
      <w:outlineLvl w:val="5"/>
    </w:pPr>
    <w:rPr>
      <w:b/>
      <w:i/>
      <w:snapToGrid w:val="0"/>
      <w:sz w:val="24"/>
    </w:rPr>
  </w:style>
  <w:style w:type="paragraph" w:styleId="Nadpis7">
    <w:name w:val="heading 7"/>
    <w:basedOn w:val="Normln"/>
    <w:next w:val="Normln"/>
    <w:qFormat/>
    <w:pPr>
      <w:keepNext/>
      <w:numPr>
        <w:ilvl w:val="6"/>
        <w:numId w:val="36"/>
      </w:numPr>
      <w:tabs>
        <w:tab w:val="left" w:pos="-4962"/>
        <w:tab w:val="left" w:pos="-4111"/>
        <w:tab w:val="left" w:pos="-3969"/>
        <w:tab w:val="left" w:pos="-3544"/>
        <w:tab w:val="left" w:pos="-2835"/>
        <w:tab w:val="left" w:pos="1843"/>
        <w:tab w:val="left" w:pos="2410"/>
        <w:tab w:val="left" w:pos="2977"/>
        <w:tab w:val="left" w:pos="3544"/>
        <w:tab w:val="left" w:pos="4111"/>
        <w:tab w:val="left" w:pos="4678"/>
        <w:tab w:val="left" w:pos="5245"/>
        <w:tab w:val="left" w:pos="5812"/>
        <w:tab w:val="left" w:pos="6379"/>
        <w:tab w:val="left" w:pos="6946"/>
        <w:tab w:val="left" w:pos="7513"/>
        <w:tab w:val="left" w:pos="8080"/>
      </w:tabs>
      <w:outlineLvl w:val="6"/>
    </w:pPr>
    <w:rPr>
      <w:rFonts w:ascii="Arial" w:hAnsi="Arial"/>
      <w:sz w:val="24"/>
    </w:rPr>
  </w:style>
  <w:style w:type="paragraph" w:styleId="Nadpis8">
    <w:name w:val="heading 8"/>
    <w:basedOn w:val="Normln"/>
    <w:next w:val="Normln"/>
    <w:qFormat/>
    <w:pPr>
      <w:keepNext/>
      <w:numPr>
        <w:ilvl w:val="7"/>
        <w:numId w:val="36"/>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utlineLvl w:val="7"/>
    </w:pPr>
    <w:rPr>
      <w:rFonts w:ascii="Toronto" w:hAnsi="Toronto"/>
      <w:b/>
      <w:sz w:val="32"/>
    </w:rPr>
  </w:style>
  <w:style w:type="paragraph" w:styleId="Nadpis9">
    <w:name w:val="heading 9"/>
    <w:basedOn w:val="Normln"/>
    <w:next w:val="Normln"/>
    <w:qFormat/>
    <w:pPr>
      <w:keepNext/>
      <w:numPr>
        <w:ilvl w:val="8"/>
        <w:numId w:val="36"/>
      </w:numPr>
      <w:outlineLvl w:val="8"/>
    </w:pPr>
    <w:rPr>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1">
    <w:name w:val="Styl1"/>
    <w:basedOn w:val="Normln"/>
    <w:pPr>
      <w:spacing w:line="288" w:lineRule="auto"/>
      <w:ind w:left="1077" w:hanging="567"/>
      <w:jc w:val="both"/>
    </w:pPr>
    <w:rPr>
      <w:sz w:val="24"/>
    </w:rPr>
  </w:style>
  <w:style w:type="paragraph" w:styleId="Zkladntextodsazen">
    <w:name w:val="Body Text Indent"/>
    <w:basedOn w:val="Normln"/>
    <w:pPr>
      <w:ind w:left="851" w:firstLine="567"/>
      <w:jc w:val="center"/>
    </w:pPr>
    <w:rPr>
      <w:b/>
      <w:sz w:val="40"/>
    </w:rPr>
  </w:style>
  <w:style w:type="paragraph" w:styleId="Zkladntextodsazen2">
    <w:name w:val="Body Text Indent 2"/>
    <w:basedOn w:val="Normln"/>
    <w:pPr>
      <w:tabs>
        <w:tab w:val="left" w:pos="-4962"/>
        <w:tab w:val="left" w:pos="-4111"/>
        <w:tab w:val="left" w:pos="-3969"/>
        <w:tab w:val="left" w:pos="-3544"/>
        <w:tab w:val="left" w:pos="-2835"/>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 w:val="left" w:pos="8080"/>
      </w:tabs>
      <w:ind w:firstLine="709"/>
      <w:jc w:val="both"/>
    </w:pPr>
    <w:rPr>
      <w:rFonts w:ascii="Arial" w:hAnsi="Arial"/>
      <w:sz w:val="24"/>
    </w:rPr>
  </w:style>
  <w:style w:type="paragraph" w:styleId="Zkladntext">
    <w:name w:val="Body Text"/>
    <w:basedOn w:val="Normln"/>
    <w:pPr>
      <w:tabs>
        <w:tab w:val="left" w:pos="-4962"/>
        <w:tab w:val="left" w:pos="-4111"/>
        <w:tab w:val="left" w:pos="-3969"/>
        <w:tab w:val="left" w:pos="-3544"/>
        <w:tab w:val="left" w:pos="-2835"/>
        <w:tab w:val="left" w:pos="1276"/>
        <w:tab w:val="left" w:pos="1843"/>
        <w:tab w:val="left" w:pos="2410"/>
        <w:tab w:val="left" w:pos="2977"/>
        <w:tab w:val="left" w:pos="3544"/>
        <w:tab w:val="left" w:pos="4111"/>
        <w:tab w:val="left" w:pos="4678"/>
        <w:tab w:val="left" w:pos="5245"/>
        <w:tab w:val="left" w:pos="5812"/>
        <w:tab w:val="left" w:pos="6379"/>
        <w:tab w:val="left" w:pos="6946"/>
        <w:tab w:val="left" w:pos="7513"/>
        <w:tab w:val="left" w:pos="8080"/>
      </w:tabs>
      <w:jc w:val="both"/>
    </w:pPr>
    <w:rPr>
      <w:rFonts w:ascii="Arial" w:hAnsi="Arial"/>
      <w:sz w:val="24"/>
    </w:rPr>
  </w:style>
  <w:style w:type="paragraph" w:styleId="Zkladntext3">
    <w:name w:val="Body Text 3"/>
    <w:basedOn w:val="Normln"/>
    <w:rPr>
      <w:rFonts w:ascii="Arial" w:hAnsi="Arial"/>
      <w:sz w:val="24"/>
    </w:rPr>
  </w:style>
  <w:style w:type="paragraph" w:styleId="Zkladntextodsazen3">
    <w:name w:val="Body Text Indent 3"/>
    <w:basedOn w:val="Normln"/>
    <w:pPr>
      <w:ind w:firstLine="709"/>
    </w:pPr>
    <w:rPr>
      <w:rFonts w:ascii="Arial" w:hAnsi="Arial"/>
      <w:sz w:val="24"/>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Zkladntext2">
    <w:name w:val="Body Text 2"/>
    <w:basedOn w:val="Normln"/>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jc w:val="both"/>
    </w:pPr>
    <w:rPr>
      <w:rFonts w:ascii="Toronto" w:hAnsi="Toronto"/>
      <w:color w:val="0000FF"/>
      <w:sz w:val="24"/>
    </w:rPr>
  </w:style>
  <w:style w:type="paragraph" w:styleId="Seznamsodrkami">
    <w:name w:val="List Bullet"/>
    <w:basedOn w:val="Normln"/>
    <w:autoRedefine/>
    <w:pPr>
      <w:ind w:left="283" w:hanging="283"/>
    </w:pPr>
  </w:style>
  <w:style w:type="paragraph" w:styleId="Obsah1">
    <w:name w:val="toc 1"/>
    <w:basedOn w:val="Normln"/>
    <w:next w:val="Normln"/>
    <w:autoRedefine/>
    <w:uiPriority w:val="39"/>
    <w:pPr>
      <w:tabs>
        <w:tab w:val="left" w:pos="284"/>
        <w:tab w:val="left" w:pos="425"/>
        <w:tab w:val="right" w:leader="dot" w:pos="9071"/>
      </w:tabs>
      <w:spacing w:before="120"/>
    </w:pPr>
    <w:rPr>
      <w:rFonts w:ascii="Arial" w:hAnsi="Arial"/>
      <w:b/>
    </w:rPr>
  </w:style>
  <w:style w:type="paragraph" w:styleId="Obsah2">
    <w:name w:val="toc 2"/>
    <w:basedOn w:val="Normln"/>
    <w:next w:val="Normln"/>
    <w:autoRedefine/>
    <w:uiPriority w:val="39"/>
    <w:pPr>
      <w:tabs>
        <w:tab w:val="left" w:pos="851"/>
        <w:tab w:val="left" w:pos="1276"/>
        <w:tab w:val="right" w:leader="dot" w:pos="9071"/>
      </w:tabs>
      <w:ind w:left="284"/>
    </w:pPr>
    <w:rPr>
      <w:rFonts w:ascii="Arial" w:hAnsi="Arial"/>
      <w:noProof/>
    </w:rPr>
  </w:style>
  <w:style w:type="paragraph" w:styleId="Obsah3">
    <w:name w:val="toc 3"/>
    <w:basedOn w:val="Normln"/>
    <w:next w:val="Normln"/>
    <w:autoRedefine/>
    <w:uiPriority w:val="39"/>
    <w:pPr>
      <w:tabs>
        <w:tab w:val="left" w:pos="1418"/>
        <w:tab w:val="right" w:leader="dot" w:pos="9071"/>
      </w:tabs>
      <w:ind w:left="709"/>
    </w:pPr>
    <w:rPr>
      <w:rFonts w:ascii="Arial" w:hAnsi="Arial"/>
      <w:noProof/>
    </w:rPr>
  </w:style>
  <w:style w:type="paragraph" w:styleId="Obsah4">
    <w:name w:val="toc 4"/>
    <w:basedOn w:val="Normln"/>
    <w:next w:val="Normln"/>
    <w:autoRedefine/>
    <w:semiHidden/>
    <w:pPr>
      <w:tabs>
        <w:tab w:val="left" w:pos="1985"/>
        <w:tab w:val="right" w:leader="dot" w:pos="9071"/>
      </w:tabs>
      <w:ind w:left="1276"/>
    </w:pPr>
    <w:rPr>
      <w:rFonts w:ascii="Arial" w:hAnsi="Arial"/>
      <w:noProof/>
    </w:rPr>
  </w:style>
  <w:style w:type="paragraph" w:styleId="Obsah5">
    <w:name w:val="toc 5"/>
    <w:basedOn w:val="Normln"/>
    <w:next w:val="Normln"/>
    <w:autoRedefine/>
    <w:semiHidden/>
    <w:pPr>
      <w:tabs>
        <w:tab w:val="left" w:pos="2977"/>
        <w:tab w:val="right" w:leader="dot" w:pos="9071"/>
      </w:tabs>
      <w:ind w:left="1985"/>
    </w:pPr>
    <w:rPr>
      <w:rFonts w:ascii="Arial" w:hAnsi="Arial"/>
      <w:noProof/>
    </w:rPr>
  </w:style>
  <w:style w:type="paragraph" w:styleId="Obsah6">
    <w:name w:val="toc 6"/>
    <w:basedOn w:val="Obsah5"/>
    <w:next w:val="Normln"/>
    <w:autoRedefine/>
    <w:semiHidden/>
    <w:pPr>
      <w:tabs>
        <w:tab w:val="left" w:pos="4111"/>
      </w:tabs>
      <w:ind w:left="2977"/>
    </w:pPr>
  </w:style>
  <w:style w:type="paragraph" w:styleId="Obsah7">
    <w:name w:val="toc 7"/>
    <w:basedOn w:val="Normln"/>
    <w:next w:val="Normln"/>
    <w:autoRedefine/>
    <w:semiHidden/>
    <w:pPr>
      <w:tabs>
        <w:tab w:val="right" w:leader="dot" w:pos="9071"/>
      </w:tabs>
      <w:ind w:left="1320"/>
    </w:pPr>
    <w:rPr>
      <w:rFonts w:ascii="Arial" w:hAnsi="Arial"/>
      <w:sz w:val="22"/>
    </w:rPr>
  </w:style>
  <w:style w:type="paragraph" w:styleId="Obsah8">
    <w:name w:val="toc 8"/>
    <w:basedOn w:val="Normln"/>
    <w:next w:val="Normln"/>
    <w:autoRedefine/>
    <w:semiHidden/>
    <w:rPr>
      <w:sz w:val="22"/>
    </w:rPr>
  </w:style>
  <w:style w:type="paragraph" w:styleId="Obsah9">
    <w:name w:val="toc 9"/>
    <w:basedOn w:val="Normln"/>
    <w:next w:val="Normln"/>
    <w:autoRedefine/>
    <w:semiHidden/>
    <w:rPr>
      <w:sz w:val="22"/>
    </w:rPr>
  </w:style>
  <w:style w:type="paragraph" w:styleId="Seznam2">
    <w:name w:val="List 2"/>
    <w:basedOn w:val="Normln"/>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ind w:left="566" w:hanging="283"/>
    </w:pPr>
    <w:rPr>
      <w:rFonts w:ascii="Toronto" w:hAnsi="Toronto"/>
      <w:snapToGrid w:val="0"/>
      <w:sz w:val="24"/>
    </w:rPr>
  </w:style>
  <w:style w:type="paragraph" w:styleId="Seznamsodrkami3">
    <w:name w:val="List Bullet 3"/>
    <w:basedOn w:val="Normln"/>
    <w:autoRedefine/>
    <w:pPr>
      <w:widowControl w:val="0"/>
      <w:tabs>
        <w:tab w:val="left" w:pos="720"/>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ind w:firstLine="709"/>
      <w:jc w:val="both"/>
    </w:pPr>
    <w:rPr>
      <w:b/>
      <w:snapToGrid w:val="0"/>
      <w:sz w:val="36"/>
    </w:rPr>
  </w:style>
  <w:style w:type="paragraph" w:styleId="Seznamobrzk">
    <w:name w:val="table of figures"/>
    <w:basedOn w:val="Normln"/>
    <w:next w:val="Normln"/>
    <w:semiHidden/>
    <w:pPr>
      <w:ind w:left="400" w:hanging="400"/>
    </w:pPr>
    <w:rPr>
      <w:b/>
    </w:rPr>
  </w:style>
  <w:style w:type="paragraph" w:styleId="Rozloendokumentu">
    <w:name w:val="Document Map"/>
    <w:basedOn w:val="Normln"/>
    <w:semiHidden/>
    <w:pPr>
      <w:shd w:val="clear" w:color="auto" w:fill="000080"/>
    </w:pPr>
    <w:rPr>
      <w:rFonts w:ascii="Tahoma" w:hAnsi="Tahoma"/>
    </w:rPr>
  </w:style>
  <w:style w:type="paragraph" w:styleId="slovanseznam">
    <w:name w:val="List Number"/>
    <w:basedOn w:val="Normln"/>
    <w:pPr>
      <w:numPr>
        <w:numId w:val="2"/>
      </w:numPr>
    </w:pPr>
  </w:style>
  <w:style w:type="paragraph" w:styleId="slovanseznam2">
    <w:name w:val="List Number 2"/>
    <w:basedOn w:val="Normln"/>
    <w:pPr>
      <w:numPr>
        <w:numId w:val="3"/>
      </w:numPr>
      <w:tabs>
        <w:tab w:val="clear" w:pos="720"/>
        <w:tab w:val="num" w:pos="643"/>
      </w:tabs>
      <w:ind w:left="643"/>
    </w:pPr>
  </w:style>
  <w:style w:type="paragraph" w:styleId="slovanseznam3">
    <w:name w:val="List Number 3"/>
    <w:basedOn w:val="Normln"/>
    <w:pPr>
      <w:numPr>
        <w:numId w:val="4"/>
      </w:numPr>
      <w:tabs>
        <w:tab w:val="clear" w:pos="1080"/>
        <w:tab w:val="num" w:pos="926"/>
      </w:tabs>
      <w:ind w:left="926"/>
    </w:pPr>
  </w:style>
  <w:style w:type="paragraph" w:styleId="slovanseznam4">
    <w:name w:val="List Number 4"/>
    <w:basedOn w:val="Normln"/>
    <w:pPr>
      <w:numPr>
        <w:numId w:val="5"/>
      </w:numPr>
      <w:tabs>
        <w:tab w:val="clear" w:pos="1440"/>
        <w:tab w:val="num" w:pos="1209"/>
      </w:tabs>
      <w:ind w:left="1209"/>
    </w:pPr>
  </w:style>
  <w:style w:type="paragraph" w:styleId="slovanseznam5">
    <w:name w:val="List Number 5"/>
    <w:basedOn w:val="Normln"/>
    <w:pPr>
      <w:numPr>
        <w:numId w:val="6"/>
      </w:numPr>
      <w:tabs>
        <w:tab w:val="clear" w:pos="1800"/>
        <w:tab w:val="num" w:pos="1492"/>
      </w:tabs>
      <w:ind w:left="1492"/>
    </w:pPr>
  </w:style>
  <w:style w:type="paragraph" w:styleId="Seznamsodrkami2">
    <w:name w:val="List Bullet 2"/>
    <w:basedOn w:val="Normln"/>
    <w:autoRedefine/>
    <w:pPr>
      <w:numPr>
        <w:numId w:val="1"/>
      </w:numPr>
    </w:pPr>
  </w:style>
  <w:style w:type="paragraph" w:styleId="Seznamsodrkami4">
    <w:name w:val="List Bullet 4"/>
    <w:basedOn w:val="Normln"/>
    <w:autoRedefine/>
    <w:pPr>
      <w:numPr>
        <w:numId w:val="7"/>
      </w:numPr>
      <w:tabs>
        <w:tab w:val="clear" w:pos="1440"/>
        <w:tab w:val="num" w:pos="1209"/>
      </w:tabs>
      <w:ind w:left="1209"/>
    </w:pPr>
  </w:style>
  <w:style w:type="paragraph" w:styleId="Seznamsodrkami5">
    <w:name w:val="List Bullet 5"/>
    <w:basedOn w:val="Normln"/>
    <w:autoRedefine/>
    <w:pPr>
      <w:numPr>
        <w:numId w:val="8"/>
      </w:numPr>
      <w:tabs>
        <w:tab w:val="clear" w:pos="1800"/>
        <w:tab w:val="num" w:pos="1492"/>
      </w:tabs>
      <w:ind w:left="1492"/>
    </w:pPr>
  </w:style>
  <w:style w:type="paragraph" w:customStyle="1" w:styleId="Odstavec">
    <w:name w:val="Odstavec"/>
    <w:basedOn w:val="Normln"/>
    <w:pPr>
      <w:spacing w:before="120" w:after="120"/>
    </w:pPr>
    <w:rPr>
      <w:rFonts w:ascii="Arial" w:hAnsi="Arial"/>
      <w:kern w:val="28"/>
      <w:sz w:val="24"/>
    </w:rPr>
  </w:style>
  <w:style w:type="paragraph" w:styleId="Prosttext">
    <w:name w:val="Plain Text"/>
    <w:basedOn w:val="Normln"/>
    <w:rPr>
      <w:rFonts w:ascii="Courier New" w:hAnsi="Courier New"/>
    </w:rPr>
  </w:style>
  <w:style w:type="paragraph" w:customStyle="1" w:styleId="odsazen">
    <w:name w:val="odsazení"/>
    <w:basedOn w:val="Normln"/>
    <w:pPr>
      <w:spacing w:before="120"/>
      <w:ind w:left="709"/>
      <w:jc w:val="both"/>
    </w:pPr>
    <w:rPr>
      <w:rFonts w:ascii="Arial" w:hAnsi="Arial"/>
      <w:lang w:val="en-GB"/>
    </w:rPr>
  </w:style>
  <w:style w:type="paragraph" w:customStyle="1" w:styleId="Odsazen2">
    <w:name w:val="Odsazení2"/>
    <w:basedOn w:val="Normln"/>
    <w:pPr>
      <w:tabs>
        <w:tab w:val="left" w:pos="709"/>
        <w:tab w:val="left" w:pos="1418"/>
      </w:tabs>
      <w:spacing w:before="120" w:after="120"/>
      <w:ind w:left="1418"/>
      <w:jc w:val="both"/>
    </w:pPr>
    <w:rPr>
      <w:rFonts w:ascii="Arial" w:hAnsi="Arial"/>
      <w:sz w:val="24"/>
      <w:lang w:val="en-GB"/>
    </w:rPr>
  </w:style>
  <w:style w:type="paragraph" w:customStyle="1" w:styleId="Odstavec0">
    <w:name w:val="Odstavec0"/>
    <w:basedOn w:val="Normln"/>
    <w:pPr>
      <w:tabs>
        <w:tab w:val="left" w:pos="709"/>
      </w:tabs>
      <w:spacing w:before="120"/>
      <w:ind w:left="737" w:hanging="737"/>
      <w:jc w:val="both"/>
    </w:pPr>
    <w:rPr>
      <w:rFonts w:ascii="Arial" w:hAnsi="Arial"/>
      <w:snapToGrid w:val="0"/>
      <w:lang w:val="en-GB"/>
    </w:rPr>
  </w:style>
  <w:style w:type="character" w:styleId="Hypertextovodkaz">
    <w:name w:val="Hyperlink"/>
    <w:uiPriority w:val="99"/>
    <w:rPr>
      <w:color w:val="0000FF"/>
      <w:u w:val="single"/>
    </w:rPr>
  </w:style>
  <w:style w:type="character" w:styleId="Sledovanodkaz">
    <w:name w:val="FollowedHyperlink"/>
    <w:rPr>
      <w:color w:val="800080"/>
      <w:u w:val="single"/>
    </w:rPr>
  </w:style>
  <w:style w:type="paragraph" w:styleId="Textbubliny">
    <w:name w:val="Balloon Text"/>
    <w:basedOn w:val="Normln"/>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emf"/><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image" Target="media/image10.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83D307D2E70874A9678899A49A744BD" ma:contentTypeVersion="2" ma:contentTypeDescription="Vytvoří nový dokument" ma:contentTypeScope="" ma:versionID="4bf23fe00d923abccbee77e88b2ceec8">
  <xsd:schema xmlns:xsd="http://www.w3.org/2001/XMLSchema" xmlns:xs="http://www.w3.org/2001/XMLSchema" xmlns:p="http://schemas.microsoft.com/office/2006/metadata/properties" xmlns:ns2="9a149638-dcbe-48d8-921e-88d000baf11c" targetNamespace="http://schemas.microsoft.com/office/2006/metadata/properties" ma:root="true" ma:fieldsID="d27937350bc10ae73874022fc5c07e4e" ns2:_="">
    <xsd:import namespace="9a149638-dcbe-48d8-921e-88d000baf11c"/>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149638-dcbe-48d8-921e-88d000baf11c"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y"/>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061C01-5062-4DB2-91D1-1D2F685F8665}"/>
</file>

<file path=customXml/itemProps2.xml><?xml version="1.0" encoding="utf-8"?>
<ds:datastoreItem xmlns:ds="http://schemas.openxmlformats.org/officeDocument/2006/customXml" ds:itemID="{35562F8C-608D-45BD-A580-D121F470702E}"/>
</file>

<file path=customXml/itemProps3.xml><?xml version="1.0" encoding="utf-8"?>
<ds:datastoreItem xmlns:ds="http://schemas.openxmlformats.org/officeDocument/2006/customXml" ds:itemID="{CD870338-5F82-46B9-BAB7-C2B6A1425915}"/>
</file>

<file path=docProps/app.xml><?xml version="1.0" encoding="utf-8"?>
<Properties xmlns="http://schemas.openxmlformats.org/officeDocument/2006/extended-properties" xmlns:vt="http://schemas.openxmlformats.org/officeDocument/2006/docPropsVTypes">
  <Template>Normal</Template>
  <TotalTime>96</TotalTime>
  <Pages>70</Pages>
  <Words>14717</Words>
  <Characters>86831</Characters>
  <Application>Microsoft Office Word</Application>
  <DocSecurity>0</DocSecurity>
  <Lines>723</Lines>
  <Paragraphs>202</Paragraphs>
  <ScaleCrop>false</ScaleCrop>
  <HeadingPairs>
    <vt:vector size="2" baseType="variant">
      <vt:variant>
        <vt:lpstr>Název</vt:lpstr>
      </vt:variant>
      <vt:variant>
        <vt:i4>1</vt:i4>
      </vt:variant>
    </vt:vector>
  </HeadingPairs>
  <TitlesOfParts>
    <vt:vector size="1" baseType="lpstr">
      <vt:lpstr>1</vt:lpstr>
    </vt:vector>
  </TitlesOfParts>
  <Company> </Company>
  <LinksUpToDate>false</LinksUpToDate>
  <CharactersWithSpaces>101346</CharactersWithSpaces>
  <SharedDoc>false</SharedDoc>
  <HLinks>
    <vt:vector size="294" baseType="variant">
      <vt:variant>
        <vt:i4>1966132</vt:i4>
      </vt:variant>
      <vt:variant>
        <vt:i4>290</vt:i4>
      </vt:variant>
      <vt:variant>
        <vt:i4>0</vt:i4>
      </vt:variant>
      <vt:variant>
        <vt:i4>5</vt:i4>
      </vt:variant>
      <vt:variant>
        <vt:lpwstr/>
      </vt:variant>
      <vt:variant>
        <vt:lpwstr>_Toc49968315</vt:lpwstr>
      </vt:variant>
      <vt:variant>
        <vt:i4>2031668</vt:i4>
      </vt:variant>
      <vt:variant>
        <vt:i4>284</vt:i4>
      </vt:variant>
      <vt:variant>
        <vt:i4>0</vt:i4>
      </vt:variant>
      <vt:variant>
        <vt:i4>5</vt:i4>
      </vt:variant>
      <vt:variant>
        <vt:lpwstr/>
      </vt:variant>
      <vt:variant>
        <vt:lpwstr>_Toc49968314</vt:lpwstr>
      </vt:variant>
      <vt:variant>
        <vt:i4>1572916</vt:i4>
      </vt:variant>
      <vt:variant>
        <vt:i4>278</vt:i4>
      </vt:variant>
      <vt:variant>
        <vt:i4>0</vt:i4>
      </vt:variant>
      <vt:variant>
        <vt:i4>5</vt:i4>
      </vt:variant>
      <vt:variant>
        <vt:lpwstr/>
      </vt:variant>
      <vt:variant>
        <vt:lpwstr>_Toc49968313</vt:lpwstr>
      </vt:variant>
      <vt:variant>
        <vt:i4>1638452</vt:i4>
      </vt:variant>
      <vt:variant>
        <vt:i4>272</vt:i4>
      </vt:variant>
      <vt:variant>
        <vt:i4>0</vt:i4>
      </vt:variant>
      <vt:variant>
        <vt:i4>5</vt:i4>
      </vt:variant>
      <vt:variant>
        <vt:lpwstr/>
      </vt:variant>
      <vt:variant>
        <vt:lpwstr>_Toc49968312</vt:lpwstr>
      </vt:variant>
      <vt:variant>
        <vt:i4>1703988</vt:i4>
      </vt:variant>
      <vt:variant>
        <vt:i4>266</vt:i4>
      </vt:variant>
      <vt:variant>
        <vt:i4>0</vt:i4>
      </vt:variant>
      <vt:variant>
        <vt:i4>5</vt:i4>
      </vt:variant>
      <vt:variant>
        <vt:lpwstr/>
      </vt:variant>
      <vt:variant>
        <vt:lpwstr>_Toc49968311</vt:lpwstr>
      </vt:variant>
      <vt:variant>
        <vt:i4>1769524</vt:i4>
      </vt:variant>
      <vt:variant>
        <vt:i4>260</vt:i4>
      </vt:variant>
      <vt:variant>
        <vt:i4>0</vt:i4>
      </vt:variant>
      <vt:variant>
        <vt:i4>5</vt:i4>
      </vt:variant>
      <vt:variant>
        <vt:lpwstr/>
      </vt:variant>
      <vt:variant>
        <vt:lpwstr>_Toc49968310</vt:lpwstr>
      </vt:variant>
      <vt:variant>
        <vt:i4>1179701</vt:i4>
      </vt:variant>
      <vt:variant>
        <vt:i4>254</vt:i4>
      </vt:variant>
      <vt:variant>
        <vt:i4>0</vt:i4>
      </vt:variant>
      <vt:variant>
        <vt:i4>5</vt:i4>
      </vt:variant>
      <vt:variant>
        <vt:lpwstr/>
      </vt:variant>
      <vt:variant>
        <vt:lpwstr>_Toc49968309</vt:lpwstr>
      </vt:variant>
      <vt:variant>
        <vt:i4>1245237</vt:i4>
      </vt:variant>
      <vt:variant>
        <vt:i4>248</vt:i4>
      </vt:variant>
      <vt:variant>
        <vt:i4>0</vt:i4>
      </vt:variant>
      <vt:variant>
        <vt:i4>5</vt:i4>
      </vt:variant>
      <vt:variant>
        <vt:lpwstr/>
      </vt:variant>
      <vt:variant>
        <vt:lpwstr>_Toc49968308</vt:lpwstr>
      </vt:variant>
      <vt:variant>
        <vt:i4>1835061</vt:i4>
      </vt:variant>
      <vt:variant>
        <vt:i4>242</vt:i4>
      </vt:variant>
      <vt:variant>
        <vt:i4>0</vt:i4>
      </vt:variant>
      <vt:variant>
        <vt:i4>5</vt:i4>
      </vt:variant>
      <vt:variant>
        <vt:lpwstr/>
      </vt:variant>
      <vt:variant>
        <vt:lpwstr>_Toc49968307</vt:lpwstr>
      </vt:variant>
      <vt:variant>
        <vt:i4>1900597</vt:i4>
      </vt:variant>
      <vt:variant>
        <vt:i4>236</vt:i4>
      </vt:variant>
      <vt:variant>
        <vt:i4>0</vt:i4>
      </vt:variant>
      <vt:variant>
        <vt:i4>5</vt:i4>
      </vt:variant>
      <vt:variant>
        <vt:lpwstr/>
      </vt:variant>
      <vt:variant>
        <vt:lpwstr>_Toc49968306</vt:lpwstr>
      </vt:variant>
      <vt:variant>
        <vt:i4>1966133</vt:i4>
      </vt:variant>
      <vt:variant>
        <vt:i4>230</vt:i4>
      </vt:variant>
      <vt:variant>
        <vt:i4>0</vt:i4>
      </vt:variant>
      <vt:variant>
        <vt:i4>5</vt:i4>
      </vt:variant>
      <vt:variant>
        <vt:lpwstr/>
      </vt:variant>
      <vt:variant>
        <vt:lpwstr>_Toc49968305</vt:lpwstr>
      </vt:variant>
      <vt:variant>
        <vt:i4>2031669</vt:i4>
      </vt:variant>
      <vt:variant>
        <vt:i4>224</vt:i4>
      </vt:variant>
      <vt:variant>
        <vt:i4>0</vt:i4>
      </vt:variant>
      <vt:variant>
        <vt:i4>5</vt:i4>
      </vt:variant>
      <vt:variant>
        <vt:lpwstr/>
      </vt:variant>
      <vt:variant>
        <vt:lpwstr>_Toc49968304</vt:lpwstr>
      </vt:variant>
      <vt:variant>
        <vt:i4>1572917</vt:i4>
      </vt:variant>
      <vt:variant>
        <vt:i4>218</vt:i4>
      </vt:variant>
      <vt:variant>
        <vt:i4>0</vt:i4>
      </vt:variant>
      <vt:variant>
        <vt:i4>5</vt:i4>
      </vt:variant>
      <vt:variant>
        <vt:lpwstr/>
      </vt:variant>
      <vt:variant>
        <vt:lpwstr>_Toc49968303</vt:lpwstr>
      </vt:variant>
      <vt:variant>
        <vt:i4>1638453</vt:i4>
      </vt:variant>
      <vt:variant>
        <vt:i4>212</vt:i4>
      </vt:variant>
      <vt:variant>
        <vt:i4>0</vt:i4>
      </vt:variant>
      <vt:variant>
        <vt:i4>5</vt:i4>
      </vt:variant>
      <vt:variant>
        <vt:lpwstr/>
      </vt:variant>
      <vt:variant>
        <vt:lpwstr>_Toc49968302</vt:lpwstr>
      </vt:variant>
      <vt:variant>
        <vt:i4>1703989</vt:i4>
      </vt:variant>
      <vt:variant>
        <vt:i4>206</vt:i4>
      </vt:variant>
      <vt:variant>
        <vt:i4>0</vt:i4>
      </vt:variant>
      <vt:variant>
        <vt:i4>5</vt:i4>
      </vt:variant>
      <vt:variant>
        <vt:lpwstr/>
      </vt:variant>
      <vt:variant>
        <vt:lpwstr>_Toc49968301</vt:lpwstr>
      </vt:variant>
      <vt:variant>
        <vt:i4>1769525</vt:i4>
      </vt:variant>
      <vt:variant>
        <vt:i4>200</vt:i4>
      </vt:variant>
      <vt:variant>
        <vt:i4>0</vt:i4>
      </vt:variant>
      <vt:variant>
        <vt:i4>5</vt:i4>
      </vt:variant>
      <vt:variant>
        <vt:lpwstr/>
      </vt:variant>
      <vt:variant>
        <vt:lpwstr>_Toc49968300</vt:lpwstr>
      </vt:variant>
      <vt:variant>
        <vt:i4>1245244</vt:i4>
      </vt:variant>
      <vt:variant>
        <vt:i4>194</vt:i4>
      </vt:variant>
      <vt:variant>
        <vt:i4>0</vt:i4>
      </vt:variant>
      <vt:variant>
        <vt:i4>5</vt:i4>
      </vt:variant>
      <vt:variant>
        <vt:lpwstr/>
      </vt:variant>
      <vt:variant>
        <vt:lpwstr>_Toc49968299</vt:lpwstr>
      </vt:variant>
      <vt:variant>
        <vt:i4>1900604</vt:i4>
      </vt:variant>
      <vt:variant>
        <vt:i4>188</vt:i4>
      </vt:variant>
      <vt:variant>
        <vt:i4>0</vt:i4>
      </vt:variant>
      <vt:variant>
        <vt:i4>5</vt:i4>
      </vt:variant>
      <vt:variant>
        <vt:lpwstr/>
      </vt:variant>
      <vt:variant>
        <vt:lpwstr>_Toc49968297</vt:lpwstr>
      </vt:variant>
      <vt:variant>
        <vt:i4>1835068</vt:i4>
      </vt:variant>
      <vt:variant>
        <vt:i4>182</vt:i4>
      </vt:variant>
      <vt:variant>
        <vt:i4>0</vt:i4>
      </vt:variant>
      <vt:variant>
        <vt:i4>5</vt:i4>
      </vt:variant>
      <vt:variant>
        <vt:lpwstr/>
      </vt:variant>
      <vt:variant>
        <vt:lpwstr>_Toc49968296</vt:lpwstr>
      </vt:variant>
      <vt:variant>
        <vt:i4>2031676</vt:i4>
      </vt:variant>
      <vt:variant>
        <vt:i4>176</vt:i4>
      </vt:variant>
      <vt:variant>
        <vt:i4>0</vt:i4>
      </vt:variant>
      <vt:variant>
        <vt:i4>5</vt:i4>
      </vt:variant>
      <vt:variant>
        <vt:lpwstr/>
      </vt:variant>
      <vt:variant>
        <vt:lpwstr>_Toc49968295</vt:lpwstr>
      </vt:variant>
      <vt:variant>
        <vt:i4>1966140</vt:i4>
      </vt:variant>
      <vt:variant>
        <vt:i4>170</vt:i4>
      </vt:variant>
      <vt:variant>
        <vt:i4>0</vt:i4>
      </vt:variant>
      <vt:variant>
        <vt:i4>5</vt:i4>
      </vt:variant>
      <vt:variant>
        <vt:lpwstr/>
      </vt:variant>
      <vt:variant>
        <vt:lpwstr>_Toc49968294</vt:lpwstr>
      </vt:variant>
      <vt:variant>
        <vt:i4>1638460</vt:i4>
      </vt:variant>
      <vt:variant>
        <vt:i4>164</vt:i4>
      </vt:variant>
      <vt:variant>
        <vt:i4>0</vt:i4>
      </vt:variant>
      <vt:variant>
        <vt:i4>5</vt:i4>
      </vt:variant>
      <vt:variant>
        <vt:lpwstr/>
      </vt:variant>
      <vt:variant>
        <vt:lpwstr>_Toc49968293</vt:lpwstr>
      </vt:variant>
      <vt:variant>
        <vt:i4>1572924</vt:i4>
      </vt:variant>
      <vt:variant>
        <vt:i4>158</vt:i4>
      </vt:variant>
      <vt:variant>
        <vt:i4>0</vt:i4>
      </vt:variant>
      <vt:variant>
        <vt:i4>5</vt:i4>
      </vt:variant>
      <vt:variant>
        <vt:lpwstr/>
      </vt:variant>
      <vt:variant>
        <vt:lpwstr>_Toc49968292</vt:lpwstr>
      </vt:variant>
      <vt:variant>
        <vt:i4>1769532</vt:i4>
      </vt:variant>
      <vt:variant>
        <vt:i4>152</vt:i4>
      </vt:variant>
      <vt:variant>
        <vt:i4>0</vt:i4>
      </vt:variant>
      <vt:variant>
        <vt:i4>5</vt:i4>
      </vt:variant>
      <vt:variant>
        <vt:lpwstr/>
      </vt:variant>
      <vt:variant>
        <vt:lpwstr>_Toc49968291</vt:lpwstr>
      </vt:variant>
      <vt:variant>
        <vt:i4>1703996</vt:i4>
      </vt:variant>
      <vt:variant>
        <vt:i4>146</vt:i4>
      </vt:variant>
      <vt:variant>
        <vt:i4>0</vt:i4>
      </vt:variant>
      <vt:variant>
        <vt:i4>5</vt:i4>
      </vt:variant>
      <vt:variant>
        <vt:lpwstr/>
      </vt:variant>
      <vt:variant>
        <vt:lpwstr>_Toc49968290</vt:lpwstr>
      </vt:variant>
      <vt:variant>
        <vt:i4>1245245</vt:i4>
      </vt:variant>
      <vt:variant>
        <vt:i4>140</vt:i4>
      </vt:variant>
      <vt:variant>
        <vt:i4>0</vt:i4>
      </vt:variant>
      <vt:variant>
        <vt:i4>5</vt:i4>
      </vt:variant>
      <vt:variant>
        <vt:lpwstr/>
      </vt:variant>
      <vt:variant>
        <vt:lpwstr>_Toc49968289</vt:lpwstr>
      </vt:variant>
      <vt:variant>
        <vt:i4>1179709</vt:i4>
      </vt:variant>
      <vt:variant>
        <vt:i4>134</vt:i4>
      </vt:variant>
      <vt:variant>
        <vt:i4>0</vt:i4>
      </vt:variant>
      <vt:variant>
        <vt:i4>5</vt:i4>
      </vt:variant>
      <vt:variant>
        <vt:lpwstr/>
      </vt:variant>
      <vt:variant>
        <vt:lpwstr>_Toc49968288</vt:lpwstr>
      </vt:variant>
      <vt:variant>
        <vt:i4>1900605</vt:i4>
      </vt:variant>
      <vt:variant>
        <vt:i4>128</vt:i4>
      </vt:variant>
      <vt:variant>
        <vt:i4>0</vt:i4>
      </vt:variant>
      <vt:variant>
        <vt:i4>5</vt:i4>
      </vt:variant>
      <vt:variant>
        <vt:lpwstr/>
      </vt:variant>
      <vt:variant>
        <vt:lpwstr>_Toc49968287</vt:lpwstr>
      </vt:variant>
      <vt:variant>
        <vt:i4>1835069</vt:i4>
      </vt:variant>
      <vt:variant>
        <vt:i4>122</vt:i4>
      </vt:variant>
      <vt:variant>
        <vt:i4>0</vt:i4>
      </vt:variant>
      <vt:variant>
        <vt:i4>5</vt:i4>
      </vt:variant>
      <vt:variant>
        <vt:lpwstr/>
      </vt:variant>
      <vt:variant>
        <vt:lpwstr>_Toc49968286</vt:lpwstr>
      </vt:variant>
      <vt:variant>
        <vt:i4>2031677</vt:i4>
      </vt:variant>
      <vt:variant>
        <vt:i4>116</vt:i4>
      </vt:variant>
      <vt:variant>
        <vt:i4>0</vt:i4>
      </vt:variant>
      <vt:variant>
        <vt:i4>5</vt:i4>
      </vt:variant>
      <vt:variant>
        <vt:lpwstr/>
      </vt:variant>
      <vt:variant>
        <vt:lpwstr>_Toc49968285</vt:lpwstr>
      </vt:variant>
      <vt:variant>
        <vt:i4>1966141</vt:i4>
      </vt:variant>
      <vt:variant>
        <vt:i4>110</vt:i4>
      </vt:variant>
      <vt:variant>
        <vt:i4>0</vt:i4>
      </vt:variant>
      <vt:variant>
        <vt:i4>5</vt:i4>
      </vt:variant>
      <vt:variant>
        <vt:lpwstr/>
      </vt:variant>
      <vt:variant>
        <vt:lpwstr>_Toc49968284</vt:lpwstr>
      </vt:variant>
      <vt:variant>
        <vt:i4>1638461</vt:i4>
      </vt:variant>
      <vt:variant>
        <vt:i4>104</vt:i4>
      </vt:variant>
      <vt:variant>
        <vt:i4>0</vt:i4>
      </vt:variant>
      <vt:variant>
        <vt:i4>5</vt:i4>
      </vt:variant>
      <vt:variant>
        <vt:lpwstr/>
      </vt:variant>
      <vt:variant>
        <vt:lpwstr>_Toc49968283</vt:lpwstr>
      </vt:variant>
      <vt:variant>
        <vt:i4>1572925</vt:i4>
      </vt:variant>
      <vt:variant>
        <vt:i4>98</vt:i4>
      </vt:variant>
      <vt:variant>
        <vt:i4>0</vt:i4>
      </vt:variant>
      <vt:variant>
        <vt:i4>5</vt:i4>
      </vt:variant>
      <vt:variant>
        <vt:lpwstr/>
      </vt:variant>
      <vt:variant>
        <vt:lpwstr>_Toc49968282</vt:lpwstr>
      </vt:variant>
      <vt:variant>
        <vt:i4>1769533</vt:i4>
      </vt:variant>
      <vt:variant>
        <vt:i4>92</vt:i4>
      </vt:variant>
      <vt:variant>
        <vt:i4>0</vt:i4>
      </vt:variant>
      <vt:variant>
        <vt:i4>5</vt:i4>
      </vt:variant>
      <vt:variant>
        <vt:lpwstr/>
      </vt:variant>
      <vt:variant>
        <vt:lpwstr>_Toc49968281</vt:lpwstr>
      </vt:variant>
      <vt:variant>
        <vt:i4>1703997</vt:i4>
      </vt:variant>
      <vt:variant>
        <vt:i4>86</vt:i4>
      </vt:variant>
      <vt:variant>
        <vt:i4>0</vt:i4>
      </vt:variant>
      <vt:variant>
        <vt:i4>5</vt:i4>
      </vt:variant>
      <vt:variant>
        <vt:lpwstr/>
      </vt:variant>
      <vt:variant>
        <vt:lpwstr>_Toc49968280</vt:lpwstr>
      </vt:variant>
      <vt:variant>
        <vt:i4>1245234</vt:i4>
      </vt:variant>
      <vt:variant>
        <vt:i4>80</vt:i4>
      </vt:variant>
      <vt:variant>
        <vt:i4>0</vt:i4>
      </vt:variant>
      <vt:variant>
        <vt:i4>5</vt:i4>
      </vt:variant>
      <vt:variant>
        <vt:lpwstr/>
      </vt:variant>
      <vt:variant>
        <vt:lpwstr>_Toc49968279</vt:lpwstr>
      </vt:variant>
      <vt:variant>
        <vt:i4>1179698</vt:i4>
      </vt:variant>
      <vt:variant>
        <vt:i4>74</vt:i4>
      </vt:variant>
      <vt:variant>
        <vt:i4>0</vt:i4>
      </vt:variant>
      <vt:variant>
        <vt:i4>5</vt:i4>
      </vt:variant>
      <vt:variant>
        <vt:lpwstr/>
      </vt:variant>
      <vt:variant>
        <vt:lpwstr>_Toc49968278</vt:lpwstr>
      </vt:variant>
      <vt:variant>
        <vt:i4>1900594</vt:i4>
      </vt:variant>
      <vt:variant>
        <vt:i4>68</vt:i4>
      </vt:variant>
      <vt:variant>
        <vt:i4>0</vt:i4>
      </vt:variant>
      <vt:variant>
        <vt:i4>5</vt:i4>
      </vt:variant>
      <vt:variant>
        <vt:lpwstr/>
      </vt:variant>
      <vt:variant>
        <vt:lpwstr>_Toc49968277</vt:lpwstr>
      </vt:variant>
      <vt:variant>
        <vt:i4>1835058</vt:i4>
      </vt:variant>
      <vt:variant>
        <vt:i4>62</vt:i4>
      </vt:variant>
      <vt:variant>
        <vt:i4>0</vt:i4>
      </vt:variant>
      <vt:variant>
        <vt:i4>5</vt:i4>
      </vt:variant>
      <vt:variant>
        <vt:lpwstr/>
      </vt:variant>
      <vt:variant>
        <vt:lpwstr>_Toc49968276</vt:lpwstr>
      </vt:variant>
      <vt:variant>
        <vt:i4>2031666</vt:i4>
      </vt:variant>
      <vt:variant>
        <vt:i4>56</vt:i4>
      </vt:variant>
      <vt:variant>
        <vt:i4>0</vt:i4>
      </vt:variant>
      <vt:variant>
        <vt:i4>5</vt:i4>
      </vt:variant>
      <vt:variant>
        <vt:lpwstr/>
      </vt:variant>
      <vt:variant>
        <vt:lpwstr>_Toc49968275</vt:lpwstr>
      </vt:variant>
      <vt:variant>
        <vt:i4>1966130</vt:i4>
      </vt:variant>
      <vt:variant>
        <vt:i4>50</vt:i4>
      </vt:variant>
      <vt:variant>
        <vt:i4>0</vt:i4>
      </vt:variant>
      <vt:variant>
        <vt:i4>5</vt:i4>
      </vt:variant>
      <vt:variant>
        <vt:lpwstr/>
      </vt:variant>
      <vt:variant>
        <vt:lpwstr>_Toc49968274</vt:lpwstr>
      </vt:variant>
      <vt:variant>
        <vt:i4>1638450</vt:i4>
      </vt:variant>
      <vt:variant>
        <vt:i4>44</vt:i4>
      </vt:variant>
      <vt:variant>
        <vt:i4>0</vt:i4>
      </vt:variant>
      <vt:variant>
        <vt:i4>5</vt:i4>
      </vt:variant>
      <vt:variant>
        <vt:lpwstr/>
      </vt:variant>
      <vt:variant>
        <vt:lpwstr>_Toc49968273</vt:lpwstr>
      </vt:variant>
      <vt:variant>
        <vt:i4>1572914</vt:i4>
      </vt:variant>
      <vt:variant>
        <vt:i4>38</vt:i4>
      </vt:variant>
      <vt:variant>
        <vt:i4>0</vt:i4>
      </vt:variant>
      <vt:variant>
        <vt:i4>5</vt:i4>
      </vt:variant>
      <vt:variant>
        <vt:lpwstr/>
      </vt:variant>
      <vt:variant>
        <vt:lpwstr>_Toc49968272</vt:lpwstr>
      </vt:variant>
      <vt:variant>
        <vt:i4>1769522</vt:i4>
      </vt:variant>
      <vt:variant>
        <vt:i4>32</vt:i4>
      </vt:variant>
      <vt:variant>
        <vt:i4>0</vt:i4>
      </vt:variant>
      <vt:variant>
        <vt:i4>5</vt:i4>
      </vt:variant>
      <vt:variant>
        <vt:lpwstr/>
      </vt:variant>
      <vt:variant>
        <vt:lpwstr>_Toc49968271</vt:lpwstr>
      </vt:variant>
      <vt:variant>
        <vt:i4>1703986</vt:i4>
      </vt:variant>
      <vt:variant>
        <vt:i4>26</vt:i4>
      </vt:variant>
      <vt:variant>
        <vt:i4>0</vt:i4>
      </vt:variant>
      <vt:variant>
        <vt:i4>5</vt:i4>
      </vt:variant>
      <vt:variant>
        <vt:lpwstr/>
      </vt:variant>
      <vt:variant>
        <vt:lpwstr>_Toc49968270</vt:lpwstr>
      </vt:variant>
      <vt:variant>
        <vt:i4>1245235</vt:i4>
      </vt:variant>
      <vt:variant>
        <vt:i4>20</vt:i4>
      </vt:variant>
      <vt:variant>
        <vt:i4>0</vt:i4>
      </vt:variant>
      <vt:variant>
        <vt:i4>5</vt:i4>
      </vt:variant>
      <vt:variant>
        <vt:lpwstr/>
      </vt:variant>
      <vt:variant>
        <vt:lpwstr>_Toc49968269</vt:lpwstr>
      </vt:variant>
      <vt:variant>
        <vt:i4>1179699</vt:i4>
      </vt:variant>
      <vt:variant>
        <vt:i4>14</vt:i4>
      </vt:variant>
      <vt:variant>
        <vt:i4>0</vt:i4>
      </vt:variant>
      <vt:variant>
        <vt:i4>5</vt:i4>
      </vt:variant>
      <vt:variant>
        <vt:lpwstr/>
      </vt:variant>
      <vt:variant>
        <vt:lpwstr>_Toc49968268</vt:lpwstr>
      </vt:variant>
      <vt:variant>
        <vt:i4>1900595</vt:i4>
      </vt:variant>
      <vt:variant>
        <vt:i4>8</vt:i4>
      </vt:variant>
      <vt:variant>
        <vt:i4>0</vt:i4>
      </vt:variant>
      <vt:variant>
        <vt:i4>5</vt:i4>
      </vt:variant>
      <vt:variant>
        <vt:lpwstr/>
      </vt:variant>
      <vt:variant>
        <vt:lpwstr>_Toc49968267</vt:lpwstr>
      </vt:variant>
      <vt:variant>
        <vt:i4>1835059</vt:i4>
      </vt:variant>
      <vt:variant>
        <vt:i4>2</vt:i4>
      </vt:variant>
      <vt:variant>
        <vt:i4>0</vt:i4>
      </vt:variant>
      <vt:variant>
        <vt:i4>5</vt:i4>
      </vt:variant>
      <vt:variant>
        <vt:lpwstr/>
      </vt:variant>
      <vt:variant>
        <vt:lpwstr>_Toc49968266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pdmsadm</dc:creator>
  <cp:keywords/>
  <dc:description/>
  <cp:lastModifiedBy>Vlček Martin</cp:lastModifiedBy>
  <cp:revision>51</cp:revision>
  <cp:lastPrinted>2020-09-03T11:51:00Z</cp:lastPrinted>
  <dcterms:created xsi:type="dcterms:W3CDTF">2020-09-03T08:15:00Z</dcterms:created>
  <dcterms:modified xsi:type="dcterms:W3CDTF">2022-02-28T13:08:00Z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85ae2b-61c5-4bcb-84e8-ed38ebb27104_Enabled">
    <vt:lpwstr>true</vt:lpwstr>
  </property>
  <property fmtid="{D5CDD505-2E9C-101B-9397-08002B2CF9AE}" pid="3" name="MSIP_Label_7985ae2b-61c5-4bcb-84e8-ed38ebb27104_SetDate">
    <vt:lpwstr>2020-08-26T06:25:41Z</vt:lpwstr>
  </property>
  <property fmtid="{D5CDD505-2E9C-101B-9397-08002B2CF9AE}" pid="4" name="MSIP_Label_7985ae2b-61c5-4bcb-84e8-ed38ebb27104_Method">
    <vt:lpwstr>Privileged</vt:lpwstr>
  </property>
  <property fmtid="{D5CDD505-2E9C-101B-9397-08002B2CF9AE}" pid="5" name="MSIP_Label_7985ae2b-61c5-4bcb-84e8-ed38ebb27104_Name">
    <vt:lpwstr>L00101</vt:lpwstr>
  </property>
  <property fmtid="{D5CDD505-2E9C-101B-9397-08002B2CF9AE}" pid="6" name="MSIP_Label_7985ae2b-61c5-4bcb-84e8-ed38ebb27104_SiteId">
    <vt:lpwstr>b233f9e1-5599-4693-9cef-38858fe25406</vt:lpwstr>
  </property>
  <property fmtid="{D5CDD505-2E9C-101B-9397-08002B2CF9AE}" pid="7" name="MSIP_Label_7985ae2b-61c5-4bcb-84e8-ed38ebb27104_ActionId">
    <vt:lpwstr>00547346-a018-464c-8d7e-f7a59289743d</vt:lpwstr>
  </property>
  <property fmtid="{D5CDD505-2E9C-101B-9397-08002B2CF9AE}" pid="8" name="MSIP_Label_7985ae2b-61c5-4bcb-84e8-ed38ebb27104_ContentBits">
    <vt:lpwstr>1</vt:lpwstr>
  </property>
  <property fmtid="{D5CDD505-2E9C-101B-9397-08002B2CF9AE}" pid="9" name="DocumentClasification">
    <vt:lpwstr>Interní</vt:lpwstr>
  </property>
  <property fmtid="{D5CDD505-2E9C-101B-9397-08002B2CF9AE}" pid="10" name="CEZ_DLP">
    <vt:lpwstr>CEZ:CEZ-DJE:C</vt:lpwstr>
  </property>
  <property fmtid="{D5CDD505-2E9C-101B-9397-08002B2CF9AE}" pid="11" name="CEZ_MIPLabelName">
    <vt:lpwstr>Internal-CEZ-DJE</vt:lpwstr>
  </property>
  <property fmtid="{D5CDD505-2E9C-101B-9397-08002B2CF9AE}" pid="12" name="ContentTypeId">
    <vt:lpwstr>0x010100883D307D2E70874A9678899A49A744BD</vt:lpwstr>
  </property>
  <property fmtid="{D5CDD505-2E9C-101B-9397-08002B2CF9AE}" pid="13" name="Order">
    <vt:r8>907600</vt:r8>
  </property>
</Properties>
</file>